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34" w:rsidRPr="00F82430" w:rsidRDefault="00A16DCA" w:rsidP="00315D34">
      <w:pPr>
        <w:pStyle w:val="HlavikaZL"/>
      </w:pPr>
      <w:r>
        <w:t>Dodatek č. 23</w:t>
      </w:r>
    </w:p>
    <w:p w:rsidR="00315D34" w:rsidRPr="00671D34" w:rsidRDefault="00315D34" w:rsidP="00315D34">
      <w:pPr>
        <w:pStyle w:val="HlavikaZL"/>
        <w:spacing w:before="120" w:after="120"/>
      </w:pPr>
      <w:r w:rsidRPr="00F82430">
        <w:t xml:space="preserve">ke zřizovací listině č. j. </w:t>
      </w:r>
      <w:r w:rsidRPr="00F82430">
        <w:rPr>
          <w:noProof/>
        </w:rPr>
        <w:t>925/2001</w:t>
      </w:r>
      <w:r w:rsidRPr="00F82430">
        <w:t xml:space="preserve">  ze dne 29. </w:t>
      </w:r>
      <w:r w:rsidRPr="00F82430">
        <w:rPr>
          <w:noProof/>
        </w:rPr>
        <w:t>6. 2001</w:t>
      </w:r>
      <w:r w:rsidRPr="00F82430">
        <w:t xml:space="preserve"> ve znění dodatku č. 1 č. j. </w:t>
      </w:r>
      <w:r w:rsidRPr="00F82430">
        <w:rPr>
          <w:noProof/>
        </w:rPr>
        <w:t>3591/2001</w:t>
      </w:r>
      <w:r w:rsidRPr="00F82430">
        <w:t xml:space="preserve"> ze dne 28. </w:t>
      </w:r>
      <w:r w:rsidRPr="00F82430">
        <w:rPr>
          <w:noProof/>
        </w:rPr>
        <w:t>9. 2001</w:t>
      </w:r>
      <w:r w:rsidRPr="00F82430">
        <w:t xml:space="preserve">, dodatku č. 2 č. j. </w:t>
      </w:r>
      <w:r w:rsidRPr="00F82430">
        <w:rPr>
          <w:noProof/>
        </w:rPr>
        <w:t>5782/2001</w:t>
      </w:r>
      <w:r w:rsidRPr="00F82430">
        <w:t xml:space="preserve">  ze dne 21. </w:t>
      </w:r>
      <w:r w:rsidRPr="00F82430">
        <w:rPr>
          <w:noProof/>
        </w:rPr>
        <w:t>12. 2001</w:t>
      </w:r>
      <w:r w:rsidRPr="00F82430">
        <w:t xml:space="preserve">, dodatku č. 3 č. j. </w:t>
      </w:r>
      <w:r w:rsidRPr="00F82430">
        <w:rPr>
          <w:noProof/>
        </w:rPr>
        <w:t>10869/2002</w:t>
      </w:r>
      <w:r w:rsidRPr="00F82430">
        <w:t xml:space="preserve"> ze dne 29. </w:t>
      </w:r>
      <w:r w:rsidRPr="00F82430">
        <w:rPr>
          <w:noProof/>
        </w:rPr>
        <w:t>8. 2002</w:t>
      </w:r>
      <w:r w:rsidRPr="00F82430">
        <w:t>, dodatku č. 4 č. j. </w:t>
      </w:r>
      <w:r w:rsidRPr="00F82430">
        <w:rPr>
          <w:noProof/>
        </w:rPr>
        <w:t>271/2003</w:t>
      </w:r>
      <w:r w:rsidRPr="00F82430">
        <w:t xml:space="preserve"> ze dne 28. </w:t>
      </w:r>
      <w:r w:rsidRPr="00F82430">
        <w:rPr>
          <w:noProof/>
        </w:rPr>
        <w:t>11. 2002</w:t>
      </w:r>
      <w:r w:rsidRPr="00F82430">
        <w:t xml:space="preserve">, dodatku č. 5 č. j. </w:t>
      </w:r>
      <w:r w:rsidRPr="00F82430">
        <w:rPr>
          <w:noProof/>
        </w:rPr>
        <w:t>4268/2004</w:t>
      </w:r>
      <w:r w:rsidRPr="00F82430">
        <w:t xml:space="preserve"> ze dne 17. </w:t>
      </w:r>
      <w:r w:rsidRPr="00F82430"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 w:rsidRPr="00F82430">
        <w:t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2015, dodatku č. 15 č. j. KUOK 44551/2016 ze dne 29. 4. 2016, dodatku č. 16 č. j. KUOK 94473/2016 ze dne 23. 9. 2016, dodatku č. 17 č. j. KUOK 121553/2016 ze dne 19. 12. 2016, dodatku č. 18 č. j. KUOK 123167/2017 ze dne 18. 12. 2017, dodatku č. 19 č. j. KUOK 68128/2019 ze dne 24. 6. 2019, dodatku č. 20 č. j. KUOK</w:t>
      </w:r>
      <w:r w:rsidR="00A16DCA">
        <w:t xml:space="preserve"> 25571/2020 ze dne 17. 2. 2020,</w:t>
      </w:r>
      <w:r w:rsidRPr="00F82430">
        <w:t xml:space="preserve"> dodatku č. 21 č. j. KUOK 23028/2022 ze dne 14. 2. 2022</w:t>
      </w:r>
      <w:r w:rsidR="00A16DCA">
        <w:t xml:space="preserve"> a dodatku č. 22 č. j. KUOK 71001/2022 ze dne 27. 6. 2022</w:t>
      </w:r>
    </w:p>
    <w:p w:rsidR="00315D34" w:rsidRPr="00671D34" w:rsidRDefault="00315D34" w:rsidP="00315D34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15D34" w:rsidRPr="00671D34" w:rsidTr="00581B4A">
        <w:tc>
          <w:tcPr>
            <w:tcW w:w="9284" w:type="dxa"/>
            <w:shd w:val="clear" w:color="auto" w:fill="auto"/>
          </w:tcPr>
          <w:p w:rsidR="00315D34" w:rsidRPr="00671D34" w:rsidRDefault="00315D34" w:rsidP="00581B4A">
            <w:pPr>
              <w:jc w:val="both"/>
              <w:rPr>
                <w:rFonts w:ascii="Arial" w:hAnsi="Arial" w:cs="Arial"/>
              </w:rPr>
            </w:pPr>
            <w:r w:rsidRPr="00671D3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</w:t>
            </w:r>
            <w:r>
              <w:rPr>
                <w:rFonts w:ascii="Arial" w:hAnsi="Arial" w:cs="Arial"/>
              </w:rPr>
              <w:t>ustanovením § 35 odst. 2 písm. i</w:t>
            </w:r>
            <w:r w:rsidRPr="00671D34">
              <w:rPr>
                <w:rFonts w:ascii="Arial" w:hAnsi="Arial" w:cs="Arial"/>
              </w:rPr>
              <w:t>) a</w:t>
            </w:r>
            <w:r w:rsidRPr="00671D34">
              <w:rPr>
                <w:rFonts w:cs="Arial"/>
              </w:rPr>
              <w:t xml:space="preserve"> </w:t>
            </w:r>
            <w:r w:rsidRPr="00671D34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315D34" w:rsidRPr="00671D34" w:rsidTr="00581B4A">
        <w:tc>
          <w:tcPr>
            <w:tcW w:w="9284" w:type="dxa"/>
            <w:shd w:val="clear" w:color="auto" w:fill="auto"/>
          </w:tcPr>
          <w:p w:rsidR="00E60B38" w:rsidRPr="00671D34" w:rsidRDefault="00E60B38" w:rsidP="00581B4A"/>
        </w:tc>
      </w:tr>
    </w:tbl>
    <w:p w:rsidR="00315D34" w:rsidRPr="00671D34" w:rsidRDefault="00315D34" w:rsidP="00315D34">
      <w:pPr>
        <w:pStyle w:val="Bntext-odsazendole"/>
        <w:spacing w:after="0"/>
      </w:pPr>
    </w:p>
    <w:p w:rsidR="00315D34" w:rsidRPr="00671D34" w:rsidRDefault="00315D34" w:rsidP="00315D3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24"/>
        <w:gridCol w:w="6320"/>
      </w:tblGrid>
      <w:tr w:rsidR="00315D34" w:rsidRPr="00671D34" w:rsidTr="00581B4A">
        <w:tc>
          <w:tcPr>
            <w:tcW w:w="2880" w:type="dxa"/>
          </w:tcPr>
          <w:p w:rsidR="00315D34" w:rsidRPr="00671D34" w:rsidRDefault="00315D34" w:rsidP="00581B4A">
            <w:pPr>
              <w:pStyle w:val="Nzev-tabulka"/>
            </w:pPr>
            <w:r w:rsidRPr="00671D34">
              <w:t>Název:</w:t>
            </w:r>
          </w:p>
        </w:tc>
        <w:tc>
          <w:tcPr>
            <w:tcW w:w="6404" w:type="dxa"/>
          </w:tcPr>
          <w:p w:rsidR="00315D34" w:rsidRPr="00671D34" w:rsidRDefault="00315D34" w:rsidP="00581B4A">
            <w:pPr>
              <w:pStyle w:val="Nzevkoly-tab"/>
            </w:pPr>
            <w:r w:rsidRPr="00671D34">
              <w:t xml:space="preserve">Základní škola a Mateřská škola logopedická </w:t>
            </w:r>
            <w:r w:rsidRPr="00671D34">
              <w:rPr>
                <w:noProof/>
              </w:rPr>
              <w:t xml:space="preserve">Olomouc </w:t>
            </w:r>
          </w:p>
        </w:tc>
      </w:tr>
      <w:tr w:rsidR="00315D34" w:rsidRPr="00671D34" w:rsidTr="00581B4A">
        <w:tc>
          <w:tcPr>
            <w:tcW w:w="2880" w:type="dxa"/>
          </w:tcPr>
          <w:p w:rsidR="00315D34" w:rsidRPr="00671D34" w:rsidRDefault="00315D34" w:rsidP="00581B4A">
            <w:pPr>
              <w:pStyle w:val="Nzev-tabulka"/>
            </w:pPr>
            <w:r w:rsidRPr="00671D34">
              <w:t>Sídlo:</w:t>
            </w:r>
          </w:p>
        </w:tc>
        <w:tc>
          <w:tcPr>
            <w:tcW w:w="6404" w:type="dxa"/>
          </w:tcPr>
          <w:p w:rsidR="00315D34" w:rsidRPr="00671D34" w:rsidRDefault="00315D34" w:rsidP="00581B4A">
            <w:pPr>
              <w:pStyle w:val="Nzevkoly-tab"/>
              <w:rPr>
                <w:noProof/>
              </w:rPr>
            </w:pPr>
            <w:r w:rsidRPr="000E56FB">
              <w:rPr>
                <w:rFonts w:cs="Arial"/>
                <w:noProof/>
              </w:rPr>
              <w:t>779 00 Olomouc, Nová Ulice, tř. Svornosti 900/37</w:t>
            </w:r>
          </w:p>
        </w:tc>
      </w:tr>
      <w:tr w:rsidR="00315D34" w:rsidRPr="00671D34" w:rsidTr="00581B4A">
        <w:tc>
          <w:tcPr>
            <w:tcW w:w="2880" w:type="dxa"/>
          </w:tcPr>
          <w:p w:rsidR="00315D34" w:rsidRPr="00671D34" w:rsidRDefault="00315D34" w:rsidP="00581B4A">
            <w:pPr>
              <w:pStyle w:val="Nzev-tabulka"/>
            </w:pPr>
            <w:r w:rsidRPr="00671D34">
              <w:t>Identifikační číslo:</w:t>
            </w:r>
          </w:p>
        </w:tc>
        <w:tc>
          <w:tcPr>
            <w:tcW w:w="6404" w:type="dxa"/>
          </w:tcPr>
          <w:p w:rsidR="00315D34" w:rsidRPr="00671D34" w:rsidRDefault="00315D34" w:rsidP="00AD16AD">
            <w:pPr>
              <w:pStyle w:val="Nzevkoly-tab"/>
              <w:tabs>
                <w:tab w:val="left" w:pos="5205"/>
              </w:tabs>
            </w:pPr>
            <w:r w:rsidRPr="00671D34">
              <w:rPr>
                <w:noProof/>
              </w:rPr>
              <w:t>00601683</w:t>
            </w:r>
            <w:r w:rsidR="00AD16AD">
              <w:rPr>
                <w:noProof/>
              </w:rPr>
              <w:tab/>
            </w:r>
            <w:bookmarkStart w:id="0" w:name="_GoBack"/>
            <w:bookmarkEnd w:id="0"/>
          </w:p>
        </w:tc>
      </w:tr>
    </w:tbl>
    <w:p w:rsidR="00A16DCA" w:rsidRPr="00965559" w:rsidRDefault="00315D34" w:rsidP="00965559">
      <w:pPr>
        <w:pStyle w:val="Bnstylodsazennahoe"/>
        <w:spacing w:line="360" w:lineRule="auto"/>
      </w:pPr>
      <w:r w:rsidRPr="00671D34">
        <w:t>v tomto znění:</w:t>
      </w:r>
    </w:p>
    <w:p w:rsidR="00A16DCA" w:rsidRDefault="001C1655" w:rsidP="00A16DCA">
      <w:pPr>
        <w:spacing w:before="120" w:after="120"/>
        <w:jc w:val="both"/>
        <w:rPr>
          <w:rFonts w:ascii="Arial" w:hAnsi="Arial" w:cs="Arial"/>
        </w:rPr>
      </w:pPr>
      <w:r w:rsidRPr="00910CCF">
        <w:rPr>
          <w:rFonts w:ascii="Arial" w:hAnsi="Arial" w:cs="Arial"/>
        </w:rPr>
        <w:t>Stávající Příloha č. 1 – Vymezení majetku v hospodaření příspěvkové organizace zřizovací listiny se ruší a nahrazuje se novou P</w:t>
      </w:r>
      <w:r>
        <w:rPr>
          <w:rFonts w:ascii="Arial" w:hAnsi="Arial" w:cs="Arial"/>
        </w:rPr>
        <w:t xml:space="preserve">řílohou č. 1 – Vymezení majetku </w:t>
      </w:r>
      <w:r w:rsidRPr="00910CCF">
        <w:rPr>
          <w:rFonts w:ascii="Arial" w:hAnsi="Arial" w:cs="Arial"/>
        </w:rPr>
        <w:t>v hospodaření příspěvkové organizace.</w:t>
      </w:r>
    </w:p>
    <w:p w:rsidR="00315D34" w:rsidRDefault="001C1655" w:rsidP="00A16DCA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ostatních částech zůstává zřizovací listina beze změny.</w:t>
      </w:r>
    </w:p>
    <w:p w:rsidR="00315D34" w:rsidRDefault="00965559" w:rsidP="00965559">
      <w:pPr>
        <w:spacing w:after="160" w:line="259" w:lineRule="auto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dnem jeho schválení Zastupitelstvem Olomouckého kraje </w:t>
      </w:r>
      <w:r w:rsidRPr="00635630">
        <w:rPr>
          <w:rFonts w:ascii="Arial" w:hAnsi="Arial" w:cs="Arial"/>
        </w:rPr>
        <w:t>s </w:t>
      </w:r>
      <w:r w:rsidRPr="00F82430">
        <w:rPr>
          <w:rFonts w:ascii="Arial" w:hAnsi="Arial" w:cs="Arial"/>
        </w:rPr>
        <w:t xml:space="preserve">účinností od 1. </w:t>
      </w:r>
      <w:r>
        <w:rPr>
          <w:rFonts w:ascii="Arial" w:hAnsi="Arial" w:cs="Arial"/>
        </w:rPr>
        <w:t>1</w:t>
      </w:r>
      <w:r w:rsidRPr="00F824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2024</w:t>
      </w:r>
      <w:r w:rsidRPr="00F82430">
        <w:rPr>
          <w:rFonts w:ascii="Arial" w:hAnsi="Arial" w:cs="Arial"/>
        </w:rPr>
        <w:t>.</w:t>
      </w:r>
    </w:p>
    <w:p w:rsidR="00965559" w:rsidRDefault="0096555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5559" w:rsidRDefault="00965559" w:rsidP="0096555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dodatek schválilo Zastupitelstvo Olomouckého kraje dne 11. 12. 2023 usnesením č. UZ/x/x/2023.</w:t>
      </w:r>
    </w:p>
    <w:p w:rsidR="00742ED6" w:rsidRDefault="00742ED6" w:rsidP="00965559">
      <w:pPr>
        <w:spacing w:after="160" w:line="259" w:lineRule="auto"/>
        <w:rPr>
          <w:rFonts w:ascii="Arial" w:hAnsi="Arial" w:cs="Arial"/>
        </w:rPr>
      </w:pPr>
    </w:p>
    <w:p w:rsidR="00315D34" w:rsidRDefault="00315D34" w:rsidP="00965559">
      <w:pPr>
        <w:spacing w:after="160" w:line="259" w:lineRule="auto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V Olomouci dne </w:t>
      </w:r>
      <w:r w:rsidR="00A16DCA">
        <w:rPr>
          <w:rFonts w:ascii="Arial" w:hAnsi="Arial" w:cs="Arial"/>
        </w:rPr>
        <w:t>11. 12. 2023</w:t>
      </w:r>
    </w:p>
    <w:p w:rsidR="00315D34" w:rsidRDefault="00315D34" w:rsidP="00315D34">
      <w:pPr>
        <w:rPr>
          <w:rFonts w:ascii="Arial" w:hAnsi="Arial" w:cs="Arial"/>
        </w:rPr>
      </w:pPr>
    </w:p>
    <w:p w:rsidR="00315D34" w:rsidRPr="00635630" w:rsidRDefault="00315D34" w:rsidP="00315D3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15D34" w:rsidRPr="00635630" w:rsidTr="00581B4A">
        <w:trPr>
          <w:trHeight w:val="63"/>
        </w:trPr>
        <w:tc>
          <w:tcPr>
            <w:tcW w:w="4778" w:type="dxa"/>
          </w:tcPr>
          <w:p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</w:p>
          <w:p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315D34" w:rsidRPr="00635630" w:rsidTr="00581B4A">
        <w:trPr>
          <w:trHeight w:val="352"/>
        </w:trPr>
        <w:tc>
          <w:tcPr>
            <w:tcW w:w="4778" w:type="dxa"/>
          </w:tcPr>
          <w:p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:rsidR="00BF44EB" w:rsidRDefault="00BF44EB">
      <w:pPr>
        <w:sectPr w:rsidR="00BF44EB" w:rsidSect="00945F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32"/>
          <w:cols w:space="708"/>
          <w:docGrid w:linePitch="360"/>
        </w:sectPr>
      </w:pPr>
    </w:p>
    <w:p w:rsidR="00BF44EB" w:rsidRPr="00D93B58" w:rsidRDefault="00BF44EB" w:rsidP="00BF44EB">
      <w:p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D93B58">
        <w:rPr>
          <w:rFonts w:ascii="Arial" w:hAnsi="Arial" w:cs="Arial"/>
          <w:i/>
        </w:rPr>
        <w:t>:</w:t>
      </w:r>
    </w:p>
    <w:p w:rsidR="00BF44EB" w:rsidRPr="00D93B58" w:rsidRDefault="00BF44EB" w:rsidP="00BF44EB">
      <w:pPr>
        <w:ind w:left="1068"/>
        <w:rPr>
          <w:rFonts w:ascii="Arial" w:hAnsi="Arial" w:cs="Arial"/>
          <w:b/>
          <w:color w:val="FF0000"/>
        </w:rPr>
      </w:pPr>
    </w:p>
    <w:p w:rsidR="00BF44EB" w:rsidRPr="00D93B58" w:rsidRDefault="00BF44EB" w:rsidP="00BF44EB">
      <w:pPr>
        <w:numPr>
          <w:ilvl w:val="0"/>
          <w:numId w:val="1"/>
        </w:num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Nemovitý majetek – stavby </w:t>
      </w:r>
    </w:p>
    <w:p w:rsidR="00BF44EB" w:rsidRPr="00D93B58" w:rsidRDefault="00BF44EB" w:rsidP="00BF44EB">
      <w:pPr>
        <w:ind w:firstLine="708"/>
        <w:rPr>
          <w:rFonts w:ascii="Arial" w:hAnsi="Arial" w:cs="Arial"/>
          <w:b/>
        </w:rPr>
      </w:pPr>
    </w:p>
    <w:p w:rsidR="00BF44EB" w:rsidRPr="00D93B58" w:rsidRDefault="00BF44EB" w:rsidP="00BF44EB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A1) Stavby - budovy ZAPSANÉ v katastru nemovitostí</w:t>
      </w:r>
    </w:p>
    <w:p w:rsidR="00BF44EB" w:rsidRPr="00D93B58" w:rsidRDefault="00BF44EB" w:rsidP="00BF44E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978"/>
        <w:gridCol w:w="2053"/>
        <w:gridCol w:w="2053"/>
        <w:gridCol w:w="2053"/>
        <w:gridCol w:w="1090"/>
        <w:gridCol w:w="2275"/>
        <w:gridCol w:w="1861"/>
      </w:tblGrid>
      <w:tr w:rsidR="00BF44EB" w:rsidRPr="00D93B58" w:rsidTr="005F5D92">
        <w:trPr>
          <w:trHeight w:val="567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93B5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900/--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</w:tr>
      <w:tr w:rsidR="00E60B38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41/--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0B38">
              <w:rPr>
                <w:rFonts w:ascii="Arial" w:hAnsi="Arial" w:cs="Arial"/>
                <w:b/>
                <w:sz w:val="20"/>
                <w:szCs w:val="20"/>
              </w:rPr>
              <w:t>obč.vyb</w:t>
            </w:r>
            <w:proofErr w:type="spellEnd"/>
            <w:r w:rsidRPr="00E60B3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st. 1302</w:t>
            </w:r>
          </w:p>
        </w:tc>
      </w:tr>
    </w:tbl>
    <w:p w:rsidR="00BF44EB" w:rsidRPr="00D93B58" w:rsidRDefault="00BF44EB" w:rsidP="00BF44EB">
      <w:pPr>
        <w:rPr>
          <w:rFonts w:ascii="Arial" w:hAnsi="Arial" w:cs="Arial"/>
          <w:b/>
        </w:rPr>
      </w:pPr>
    </w:p>
    <w:p w:rsidR="00BF44EB" w:rsidRPr="00D93B58" w:rsidRDefault="00BF44EB" w:rsidP="00BF44EB">
      <w:pPr>
        <w:ind w:firstLine="709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A2) Stavby NEZAPSANÉ v katastru nemovitostí</w:t>
      </w:r>
    </w:p>
    <w:p w:rsidR="00BF44EB" w:rsidRPr="00D93B58" w:rsidRDefault="00BF44EB" w:rsidP="00BF44E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89"/>
        <w:gridCol w:w="2435"/>
        <w:gridCol w:w="2435"/>
        <w:gridCol w:w="2330"/>
        <w:gridCol w:w="2400"/>
      </w:tblGrid>
      <w:tr w:rsidR="00BF44EB" w:rsidRPr="00D93B58" w:rsidTr="005F5D92">
        <w:trPr>
          <w:trHeight w:val="567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Vedlejší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8157A3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Jiné inženýrské sítě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BF44EB" w:rsidRPr="000E72F7" w:rsidTr="005F5D92">
        <w:trPr>
          <w:trHeight w:val="328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644637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F44EB" w:rsidRPr="000E72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Komunikace, chodníky, dláždění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</w:tbl>
    <w:p w:rsidR="00BF44EB" w:rsidRPr="00D93B58" w:rsidRDefault="00BF44EB" w:rsidP="00BF44EB">
      <w:pPr>
        <w:jc w:val="both"/>
        <w:rPr>
          <w:rFonts w:ascii="Arial" w:hAnsi="Arial" w:cs="Arial"/>
          <w:b/>
        </w:rPr>
      </w:pPr>
    </w:p>
    <w:p w:rsidR="00BF44EB" w:rsidRPr="00D93B58" w:rsidRDefault="00BF44EB" w:rsidP="00BF44EB">
      <w:pPr>
        <w:ind w:firstLine="708"/>
        <w:jc w:val="both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     B) Nemovitý majetek -</w:t>
      </w:r>
      <w:r>
        <w:rPr>
          <w:rFonts w:ascii="Arial" w:hAnsi="Arial" w:cs="Arial"/>
          <w:b/>
        </w:rPr>
        <w:t xml:space="preserve"> </w:t>
      </w:r>
      <w:r w:rsidRPr="00D93B58">
        <w:rPr>
          <w:rFonts w:ascii="Arial" w:hAnsi="Arial" w:cs="Arial"/>
          <w:b/>
        </w:rPr>
        <w:t>pozemky</w:t>
      </w:r>
    </w:p>
    <w:p w:rsidR="00BF44EB" w:rsidRPr="00D93B58" w:rsidRDefault="00BF44EB" w:rsidP="00BF44E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89"/>
        <w:gridCol w:w="2435"/>
        <w:gridCol w:w="2435"/>
        <w:gridCol w:w="2330"/>
        <w:gridCol w:w="2400"/>
      </w:tblGrid>
      <w:tr w:rsidR="00BF44EB" w:rsidRPr="00D93B58" w:rsidTr="005F5D92">
        <w:trPr>
          <w:trHeight w:val="567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F44EB" w:rsidRPr="00D93B58" w:rsidTr="007D5777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637" w:rsidRDefault="00644637"/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89"/>
        <w:gridCol w:w="2435"/>
        <w:gridCol w:w="2435"/>
        <w:gridCol w:w="2330"/>
        <w:gridCol w:w="2400"/>
      </w:tblGrid>
      <w:tr w:rsidR="00BF44EB" w:rsidRPr="00D93B58" w:rsidTr="005F5D92">
        <w:trPr>
          <w:trHeight w:val="532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B38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B38" w:rsidRPr="00E60B38" w:rsidRDefault="00E60B38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B38">
              <w:rPr>
                <w:rFonts w:ascii="Arial" w:hAnsi="Arial" w:cs="Arial"/>
                <w:b/>
                <w:sz w:val="20"/>
                <w:szCs w:val="20"/>
              </w:rPr>
              <w:t xml:space="preserve">st. 1302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8" w:rsidRPr="00D93B58" w:rsidRDefault="00E60B38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4EB" w:rsidRDefault="00BF44EB" w:rsidP="00BF44EB">
      <w:pPr>
        <w:pStyle w:val="Hejtman-podpis"/>
        <w:spacing w:after="0"/>
        <w:jc w:val="left"/>
      </w:pPr>
    </w:p>
    <w:p w:rsidR="00BF44EB" w:rsidRPr="00D93B58" w:rsidRDefault="00E60B38" w:rsidP="00BF44E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Ostatní majetek</w:t>
      </w:r>
    </w:p>
    <w:p w:rsidR="00BF44EB" w:rsidRPr="00D93B58" w:rsidRDefault="00BF44EB" w:rsidP="00BF44EB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BF44EB" w:rsidRPr="00D93B58" w:rsidRDefault="00BF44EB" w:rsidP="00BF44EB">
      <w:pPr>
        <w:jc w:val="both"/>
        <w:rPr>
          <w:rFonts w:ascii="Arial" w:hAnsi="Arial" w:cs="Arial"/>
          <w:shd w:val="clear" w:color="auto" w:fill="FFFFFF"/>
        </w:rPr>
      </w:pPr>
      <w:r w:rsidRPr="00D93B58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770D13" w:rsidRDefault="00770D13"/>
    <w:sectPr w:rsidR="00770D13" w:rsidSect="00BF44EB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34" w:rsidRDefault="00315D34" w:rsidP="00315D34">
      <w:r>
        <w:separator/>
      </w:r>
    </w:p>
  </w:endnote>
  <w:endnote w:type="continuationSeparator" w:id="0">
    <w:p w:rsidR="00315D34" w:rsidRDefault="00315D34" w:rsidP="003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4" w:rsidRPr="00F82430" w:rsidRDefault="007C173A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25E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A16DCA">
      <w:rPr>
        <w:rFonts w:ascii="Arial" w:hAnsi="Arial" w:cs="Arial"/>
        <w:i/>
        <w:sz w:val="20"/>
        <w:szCs w:val="20"/>
      </w:rPr>
      <w:t>. 2023</w:t>
    </w:r>
    <w:r w:rsidR="00315D34" w:rsidRPr="00F82430">
      <w:rPr>
        <w:rFonts w:ascii="Arial" w:hAnsi="Arial" w:cs="Arial"/>
        <w:i/>
        <w:sz w:val="20"/>
        <w:szCs w:val="20"/>
      </w:rPr>
      <w:tab/>
    </w:r>
    <w:r w:rsidR="00315D34" w:rsidRPr="00F82430">
      <w:rPr>
        <w:rFonts w:ascii="Arial" w:hAnsi="Arial" w:cs="Arial"/>
        <w:i/>
        <w:sz w:val="20"/>
        <w:szCs w:val="20"/>
      </w:rPr>
      <w:tab/>
      <w:t xml:space="preserve">strana </w:t>
    </w:r>
    <w:r w:rsidR="00315D34" w:rsidRPr="00F82430">
      <w:rPr>
        <w:rFonts w:ascii="Arial" w:hAnsi="Arial" w:cs="Arial"/>
        <w:i/>
        <w:sz w:val="20"/>
        <w:szCs w:val="20"/>
      </w:rPr>
      <w:fldChar w:fldCharType="begin"/>
    </w:r>
    <w:r w:rsidR="00315D34" w:rsidRPr="00F82430">
      <w:rPr>
        <w:rFonts w:ascii="Arial" w:hAnsi="Arial" w:cs="Arial"/>
        <w:i/>
        <w:sz w:val="20"/>
        <w:szCs w:val="20"/>
      </w:rPr>
      <w:instrText xml:space="preserve"> PAGE   \* MERGEFORMAT </w:instrText>
    </w:r>
    <w:r w:rsidR="00315D34" w:rsidRPr="00F82430">
      <w:rPr>
        <w:rFonts w:ascii="Arial" w:hAnsi="Arial" w:cs="Arial"/>
        <w:i/>
        <w:sz w:val="20"/>
        <w:szCs w:val="20"/>
      </w:rPr>
      <w:fldChar w:fldCharType="separate"/>
    </w:r>
    <w:r w:rsidR="00AD16AD">
      <w:rPr>
        <w:rFonts w:ascii="Arial" w:hAnsi="Arial" w:cs="Arial"/>
        <w:i/>
        <w:noProof/>
        <w:sz w:val="20"/>
        <w:szCs w:val="20"/>
      </w:rPr>
      <w:t>33</w:t>
    </w:r>
    <w:r w:rsidR="00315D34" w:rsidRPr="00F82430">
      <w:rPr>
        <w:rFonts w:ascii="Arial" w:hAnsi="Arial" w:cs="Arial"/>
        <w:i/>
        <w:sz w:val="20"/>
        <w:szCs w:val="20"/>
      </w:rPr>
      <w:fldChar w:fldCharType="end"/>
    </w:r>
    <w:r w:rsidR="00315D34" w:rsidRPr="00F82430">
      <w:rPr>
        <w:rFonts w:ascii="Arial" w:hAnsi="Arial" w:cs="Arial"/>
        <w:i/>
        <w:sz w:val="20"/>
        <w:szCs w:val="20"/>
      </w:rPr>
      <w:t xml:space="preserve"> (celkem </w:t>
    </w:r>
    <w:r w:rsidR="00C760FA">
      <w:rPr>
        <w:rFonts w:ascii="Arial" w:hAnsi="Arial" w:cs="Arial"/>
        <w:i/>
        <w:sz w:val="20"/>
        <w:szCs w:val="20"/>
      </w:rPr>
      <w:t>4</w:t>
    </w:r>
    <w:r w:rsidR="00B677AA">
      <w:rPr>
        <w:rFonts w:ascii="Arial" w:hAnsi="Arial" w:cs="Arial"/>
        <w:i/>
        <w:sz w:val="20"/>
        <w:szCs w:val="20"/>
      </w:rPr>
      <w:t>8</w:t>
    </w:r>
    <w:r w:rsidR="00315D34" w:rsidRPr="00F82430">
      <w:rPr>
        <w:rFonts w:ascii="Arial" w:hAnsi="Arial" w:cs="Arial"/>
        <w:i/>
        <w:sz w:val="20"/>
        <w:szCs w:val="20"/>
      </w:rPr>
      <w:t>)</w:t>
    </w:r>
  </w:p>
  <w:p w:rsidR="00315D34" w:rsidRPr="00F82430" w:rsidRDefault="007C173A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A16DCA">
      <w:rPr>
        <w:rFonts w:ascii="Arial" w:hAnsi="Arial" w:cs="Arial"/>
        <w:i/>
        <w:sz w:val="20"/>
        <w:szCs w:val="20"/>
      </w:rPr>
      <w:t>.</w:t>
    </w:r>
    <w:r w:rsidR="00AD16AD">
      <w:rPr>
        <w:rFonts w:ascii="Arial" w:hAnsi="Arial" w:cs="Arial"/>
        <w:i/>
        <w:sz w:val="20"/>
        <w:szCs w:val="20"/>
      </w:rPr>
      <w:t xml:space="preserve"> </w:t>
    </w:r>
    <w:r w:rsidR="00315D34" w:rsidRPr="00F82430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315D34" w:rsidRPr="00F82430">
      <w:rPr>
        <w:rFonts w:ascii="Arial" w:hAnsi="Arial" w:cs="Arial"/>
        <w:i/>
        <w:sz w:val="20"/>
        <w:szCs w:val="20"/>
      </w:rPr>
      <w:tab/>
    </w:r>
  </w:p>
  <w:p w:rsidR="00315D34" w:rsidRPr="00F82430" w:rsidRDefault="00A16DCA" w:rsidP="00306C97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6 - Dodatek č. 23</w:t>
    </w:r>
    <w:r w:rsidR="00315D34" w:rsidRPr="00F82430">
      <w:rPr>
        <w:rFonts w:ascii="Arial" w:hAnsi="Arial" w:cs="Arial"/>
        <w:i/>
        <w:sz w:val="20"/>
        <w:szCs w:val="20"/>
      </w:rPr>
      <w:t xml:space="preserve"> ke zřizovací listině Základní školy a Mateřské školy logopedické Olomouc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Pr="00F82430" w:rsidRDefault="007C173A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A16DCA">
      <w:rPr>
        <w:rFonts w:ascii="Arial" w:hAnsi="Arial" w:cs="Arial"/>
        <w:i/>
        <w:sz w:val="20"/>
        <w:szCs w:val="20"/>
      </w:rPr>
      <w:t>. 2023</w:t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  <w:t xml:space="preserve">strana </w:t>
    </w:r>
    <w:r w:rsidR="00727FDA" w:rsidRPr="00F82430">
      <w:rPr>
        <w:rFonts w:ascii="Arial" w:hAnsi="Arial" w:cs="Arial"/>
        <w:i/>
        <w:sz w:val="20"/>
        <w:szCs w:val="20"/>
      </w:rPr>
      <w:fldChar w:fldCharType="begin"/>
    </w:r>
    <w:r w:rsidR="00727FDA" w:rsidRPr="00F82430">
      <w:rPr>
        <w:rFonts w:ascii="Arial" w:hAnsi="Arial" w:cs="Arial"/>
        <w:i/>
        <w:sz w:val="20"/>
        <w:szCs w:val="20"/>
      </w:rPr>
      <w:instrText xml:space="preserve"> PAGE   \* MERGEFORMAT </w:instrText>
    </w:r>
    <w:r w:rsidR="00727FDA" w:rsidRPr="00F82430">
      <w:rPr>
        <w:rFonts w:ascii="Arial" w:hAnsi="Arial" w:cs="Arial"/>
        <w:i/>
        <w:sz w:val="20"/>
        <w:szCs w:val="20"/>
      </w:rPr>
      <w:fldChar w:fldCharType="separate"/>
    </w:r>
    <w:r w:rsidR="00AD16AD">
      <w:rPr>
        <w:rFonts w:ascii="Arial" w:hAnsi="Arial" w:cs="Arial"/>
        <w:i/>
        <w:noProof/>
        <w:sz w:val="20"/>
        <w:szCs w:val="20"/>
      </w:rPr>
      <w:t>34</w:t>
    </w:r>
    <w:r w:rsidR="00727FDA" w:rsidRPr="00F82430">
      <w:rPr>
        <w:rFonts w:ascii="Arial" w:hAnsi="Arial" w:cs="Arial"/>
        <w:i/>
        <w:sz w:val="20"/>
        <w:szCs w:val="20"/>
      </w:rPr>
      <w:fldChar w:fldCharType="end"/>
    </w:r>
    <w:r w:rsidR="00727FDA" w:rsidRPr="00F82430">
      <w:rPr>
        <w:rFonts w:ascii="Arial" w:hAnsi="Arial" w:cs="Arial"/>
        <w:i/>
        <w:sz w:val="20"/>
        <w:szCs w:val="20"/>
      </w:rPr>
      <w:t xml:space="preserve"> (celkem </w:t>
    </w:r>
    <w:r w:rsidR="00C760FA">
      <w:rPr>
        <w:rFonts w:ascii="Arial" w:hAnsi="Arial" w:cs="Arial"/>
        <w:i/>
        <w:sz w:val="20"/>
        <w:szCs w:val="20"/>
      </w:rPr>
      <w:t>4</w:t>
    </w:r>
    <w:r w:rsidR="00B677AA">
      <w:rPr>
        <w:rFonts w:ascii="Arial" w:hAnsi="Arial" w:cs="Arial"/>
        <w:i/>
        <w:sz w:val="20"/>
        <w:szCs w:val="20"/>
      </w:rPr>
      <w:t>8</w:t>
    </w:r>
    <w:r w:rsidR="00727FDA" w:rsidRPr="00F82430">
      <w:rPr>
        <w:rFonts w:ascii="Arial" w:hAnsi="Arial" w:cs="Arial"/>
        <w:i/>
        <w:sz w:val="20"/>
        <w:szCs w:val="20"/>
      </w:rPr>
      <w:t>)</w:t>
    </w:r>
  </w:p>
  <w:p w:rsidR="00727FDA" w:rsidRPr="00F82430" w:rsidRDefault="007C173A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A16DCA" w:rsidRPr="00B453CB">
      <w:rPr>
        <w:rFonts w:ascii="Arial" w:hAnsi="Arial" w:cs="Arial"/>
        <w:i/>
        <w:sz w:val="20"/>
        <w:szCs w:val="20"/>
      </w:rPr>
      <w:t>.</w:t>
    </w:r>
    <w:r w:rsidR="00AD16AD">
      <w:rPr>
        <w:rFonts w:ascii="Arial" w:hAnsi="Arial" w:cs="Arial"/>
        <w:i/>
        <w:sz w:val="20"/>
        <w:szCs w:val="20"/>
      </w:rPr>
      <w:t xml:space="preserve"> </w:t>
    </w:r>
    <w:r w:rsidR="00727FDA" w:rsidRPr="00F82430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727FDA" w:rsidRPr="00F82430">
      <w:rPr>
        <w:rFonts w:ascii="Arial" w:hAnsi="Arial" w:cs="Arial"/>
        <w:i/>
        <w:sz w:val="20"/>
        <w:szCs w:val="20"/>
      </w:rPr>
      <w:tab/>
    </w:r>
  </w:p>
  <w:p w:rsidR="00727FDA" w:rsidRDefault="00A16DCA" w:rsidP="00315D34">
    <w:pPr>
      <w:pStyle w:val="Zpat"/>
      <w:tabs>
        <w:tab w:val="clear" w:pos="4536"/>
        <w:tab w:val="clear" w:pos="9072"/>
        <w:tab w:val="left" w:pos="2460"/>
      </w:tabs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6 - Dodatek č. 23</w:t>
    </w:r>
    <w:r w:rsidR="00727FDA" w:rsidRPr="00F82430">
      <w:rPr>
        <w:rFonts w:ascii="Arial" w:hAnsi="Arial" w:cs="Arial"/>
        <w:i/>
        <w:sz w:val="20"/>
        <w:szCs w:val="20"/>
      </w:rPr>
      <w:t xml:space="preserve"> ke zřizovací listině Základní školy a Mateřské školy logopedické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34" w:rsidRDefault="00315D34" w:rsidP="00315D34">
      <w:r>
        <w:separator/>
      </w:r>
    </w:p>
  </w:footnote>
  <w:footnote w:type="continuationSeparator" w:id="0">
    <w:p w:rsidR="00315D34" w:rsidRDefault="00315D34" w:rsidP="0031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4" w:rsidRPr="00F20E1A" w:rsidRDefault="00A16DCA" w:rsidP="00315D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6 -</w:t>
    </w:r>
    <w:r w:rsidR="00315D34" w:rsidRPr="00F20E1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Dodatek č. 23</w:t>
    </w:r>
    <w:r w:rsidR="00315D34" w:rsidRPr="00F20E1A">
      <w:rPr>
        <w:rFonts w:ascii="Arial" w:hAnsi="Arial" w:cs="Arial"/>
        <w:i/>
      </w:rPr>
      <w:t xml:space="preserve"> ke zřizovací listině </w:t>
    </w:r>
    <w:r w:rsidR="00315D34">
      <w:rPr>
        <w:rFonts w:ascii="Arial" w:hAnsi="Arial" w:cs="Arial"/>
        <w:i/>
      </w:rPr>
      <w:t>Základní školy a Mateřské školy logopedické Olomouc</w:t>
    </w:r>
  </w:p>
  <w:p w:rsidR="00315D34" w:rsidRDefault="00315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4"/>
    <w:rsid w:val="00106CCF"/>
    <w:rsid w:val="001C1655"/>
    <w:rsid w:val="00246E68"/>
    <w:rsid w:val="0030640A"/>
    <w:rsid w:val="00306C97"/>
    <w:rsid w:val="00315D34"/>
    <w:rsid w:val="00330D41"/>
    <w:rsid w:val="00374F91"/>
    <w:rsid w:val="005B33DB"/>
    <w:rsid w:val="00644637"/>
    <w:rsid w:val="0067474F"/>
    <w:rsid w:val="006E20EA"/>
    <w:rsid w:val="00727FDA"/>
    <w:rsid w:val="00742ED6"/>
    <w:rsid w:val="00770D13"/>
    <w:rsid w:val="007C173A"/>
    <w:rsid w:val="007D5777"/>
    <w:rsid w:val="00945FD5"/>
    <w:rsid w:val="00965559"/>
    <w:rsid w:val="00986F07"/>
    <w:rsid w:val="00A16DCA"/>
    <w:rsid w:val="00AD16AD"/>
    <w:rsid w:val="00B453CB"/>
    <w:rsid w:val="00B677AA"/>
    <w:rsid w:val="00BF44EB"/>
    <w:rsid w:val="00C061AB"/>
    <w:rsid w:val="00C2121B"/>
    <w:rsid w:val="00C525E9"/>
    <w:rsid w:val="00C760FA"/>
    <w:rsid w:val="00E60B38"/>
    <w:rsid w:val="00F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40EA"/>
  <w15:chartTrackingRefBased/>
  <w15:docId w15:val="{3E6DD1DD-C930-4E93-BE3D-820E486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15D3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15D3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15D3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15D3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15D3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15D3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15D34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315D3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15D3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15D34"/>
    <w:pPr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15D34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15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BF44EB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14EE-D0E2-44C1-A945-F0651232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29</cp:revision>
  <dcterms:created xsi:type="dcterms:W3CDTF">2022-05-19T05:10:00Z</dcterms:created>
  <dcterms:modified xsi:type="dcterms:W3CDTF">2023-11-21T09:56:00Z</dcterms:modified>
</cp:coreProperties>
</file>