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EF13" w14:textId="4C4F7D5A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983D38">
        <w:rPr>
          <w:b/>
          <w:sz w:val="28"/>
          <w:szCs w:val="28"/>
        </w:rPr>
        <w:t>9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3D3608F3" w:rsidR="002D2BC7" w:rsidRDefault="00983D38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>
        <w:rPr>
          <w:rFonts w:ascii="Arial" w:hAnsi="Arial" w:cs="Arial"/>
          <w:b w:val="0"/>
          <w:lang w:val="cs-CZ"/>
        </w:rPr>
        <w:t>8</w:t>
      </w:r>
      <w:r w:rsidR="002D2BC7"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1C214FC1" w14:textId="77777777" w:rsidR="002D2BC7" w:rsidRDefault="002D2BC7" w:rsidP="002D2BC7">
      <w:pPr>
        <w:pStyle w:val="Nadpis1"/>
        <w:spacing w:before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také „SSOK“ nebo „příspěvková organizace“),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14:paraId="44FD5762" w14:textId="77777777" w:rsidR="002D2BC7" w:rsidRDefault="002D2BC7" w:rsidP="002D2BC7"/>
    <w:p w14:paraId="460E3440" w14:textId="514AAC3E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6E2616">
        <w:t>9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142C4B72" w:rsidR="002D2BC7" w:rsidRPr="008C10B6" w:rsidRDefault="002D2BC7" w:rsidP="002D2BC7">
      <w:pPr>
        <w:spacing w:after="120"/>
        <w:jc w:val="both"/>
        <w:rPr>
          <w:b/>
        </w:rPr>
      </w:pPr>
      <w:r>
        <w:rPr>
          <w:b/>
        </w:rPr>
        <w:t xml:space="preserve">1. </w:t>
      </w:r>
      <w:r w:rsidRPr="009A0585">
        <w:rPr>
          <w:b/>
        </w:rPr>
        <w:t xml:space="preserve">Tímto </w:t>
      </w:r>
      <w:r w:rsidR="005945D3">
        <w:rPr>
          <w:b/>
        </w:rPr>
        <w:t>D</w:t>
      </w:r>
      <w:r w:rsidRPr="009A0585">
        <w:rPr>
          <w:b/>
        </w:rPr>
        <w:t>odatkem</w:t>
      </w:r>
      <w:r w:rsidR="005945D3">
        <w:rPr>
          <w:b/>
        </w:rPr>
        <w:t xml:space="preserve"> č. </w:t>
      </w:r>
      <w:r w:rsidR="002811F5">
        <w:rPr>
          <w:b/>
        </w:rPr>
        <w:t>3</w:t>
      </w:r>
      <w:r w:rsidR="00983D38">
        <w:rPr>
          <w:b/>
        </w:rPr>
        <w:t>9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="006E2616">
        <w:rPr>
          <w:b/>
        </w:rPr>
        <w:t xml:space="preserve"> A) „Nemovitý majetek – stavby“ </w:t>
      </w:r>
      <w:r w:rsidR="006E2616">
        <w:rPr>
          <w:b/>
        </w:rPr>
        <w:br/>
        <w:t>a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0CDE0F25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se v</w:t>
      </w:r>
      <w:r w:rsidR="006E2616">
        <w:rPr>
          <w:bCs/>
        </w:rPr>
        <w:t> </w:t>
      </w:r>
      <w:r w:rsidR="00566715">
        <w:rPr>
          <w:bCs/>
        </w:rPr>
        <w:t>sekci</w:t>
      </w:r>
      <w:r w:rsidR="006E2616">
        <w:rPr>
          <w:bCs/>
        </w:rPr>
        <w:t xml:space="preserve"> A1) sleduje výčet nemovitého majetku – staveb zapsaných do katastru nemovitostí předaných do hospodaření, v sekci</w:t>
      </w:r>
      <w:r>
        <w:rPr>
          <w:bCs/>
        </w:rPr>
        <w:t xml:space="preserve"> B1)</w:t>
      </w:r>
      <w:r w:rsidR="00566715">
        <w:rPr>
          <w:bCs/>
        </w:rPr>
        <w:t xml:space="preserve"> </w:t>
      </w:r>
      <w:r w:rsidR="006E2616">
        <w:rPr>
          <w:bCs/>
        </w:rPr>
        <w:t xml:space="preserve">se </w:t>
      </w:r>
      <w:r>
        <w:rPr>
          <w:bCs/>
        </w:rPr>
        <w:t xml:space="preserve">sleduje výčet nemovitého majetku odejmutého z hospodaření, v sekci B2) výčet nemovitého majetku </w:t>
      </w:r>
      <w:r w:rsidR="00AD085E">
        <w:rPr>
          <w:bCs/>
        </w:rPr>
        <w:t>předaného do hospodaření</w:t>
      </w:r>
      <w:r w:rsidRPr="00A50D49">
        <w:t xml:space="preserve">, </w:t>
      </w:r>
      <w:r>
        <w:t>a to v</w:t>
      </w:r>
      <w:r w:rsidR="00AE4FFF">
        <w:t> </w:t>
      </w:r>
      <w:r>
        <w:t>období</w:t>
      </w:r>
      <w:r w:rsidR="00AE4FFF">
        <w:t xml:space="preserve"> </w:t>
      </w:r>
      <w:r>
        <w:t xml:space="preserve">od 1. </w:t>
      </w:r>
      <w:r w:rsidR="00263601">
        <w:t>1</w:t>
      </w:r>
      <w:r>
        <w:t>. 20</w:t>
      </w:r>
      <w:r w:rsidR="002811F5">
        <w:t>2</w:t>
      </w:r>
      <w:r w:rsidR="00983D38">
        <w:t>3</w:t>
      </w:r>
      <w:r w:rsidR="005E1876">
        <w:t xml:space="preserve"> </w:t>
      </w:r>
      <w:r w:rsidR="00AE4FFF">
        <w:br/>
      </w:r>
      <w:r>
        <w:t>do 3</w:t>
      </w:r>
      <w:r w:rsidR="00983D38">
        <w:t>0</w:t>
      </w:r>
      <w:r>
        <w:t xml:space="preserve">. </w:t>
      </w:r>
      <w:r w:rsidR="00983D38">
        <w:t>9</w:t>
      </w:r>
      <w:r>
        <w:t>. 20</w:t>
      </w:r>
      <w:r w:rsidR="002811F5">
        <w:t>2</w:t>
      </w:r>
      <w:r w:rsidR="00983D38">
        <w:t>3</w:t>
      </w:r>
      <w:r w:rsidR="001538D9">
        <w:t>. V sekci B3) se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5ED2A558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>SOK č.j.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3</w:t>
      </w:r>
      <w:r w:rsidR="00983D38">
        <w:t>8</w:t>
      </w:r>
      <w:r>
        <w:t>, beze změny</w:t>
      </w:r>
      <w:r w:rsidRPr="00450C4A">
        <w:t>.</w:t>
      </w:r>
    </w:p>
    <w:p w14:paraId="353615FB" w14:textId="676D17DB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lastRenderedPageBreak/>
        <w:t>2. Dodatek č. 3</w:t>
      </w:r>
      <w:r w:rsidR="00983D38">
        <w:t>9</w:t>
      </w:r>
      <w:r>
        <w:t xml:space="preserve">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32B9FB5B" w:rsidR="00BD2DDD" w:rsidRDefault="00BD2DDD" w:rsidP="00BD2DDD">
      <w:pPr>
        <w:pStyle w:val="Bntext-odsazendole"/>
      </w:pPr>
      <w:r>
        <w:t>3. Dodatek č. 3</w:t>
      </w:r>
      <w:r w:rsidR="00983D38">
        <w:t>9</w:t>
      </w:r>
      <w:r>
        <w:t xml:space="preserve"> nabývá </w:t>
      </w:r>
      <w:r w:rsidRPr="005523FB">
        <w:t>platnosti</w:t>
      </w:r>
      <w:r>
        <w:t xml:space="preserve"> </w:t>
      </w:r>
      <w:r w:rsidRPr="005523FB">
        <w:t>dnem</w:t>
      </w:r>
      <w:r>
        <w:t xml:space="preserve"> jeho schválení Zastupitelstvem Olomouckého kraje</w:t>
      </w:r>
      <w:r w:rsidR="006E2616">
        <w:t xml:space="preserve"> a účinnosti dnem 1. 1. 2024</w:t>
      </w:r>
      <w:r>
        <w:t>.</w:t>
      </w:r>
    </w:p>
    <w:p w14:paraId="5891A089" w14:textId="11B4A384" w:rsidR="00BD2DDD" w:rsidRDefault="00BD2DDD" w:rsidP="00BD2DDD">
      <w:pPr>
        <w:pStyle w:val="Bntext-odsazendole"/>
      </w:pPr>
      <w:r>
        <w:t>Dodatek č. 3</w:t>
      </w:r>
      <w:r w:rsidR="00983D38">
        <w:t>9</w:t>
      </w:r>
      <w:r>
        <w:t xml:space="preserve"> schválilo Zastupitelstvo Olomouckého kraje dne 1</w:t>
      </w:r>
      <w:r w:rsidR="00983D38">
        <w:t>1</w:t>
      </w:r>
      <w:r>
        <w:t>. 12. 202</w:t>
      </w:r>
      <w:r w:rsidR="00983D38">
        <w:t>3</w:t>
      </w:r>
      <w:r>
        <w:t xml:space="preserve"> usnesením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</w:t>
      </w:r>
      <w:r w:rsidR="00983D38">
        <w:t>3</w:t>
      </w:r>
      <w:r>
        <w:t>.</w:t>
      </w: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6C59538B" w:rsidR="002D2BC7" w:rsidRDefault="002D2BC7" w:rsidP="002D2BC7">
      <w:pPr>
        <w:jc w:val="both"/>
      </w:pPr>
      <w:r w:rsidRPr="007833A0">
        <w:t xml:space="preserve">V Olomouci dne </w:t>
      </w:r>
      <w:r w:rsidR="00BD2DDD">
        <w:t>1</w:t>
      </w:r>
      <w:r w:rsidR="00983D38">
        <w:t>1</w:t>
      </w:r>
      <w:r>
        <w:t>. </w:t>
      </w:r>
      <w:r w:rsidR="002A7844">
        <w:t>1</w:t>
      </w:r>
      <w:r>
        <w:t>2. 20</w:t>
      </w:r>
      <w:r w:rsidR="00643222">
        <w:t>2</w:t>
      </w:r>
      <w:r w:rsidR="00983D38">
        <w:t>3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CB30C0B" w14:textId="77777777" w:rsidR="002D2BC7" w:rsidRDefault="002D2BC7" w:rsidP="002D2BC7">
      <w:pPr>
        <w:jc w:val="both"/>
      </w:pPr>
    </w:p>
    <w:p w14:paraId="5BE1F41C" w14:textId="77777777" w:rsidR="002D2BC7" w:rsidRDefault="002D2BC7" w:rsidP="002D2BC7">
      <w:pPr>
        <w:jc w:val="both"/>
      </w:pPr>
    </w:p>
    <w:p w14:paraId="065EC884" w14:textId="77777777" w:rsidR="002D2BC7" w:rsidRDefault="002D2BC7" w:rsidP="002D2BC7">
      <w:pPr>
        <w:jc w:val="both"/>
      </w:pPr>
    </w:p>
    <w:p w14:paraId="7D3F2A78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70FCF79A" w:rsidR="002D2BC7" w:rsidRPr="000F5EFA" w:rsidRDefault="00C911E8" w:rsidP="002D2BC7">
      <w:pPr>
        <w:ind w:left="4956" w:firstLine="6"/>
        <w:jc w:val="both"/>
      </w:pPr>
      <w:r>
        <w:t xml:space="preserve">          </w:t>
      </w:r>
      <w:r w:rsidR="00BD2DDD">
        <w:t xml:space="preserve">   </w:t>
      </w:r>
      <w:r>
        <w:t>Ing. Josef Suchánek</w:t>
      </w:r>
    </w:p>
    <w:p w14:paraId="2DC64FE3" w14:textId="6B3297FC" w:rsidR="002D2BC7" w:rsidRPr="000F5EFA" w:rsidRDefault="00C911E8" w:rsidP="002D2BC7">
      <w:pPr>
        <w:ind w:left="4956" w:firstLine="708"/>
        <w:jc w:val="both"/>
      </w:pPr>
      <w:r>
        <w:t xml:space="preserve">            </w:t>
      </w:r>
      <w:r w:rsidR="002D2BC7" w:rsidRPr="000F5EFA">
        <w:t>hejtman</w:t>
      </w:r>
    </w:p>
    <w:p w14:paraId="2BF3720F" w14:textId="7A26E0FE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  <w:r w:rsidRPr="000F5EFA">
        <w:t>Olomouckého kraje</w:t>
      </w:r>
    </w:p>
    <w:p w14:paraId="356B84F0" w14:textId="77777777" w:rsidR="002D2BC7" w:rsidRDefault="002D2BC7" w:rsidP="002D2BC7">
      <w:pPr>
        <w:ind w:left="4956" w:firstLine="708"/>
        <w:jc w:val="both"/>
      </w:pPr>
    </w:p>
    <w:p w14:paraId="78D7BCB5" w14:textId="77777777" w:rsidR="002D2BC7" w:rsidRDefault="002D2BC7" w:rsidP="002D2BC7">
      <w:pPr>
        <w:ind w:left="4956" w:firstLine="708"/>
        <w:jc w:val="both"/>
      </w:pPr>
    </w:p>
    <w:p w14:paraId="076F5D93" w14:textId="77777777" w:rsidR="002D2BC7" w:rsidRDefault="002D2BC7" w:rsidP="002D2BC7">
      <w:pPr>
        <w:ind w:left="4956" w:firstLine="708"/>
        <w:jc w:val="both"/>
      </w:pPr>
    </w:p>
    <w:p w14:paraId="56658095" w14:textId="77777777" w:rsidR="002D2BC7" w:rsidRDefault="002D2BC7" w:rsidP="002D2BC7">
      <w:pPr>
        <w:ind w:left="4956" w:firstLine="708"/>
        <w:jc w:val="both"/>
      </w:pPr>
    </w:p>
    <w:p w14:paraId="0F02A61B" w14:textId="77777777" w:rsidR="002D2BC7" w:rsidRDefault="002D2BC7" w:rsidP="002D2BC7">
      <w:pPr>
        <w:ind w:left="4956" w:firstLine="708"/>
        <w:jc w:val="both"/>
      </w:pPr>
    </w:p>
    <w:p w14:paraId="73AB0258" w14:textId="77777777" w:rsidR="002D2BC7" w:rsidRDefault="002D2BC7" w:rsidP="002D2BC7">
      <w:pPr>
        <w:ind w:left="4956" w:firstLine="708"/>
        <w:jc w:val="both"/>
      </w:pPr>
    </w:p>
    <w:p w14:paraId="0285CE14" w14:textId="77777777" w:rsidR="002D2BC7" w:rsidRDefault="002D2BC7" w:rsidP="002D2BC7">
      <w:pPr>
        <w:ind w:left="4956" w:firstLine="708"/>
        <w:jc w:val="both"/>
      </w:pPr>
    </w:p>
    <w:p w14:paraId="623F7C27" w14:textId="77777777" w:rsidR="002D2BC7" w:rsidRDefault="002D2BC7" w:rsidP="002D2BC7">
      <w:pPr>
        <w:ind w:left="4956" w:firstLine="708"/>
        <w:jc w:val="both"/>
      </w:pPr>
    </w:p>
    <w:p w14:paraId="388AC86D" w14:textId="77777777" w:rsidR="002D2BC7" w:rsidRDefault="002D2BC7" w:rsidP="002D2BC7">
      <w:pPr>
        <w:ind w:left="4956" w:firstLine="708"/>
        <w:jc w:val="both"/>
      </w:pPr>
    </w:p>
    <w:p w14:paraId="3F37C96D" w14:textId="77777777" w:rsidR="00C567E5" w:rsidRDefault="00C567E5"/>
    <w:p w14:paraId="5A372D8B" w14:textId="77777777" w:rsidR="00EF4D79" w:rsidRDefault="00EF4D79"/>
    <w:p w14:paraId="11DB0A43" w14:textId="77777777" w:rsidR="00EF4D79" w:rsidRDefault="00EF4D79"/>
    <w:p w14:paraId="1B255ADF" w14:textId="77777777" w:rsidR="00EF4D79" w:rsidRDefault="00EF4D79"/>
    <w:p w14:paraId="031BEF23" w14:textId="77777777" w:rsidR="00EF4D79" w:rsidRDefault="00EF4D79"/>
    <w:p w14:paraId="61B1C830" w14:textId="360B5B86" w:rsidR="00EF4D79" w:rsidRDefault="00EF4D79"/>
    <w:p w14:paraId="6CC2EE88" w14:textId="0C4D6232" w:rsidR="00FC5F6D" w:rsidRDefault="00FC5F6D"/>
    <w:p w14:paraId="0FBCDC47" w14:textId="241843FC" w:rsidR="002A7844" w:rsidRDefault="002A7844"/>
    <w:p w14:paraId="51F4E58D" w14:textId="6746E40E" w:rsidR="002A7844" w:rsidRDefault="002A7844"/>
    <w:p w14:paraId="25A7DADC" w14:textId="1A2E171B" w:rsidR="002A7844" w:rsidRDefault="002A7844"/>
    <w:p w14:paraId="75391842" w14:textId="45BEF21C" w:rsidR="002A7844" w:rsidRDefault="002A7844"/>
    <w:p w14:paraId="495AEA3F" w14:textId="3DE357D3" w:rsidR="002A7844" w:rsidRDefault="002A7844"/>
    <w:p w14:paraId="55AD0EC5" w14:textId="4B8CC953" w:rsidR="002A7844" w:rsidRDefault="002A7844"/>
    <w:p w14:paraId="73144F4A" w14:textId="2ACF269A" w:rsidR="002A7844" w:rsidRDefault="002A7844"/>
    <w:p w14:paraId="6808AC6C" w14:textId="7248EE4C" w:rsidR="002A7844" w:rsidRDefault="002A7844"/>
    <w:p w14:paraId="72EABCA9" w14:textId="201345F1" w:rsidR="002A7844" w:rsidRDefault="002A7844"/>
    <w:p w14:paraId="13594333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3C20E0EA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5D26FB63" w14:textId="4012D707" w:rsidR="006E2616" w:rsidRPr="00775003" w:rsidRDefault="006E2616" w:rsidP="006E261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A) </w:t>
      </w:r>
      <w:r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Pr="00775003">
        <w:rPr>
          <w:b/>
          <w:sz w:val="36"/>
          <w:szCs w:val="36"/>
          <w:u w:val="single"/>
        </w:rPr>
        <w:t xml:space="preserve"> č. </w:t>
      </w:r>
      <w:r>
        <w:rPr>
          <w:b/>
          <w:sz w:val="36"/>
          <w:szCs w:val="36"/>
          <w:u w:val="single"/>
        </w:rPr>
        <w:t xml:space="preserve">1 </w:t>
      </w:r>
    </w:p>
    <w:p w14:paraId="0366D517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0C91F093" w14:textId="77777777" w:rsidR="006E2616" w:rsidRDefault="006E2616" w:rsidP="006E2616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55C6DDC4" w14:textId="77777777" w:rsidR="006E2616" w:rsidRDefault="006E2616" w:rsidP="006E2616">
      <w:pPr>
        <w:jc w:val="both"/>
        <w:rPr>
          <w:b/>
        </w:rPr>
      </w:pPr>
    </w:p>
    <w:p w14:paraId="4936820B" w14:textId="77777777" w:rsidR="006E2616" w:rsidRDefault="006E2616" w:rsidP="006E2616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>
        <w:rPr>
          <w:b/>
        </w:rPr>
        <w:br/>
        <w:t>D</w:t>
      </w:r>
      <w:r w:rsidRPr="004A3449">
        <w:rPr>
          <w:b/>
        </w:rPr>
        <w:t xml:space="preserve">odatkem č. </w:t>
      </w:r>
      <w:r>
        <w:rPr>
          <w:b/>
        </w:rPr>
        <w:t>39</w:t>
      </w:r>
      <w:r w:rsidRPr="004A3449">
        <w:rPr>
          <w:b/>
        </w:rPr>
        <w:t xml:space="preserve"> zřizovací listiny: </w:t>
      </w:r>
    </w:p>
    <w:p w14:paraId="4B27B1AB" w14:textId="77777777" w:rsidR="006E2616" w:rsidRDefault="006E2616" w:rsidP="006E26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CD7C683" w14:textId="5ACC6D30" w:rsidR="006E2616" w:rsidRDefault="006E2616" w:rsidP="006E261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A1) </w:t>
      </w:r>
    </w:p>
    <w:p w14:paraId="0CE75DD2" w14:textId="63C78CF1" w:rsidR="006E2616" w:rsidRDefault="006E2616" w:rsidP="006E2616">
      <w:pPr>
        <w:jc w:val="both"/>
        <w:rPr>
          <w:b/>
          <w:bCs/>
        </w:rPr>
      </w:pPr>
      <w:r>
        <w:rPr>
          <w:b/>
          <w:bCs/>
        </w:rPr>
        <w:t>Výčet staveb ve vlastnictví Olomouckého kraje předaných Správě silnic Olomouckého kraje, příspěvkové organizaci, k hospodaření se doplňuje o následující stavbu:</w:t>
      </w:r>
    </w:p>
    <w:p w14:paraId="6289679B" w14:textId="77777777" w:rsidR="006E2616" w:rsidRDefault="006E2616" w:rsidP="006E2616">
      <w:pPr>
        <w:jc w:val="both"/>
        <w:rPr>
          <w:b/>
          <w:bCs/>
        </w:rPr>
      </w:pPr>
    </w:p>
    <w:p w14:paraId="7BB65397" w14:textId="64BE1188" w:rsidR="006E2616" w:rsidRPr="006E2616" w:rsidRDefault="006E2616" w:rsidP="006E2616">
      <w:pPr>
        <w:jc w:val="both"/>
      </w:pPr>
      <w:r>
        <w:t xml:space="preserve">Budova Vikýřovice, č. p. 684, stavba pro administrativu, stojící na pozemku </w:t>
      </w:r>
      <w:r>
        <w:br/>
      </w:r>
      <w:proofErr w:type="spellStart"/>
      <w:r>
        <w:t>parc</w:t>
      </w:r>
      <w:proofErr w:type="spellEnd"/>
      <w:r>
        <w:t>. č. 532 v katastrálním území Vikýřovice, obec Vikýřovice.</w:t>
      </w:r>
    </w:p>
    <w:p w14:paraId="55C2B086" w14:textId="77777777" w:rsidR="00983D38" w:rsidRDefault="00983D38" w:rsidP="00EF4D79">
      <w:pPr>
        <w:jc w:val="center"/>
        <w:rPr>
          <w:b/>
          <w:sz w:val="36"/>
          <w:szCs w:val="36"/>
          <w:u w:val="single"/>
        </w:rPr>
      </w:pPr>
    </w:p>
    <w:p w14:paraId="03D1FB1A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2F73773F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0A6DA5FF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49CEF239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69F9161D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057937CE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435793A2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2DEFAB82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5A4B7CAC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5BAB500B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39A35900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18CCF6BA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55DB0BFE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6197817F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6DD3A6A8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78CDC502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24AD2379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46799BB1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133EE19B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71181FB2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06FFA5E6" w14:textId="16525F21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3AE4CD20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983D38">
        <w:rPr>
          <w:b/>
        </w:rPr>
        <w:t>9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3E2F2921" w:rsidR="00295D2D" w:rsidRDefault="00295D2D" w:rsidP="00EF4D79">
      <w:pPr>
        <w:jc w:val="both"/>
        <w:rPr>
          <w:b/>
          <w:sz w:val="20"/>
          <w:szCs w:val="20"/>
        </w:rPr>
      </w:pPr>
    </w:p>
    <w:p w14:paraId="4D2B55FA" w14:textId="1629B1C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OBEC                       KATASTRÁLNÍ ÚZEMÍ     Z.EV.    Č. PARCELY</w:t>
      </w:r>
    </w:p>
    <w:p w14:paraId="128E3A34" w14:textId="0559718A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</w:t>
      </w:r>
    </w:p>
    <w:p w14:paraId="755BA352" w14:textId="7293C7E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2251/36</w:t>
      </w:r>
    </w:p>
    <w:p w14:paraId="5795771A" w14:textId="0B69D34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VELKÝ TÝNEC                VELKÝ TÝNEC                    801/14</w:t>
      </w:r>
    </w:p>
    <w:p w14:paraId="1C06F318" w14:textId="4654902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2316/11</w:t>
      </w:r>
    </w:p>
    <w:p w14:paraId="51A8A09B" w14:textId="44174A3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2316/12</w:t>
      </w:r>
    </w:p>
    <w:p w14:paraId="4D263FB0" w14:textId="62E8233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2316/13</w:t>
      </w:r>
    </w:p>
    <w:p w14:paraId="4F66138F" w14:textId="2B7C4B3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2316/14</w:t>
      </w:r>
    </w:p>
    <w:p w14:paraId="1A093FE0" w14:textId="493948FB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2316/15</w:t>
      </w:r>
    </w:p>
    <w:p w14:paraId="6FE42F91" w14:textId="79EF3DB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2316/16</w:t>
      </w:r>
    </w:p>
    <w:p w14:paraId="2001BA8D" w14:textId="3845225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2316/17</w:t>
      </w:r>
    </w:p>
    <w:p w14:paraId="7D5E63D9" w14:textId="55253F8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2316/18</w:t>
      </w:r>
    </w:p>
    <w:p w14:paraId="2929779E" w14:textId="1DDD0DF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OLOMOUC                    POVEL                          495/9</w:t>
      </w:r>
    </w:p>
    <w:p w14:paraId="36DE9E93" w14:textId="3237B84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1516</w:t>
      </w:r>
    </w:p>
    <w:p w14:paraId="15762D65" w14:textId="6A824A0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2961/9</w:t>
      </w:r>
    </w:p>
    <w:p w14:paraId="71B833CF" w14:textId="12A83A1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2961/11</w:t>
      </w:r>
    </w:p>
    <w:p w14:paraId="42A88E46" w14:textId="175885FB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2526/9</w:t>
      </w:r>
    </w:p>
    <w:p w14:paraId="5766F9DB" w14:textId="5E12C12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2526/10</w:t>
      </w:r>
    </w:p>
    <w:p w14:paraId="248C2C03" w14:textId="78559D5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2998/1</w:t>
      </w:r>
    </w:p>
    <w:p w14:paraId="308146AF" w14:textId="018B8EF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2998/3</w:t>
      </w:r>
    </w:p>
    <w:p w14:paraId="6A816803" w14:textId="0753258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2961/4</w:t>
      </w:r>
    </w:p>
    <w:p w14:paraId="01801D06" w14:textId="0820AE7A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2961/5</w:t>
      </w:r>
    </w:p>
    <w:p w14:paraId="2AE6322B" w14:textId="6545945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2961/6</w:t>
      </w:r>
    </w:p>
    <w:p w14:paraId="5C1F5DEF" w14:textId="09E8813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2961/7</w:t>
      </w:r>
    </w:p>
    <w:p w14:paraId="3A6375A6" w14:textId="210F5E48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2961/8</w:t>
      </w:r>
    </w:p>
    <w:p w14:paraId="14A53EF8" w14:textId="6404D23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3066/1</w:t>
      </w:r>
    </w:p>
    <w:p w14:paraId="226D6585" w14:textId="63F97DE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3066/2</w:t>
      </w:r>
    </w:p>
    <w:p w14:paraId="59DC6659" w14:textId="52B24BA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3350/7</w:t>
      </w:r>
    </w:p>
    <w:p w14:paraId="774F45A9" w14:textId="00A2C54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2146/2</w:t>
      </w:r>
    </w:p>
    <w:p w14:paraId="373062B9" w14:textId="6725041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2146/3</w:t>
      </w:r>
    </w:p>
    <w:p w14:paraId="564836A3" w14:textId="583B1C3C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2146/4</w:t>
      </w:r>
    </w:p>
    <w:p w14:paraId="2B64E67B" w14:textId="7D2D603B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2146/5</w:t>
      </w:r>
    </w:p>
    <w:p w14:paraId="58EAB94D" w14:textId="161D556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2146/6</w:t>
      </w:r>
    </w:p>
    <w:p w14:paraId="3FD396CA" w14:textId="742A28A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2146/7</w:t>
      </w:r>
    </w:p>
    <w:p w14:paraId="334C98BA" w14:textId="781CFA0E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2146/8</w:t>
      </w:r>
    </w:p>
    <w:p w14:paraId="1C8BED24" w14:textId="62FBD153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2146/9</w:t>
      </w:r>
    </w:p>
    <w:p w14:paraId="3F154230" w14:textId="482D728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2146/10</w:t>
      </w:r>
    </w:p>
    <w:p w14:paraId="2D99098D" w14:textId="4A25959A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2146/11</w:t>
      </w:r>
    </w:p>
    <w:p w14:paraId="63101F17" w14:textId="6FA9728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2146/12</w:t>
      </w:r>
    </w:p>
    <w:p w14:paraId="7C85B062" w14:textId="22736D3C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2334/2</w:t>
      </w:r>
    </w:p>
    <w:p w14:paraId="2FCCA98C" w14:textId="442F706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2334/3</w:t>
      </w:r>
    </w:p>
    <w:p w14:paraId="599122C5" w14:textId="284CA24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2334/4</w:t>
      </w:r>
    </w:p>
    <w:p w14:paraId="2FEFC146" w14:textId="761D1F0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>VELKÝ ÚJEZD                VELKÝ ÚJEZD                    3458/2</w:t>
      </w:r>
    </w:p>
    <w:p w14:paraId="1BD66EE0" w14:textId="42C614F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VELKÝ ÚJEZD                VELKÝ ÚJEZD                    3459/12</w:t>
      </w:r>
    </w:p>
    <w:p w14:paraId="0C68560E" w14:textId="022DE9E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LITOVEL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LITOVEL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1577/50</w:t>
      </w:r>
    </w:p>
    <w:p w14:paraId="19B9FFED" w14:textId="23F3830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LITOVEL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LITOVEL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1581/3</w:t>
      </w:r>
    </w:p>
    <w:p w14:paraId="0F9BDA5A" w14:textId="43E368D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ČERVENKA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ČERVENKA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945/32</w:t>
      </w:r>
    </w:p>
    <w:p w14:paraId="69146B76" w14:textId="6C8EC51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1512/11</w:t>
      </w:r>
    </w:p>
    <w:p w14:paraId="4F6B739F" w14:textId="1D5E3F78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1512/12</w:t>
      </w:r>
    </w:p>
    <w:p w14:paraId="683F67DC" w14:textId="281BE96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2250/2</w:t>
      </w:r>
    </w:p>
    <w:p w14:paraId="63805F9A" w14:textId="39B4BD7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HLUBOČKY                   HRUBÁ VODA                     1196/8</w:t>
      </w:r>
    </w:p>
    <w:p w14:paraId="4EE07A60" w14:textId="34BD133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HLUBOČKY                   HRUBÁ VODA                     1196/9</w:t>
      </w:r>
    </w:p>
    <w:p w14:paraId="14C39024" w14:textId="1E4E2BD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OLOMOUC                    NOVÉ SADY U OLOMOUCE           601/36</w:t>
      </w:r>
    </w:p>
    <w:p w14:paraId="2D7D71B2" w14:textId="35B121BE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OLOMOUC                    NOVÉ SADY U OLOMOUCE           601/37</w:t>
      </w:r>
    </w:p>
    <w:p w14:paraId="407F917B" w14:textId="38A2301B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TĚŠETICE                   VOJNICE U OLOMOUCE             270/3  </w:t>
      </w:r>
    </w:p>
    <w:p w14:paraId="78FCF106" w14:textId="2EF8E2B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2230</w:t>
      </w:r>
    </w:p>
    <w:p w14:paraId="1AB76F1D" w14:textId="23DEF93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2231</w:t>
      </w:r>
    </w:p>
    <w:p w14:paraId="0A2E6FCC" w14:textId="0E79179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           2234</w:t>
      </w:r>
    </w:p>
    <w:p w14:paraId="3283AACB" w14:textId="7C0C82E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JÍVOVÁ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JÍVOVÁ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2303/3</w:t>
      </w:r>
    </w:p>
    <w:p w14:paraId="5EDA210D" w14:textId="77777777" w:rsidR="00A73AE1" w:rsidRPr="00A46F7F" w:rsidRDefault="00A73AE1" w:rsidP="00EF4D79">
      <w:pPr>
        <w:jc w:val="both"/>
        <w:rPr>
          <w:b/>
          <w:sz w:val="18"/>
          <w:szCs w:val="18"/>
        </w:rPr>
      </w:pPr>
    </w:p>
    <w:p w14:paraId="24A175C1" w14:textId="77777777" w:rsidR="00CE1F7C" w:rsidRDefault="00CE1F7C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494E3BE" w14:textId="690CA1A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 KATASTRÁLNÍ ÚZEMÍ   OZNAČENÍ POZEMKU </w:t>
      </w:r>
      <w:r w:rsidR="00A46F7F">
        <w:rPr>
          <w:rFonts w:ascii="Courier New" w:hAnsi="Courier New" w:cs="Courier New"/>
          <w:sz w:val="18"/>
          <w:szCs w:val="18"/>
        </w:rPr>
        <w:t xml:space="preserve">   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5EF1AC90" w14:textId="0EC834A4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DO KTERÉHO SE ČÁST </w:t>
      </w:r>
    </w:p>
    <w:p w14:paraId="78760785" w14:textId="3198280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POZEMKU SLUČUJE</w:t>
      </w:r>
    </w:p>
    <w:p w14:paraId="630B7924" w14:textId="4889253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</w:t>
      </w:r>
      <w:r w:rsidR="00A46F7F">
        <w:rPr>
          <w:rFonts w:ascii="Courier New" w:hAnsi="Courier New" w:cs="Courier New"/>
          <w:sz w:val="18"/>
          <w:szCs w:val="18"/>
        </w:rPr>
        <w:t>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                                                                                 OLOMOUC      NOVÁ ULICE          614/24     díly  </w:t>
      </w:r>
      <w:r w:rsidRPr="00A46F7F">
        <w:rPr>
          <w:sz w:val="18"/>
          <w:szCs w:val="18"/>
        </w:rPr>
        <w:t>„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a+c</w:t>
      </w:r>
      <w:proofErr w:type="spellEnd"/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614/27</w:t>
      </w:r>
    </w:p>
    <w:p w14:paraId="4A3355C9" w14:textId="50667AC3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2611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2961/10</w:t>
      </w:r>
    </w:p>
    <w:p w14:paraId="2E6ED597" w14:textId="0680705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2611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2961/10</w:t>
      </w:r>
    </w:p>
    <w:p w14:paraId="6D04C5F6" w14:textId="0863A4B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2611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2611/1</w:t>
      </w:r>
    </w:p>
    <w:p w14:paraId="6B2B72D7" w14:textId="71B2966F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2611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c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2611/2</w:t>
      </w:r>
    </w:p>
    <w:p w14:paraId="7CE18156" w14:textId="6B4202A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2961/1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2611/1</w:t>
      </w:r>
    </w:p>
    <w:p w14:paraId="722BBB59" w14:textId="5E6BC05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2961/1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2611/2</w:t>
      </w:r>
    </w:p>
    <w:p w14:paraId="12BF2FF5" w14:textId="66BDB79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2661/1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i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2960</w:t>
      </w:r>
    </w:p>
    <w:p w14:paraId="4B9F8FC3" w14:textId="1738353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2961/1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h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2962</w:t>
      </w:r>
    </w:p>
    <w:p w14:paraId="435B09CD" w14:textId="625DEB93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2961/1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u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2962</w:t>
      </w:r>
    </w:p>
    <w:p w14:paraId="1693CEC6" w14:textId="48233E8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3350/1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j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2960</w:t>
      </w:r>
    </w:p>
    <w:p w14:paraId="3F70387A" w14:textId="0B223F2C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3350/1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o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3508/29</w:t>
      </w:r>
    </w:p>
    <w:p w14:paraId="4F338326" w14:textId="3BDE401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3350/1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q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3508/29</w:t>
      </w:r>
    </w:p>
    <w:p w14:paraId="063B390D" w14:textId="584CB82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1513/8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1513/11</w:t>
      </w:r>
    </w:p>
    <w:p w14:paraId="29085EF2" w14:textId="124159D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ÚJEZD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ÚJEZD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UNIČOVA     2250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1513/11</w:t>
      </w:r>
    </w:p>
    <w:p w14:paraId="412F3EBC" w14:textId="701FF38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TĚŠETICE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TĚŠETICE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OLOMOUCE 416/1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</w:t>
      </w:r>
      <w:r w:rsidR="00A46F7F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>416/3</w:t>
      </w:r>
    </w:p>
    <w:p w14:paraId="4C867D73" w14:textId="3870F7F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HNĚVOTÍN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HNĚVOTÍN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1028/1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1028/3</w:t>
      </w:r>
    </w:p>
    <w:p w14:paraId="5E8785BC" w14:textId="55FE810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HNĚVOTÍN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HNĚVOTÍN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1029/1     díly  </w:t>
      </w:r>
      <w:r w:rsidRPr="00A46F7F">
        <w:rPr>
          <w:sz w:val="18"/>
          <w:szCs w:val="18"/>
        </w:rPr>
        <w:t>„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f+g+h</w:t>
      </w:r>
      <w:proofErr w:type="spellEnd"/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1029/3</w:t>
      </w:r>
    </w:p>
    <w:p w14:paraId="102258CA" w14:textId="77777777" w:rsidR="00983D38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C917DD3" w14:textId="77777777" w:rsidR="00983D38" w:rsidRDefault="00983D38" w:rsidP="00EF4D79">
      <w:pPr>
        <w:jc w:val="both"/>
        <w:rPr>
          <w:b/>
          <w:sz w:val="20"/>
          <w:szCs w:val="20"/>
        </w:rPr>
      </w:pPr>
    </w:p>
    <w:p w14:paraId="3AED9E8D" w14:textId="77777777" w:rsidR="004644C4" w:rsidRDefault="004644C4" w:rsidP="00EF4D79">
      <w:pPr>
        <w:jc w:val="both"/>
        <w:rPr>
          <w:b/>
        </w:rPr>
      </w:pPr>
    </w:p>
    <w:p w14:paraId="318F7ADD" w14:textId="4D47149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1A2363AE" w14:textId="33A0E754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BC3273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KATASTRÁLNÍ ÚZEMÍ     Z.EV.    Č. PARCELY</w:t>
      </w:r>
    </w:p>
    <w:p w14:paraId="18C338F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146D8ED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RAKŮVKA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RAKŮVKA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918/2</w:t>
      </w:r>
    </w:p>
    <w:p w14:paraId="4A0C79A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LUDMÍROV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1471/5</w:t>
      </w:r>
    </w:p>
    <w:p w14:paraId="5BA50A4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LUDMÍROV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1471/6</w:t>
      </w:r>
    </w:p>
    <w:p w14:paraId="658878F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LUDMÍROV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1471/7</w:t>
      </w:r>
    </w:p>
    <w:p w14:paraId="3F94C15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LUDMÍROV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1471/8</w:t>
      </w:r>
    </w:p>
    <w:p w14:paraId="48CB0AB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LUDMÍROV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1471/10</w:t>
      </w:r>
    </w:p>
    <w:p w14:paraId="3067DB7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ALOJZOV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ALOJZOV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PROSTĚJOVA           485/2</w:t>
      </w:r>
    </w:p>
    <w:p w14:paraId="1B5B1FC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ALOJZOV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ALOJZOV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PROSTĚJOVA           485/3</w:t>
      </w:r>
    </w:p>
    <w:p w14:paraId="11DFBE7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ALOJZOV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ALOJZOV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PROSTĚJOVA           485/4</w:t>
      </w:r>
    </w:p>
    <w:p w14:paraId="4F9A772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ALOJZOV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ALOJZOV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PROSTĚJOVA           485/5</w:t>
      </w:r>
    </w:p>
    <w:p w14:paraId="73DAF00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SMRŽICE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SMRŽICE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1214/2</w:t>
      </w:r>
    </w:p>
    <w:p w14:paraId="3137585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SMRŽICE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SMRŽICE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1215/14</w:t>
      </w:r>
    </w:p>
    <w:p w14:paraId="33440D8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DEŠNÁ                          19/2</w:t>
      </w:r>
    </w:p>
    <w:p w14:paraId="54C8597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 xml:space="preserve">  BRODEK U KONICE     DEŠNÁ                          19/3</w:t>
      </w:r>
    </w:p>
    <w:p w14:paraId="251D57D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DEŠNÁ                          19/5</w:t>
      </w:r>
    </w:p>
    <w:p w14:paraId="71BFA79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DEŠNÁ                          19/6</w:t>
      </w:r>
    </w:p>
    <w:p w14:paraId="608E7AC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BRODEK U KONICE                54/2</w:t>
      </w:r>
    </w:p>
    <w:p w14:paraId="5508A2B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BRODEK U KONICE                724/5</w:t>
      </w:r>
    </w:p>
    <w:p w14:paraId="47574DC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BRODEK U KONICE                724/6</w:t>
      </w:r>
    </w:p>
    <w:p w14:paraId="7B508CF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KONICE     BRODEK U KONICE                724/7</w:t>
      </w:r>
    </w:p>
    <w:p w14:paraId="5C3C8AE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1806/2</w:t>
      </w:r>
    </w:p>
    <w:p w14:paraId="19A9184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1806/3</w:t>
      </w:r>
    </w:p>
    <w:p w14:paraId="071558A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1806/4</w:t>
      </w:r>
    </w:p>
    <w:p w14:paraId="58F5BD2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1806/5</w:t>
      </w:r>
    </w:p>
    <w:p w14:paraId="66656E0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1806/7</w:t>
      </w:r>
    </w:p>
    <w:p w14:paraId="5C3A267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1806/8</w:t>
      </w:r>
    </w:p>
    <w:p w14:paraId="3DE2274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1824/22</w:t>
      </w:r>
    </w:p>
    <w:p w14:paraId="2809A14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1824/23</w:t>
      </w:r>
    </w:p>
    <w:p w14:paraId="147D6D3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1824/28</w:t>
      </w:r>
    </w:p>
    <w:p w14:paraId="2AD304C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1824/29</w:t>
      </w:r>
    </w:p>
    <w:p w14:paraId="7C6B62E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1824/30</w:t>
      </w:r>
    </w:p>
    <w:p w14:paraId="3EBDB6C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1824/31</w:t>
      </w:r>
    </w:p>
    <w:p w14:paraId="0F1A6E3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1824/32</w:t>
      </w:r>
    </w:p>
    <w:p w14:paraId="040370C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1824/33</w:t>
      </w:r>
    </w:p>
    <w:p w14:paraId="130B382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SMRŽICE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SMRŽICE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1218/8</w:t>
      </w:r>
    </w:p>
    <w:p w14:paraId="3074DA5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SMRŽICE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SMRŽICE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1218/9</w:t>
      </w:r>
    </w:p>
    <w:p w14:paraId="0DE86C8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5938/62</w:t>
      </w:r>
    </w:p>
    <w:p w14:paraId="28996B9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5853/4 </w:t>
      </w:r>
    </w:p>
    <w:p w14:paraId="20C137D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5868/4 </w:t>
      </w:r>
    </w:p>
    <w:p w14:paraId="2F878DC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5885/4 </w:t>
      </w:r>
    </w:p>
    <w:p w14:paraId="7E576D0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5893/5 </w:t>
      </w:r>
    </w:p>
    <w:p w14:paraId="7AFF706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7625/2 </w:t>
      </w:r>
    </w:p>
    <w:p w14:paraId="3488E43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MOSTKOVICE          STICHOVICE                     96</w:t>
      </w:r>
    </w:p>
    <w:p w14:paraId="02A8952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DRŽOVICE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DRŽOVICE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 MORAVĚ             637/2</w:t>
      </w:r>
    </w:p>
    <w:p w14:paraId="186F04B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BŘEZSKO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BŘEZSKO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921/17</w:t>
      </w:r>
    </w:p>
    <w:p w14:paraId="76138FA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VRAHOVICE                      895/2</w:t>
      </w:r>
    </w:p>
    <w:p w14:paraId="677B07F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VRAHOVICE                      894/2</w:t>
      </w:r>
    </w:p>
    <w:p w14:paraId="75ED197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380/4</w:t>
      </w:r>
    </w:p>
    <w:p w14:paraId="23F6034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380/5</w:t>
      </w:r>
    </w:p>
    <w:p w14:paraId="2FE8A51E" w14:textId="7BC32FA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  397/1</w:t>
      </w:r>
    </w:p>
    <w:p w14:paraId="0B134013" w14:textId="0A0905E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  380/6</w:t>
      </w:r>
    </w:p>
    <w:p w14:paraId="7C8DDA03" w14:textId="1733FA63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   380/7</w:t>
      </w:r>
    </w:p>
    <w:p w14:paraId="68F19F5F" w14:textId="4019536C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  380/8</w:t>
      </w:r>
    </w:p>
    <w:p w14:paraId="187BEA23" w14:textId="26A23D90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 380/9</w:t>
      </w:r>
    </w:p>
    <w:p w14:paraId="64D20665" w14:textId="3920834C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 380/10</w:t>
      </w:r>
    </w:p>
    <w:p w14:paraId="684C4E0B" w14:textId="2F59C71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 380/11</w:t>
      </w:r>
    </w:p>
    <w:p w14:paraId="525AF7C7" w14:textId="2238687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 8020/8</w:t>
      </w:r>
    </w:p>
    <w:p w14:paraId="655D14CD" w14:textId="77777777" w:rsidR="00983D38" w:rsidRPr="00A46F7F" w:rsidRDefault="00983D38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1270235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3079312" w14:textId="2681313B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KATASTRÁLNÍ ÚZEMÍ     OZNAČENÍ POZEMKU </w:t>
      </w:r>
      <w:r w:rsidR="00A46F7F">
        <w:rPr>
          <w:rFonts w:ascii="Courier New" w:hAnsi="Courier New" w:cs="Courier New"/>
          <w:sz w:val="18"/>
          <w:szCs w:val="18"/>
        </w:rPr>
        <w:t xml:space="preserve">   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04A1FFAC" w14:textId="55231D61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A46F7F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 DO KTERÉHO SE ČÁST </w:t>
      </w:r>
    </w:p>
    <w:p w14:paraId="55DA0CC6" w14:textId="6BE655F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A46F7F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 POZEMKU SLUČUJE</w:t>
      </w:r>
    </w:p>
    <w:p w14:paraId="2928F6F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------------------------------------------------------------------------------                                                                                                                              </w:t>
      </w:r>
    </w:p>
    <w:p w14:paraId="23978FA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LUDMÍROV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1471/1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c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 xml:space="preserve">1471/9 </w:t>
      </w:r>
    </w:p>
    <w:p w14:paraId="086E509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LUDMÍROV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1471/1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 xml:space="preserve">1567/2 </w:t>
      </w:r>
    </w:p>
    <w:p w14:paraId="0B1735D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BŘEZSKO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BŘEZSKO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921/1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921/4</w:t>
      </w:r>
      <w:r w:rsidRPr="00A46F7F">
        <w:rPr>
          <w:sz w:val="18"/>
          <w:szCs w:val="18"/>
        </w:rPr>
        <w:t xml:space="preserve"> </w:t>
      </w:r>
    </w:p>
    <w:p w14:paraId="1478F8F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1806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1806/6</w:t>
      </w:r>
    </w:p>
    <w:p w14:paraId="7FF39AE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TVOROVICE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TVOROVICE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600/1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600/3</w:t>
      </w:r>
    </w:p>
    <w:p w14:paraId="3F8A903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TVOROVICE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TVOROVICE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600/1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648</w:t>
      </w:r>
    </w:p>
    <w:p w14:paraId="41CAA6C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895 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976/1</w:t>
      </w:r>
    </w:p>
    <w:p w14:paraId="166E021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895 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i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976/3</w:t>
      </w:r>
    </w:p>
    <w:p w14:paraId="1553946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898/1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t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881</w:t>
      </w:r>
    </w:p>
    <w:p w14:paraId="4271486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898/1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q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886/2</w:t>
      </w:r>
    </w:p>
    <w:p w14:paraId="0EF2689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898/1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r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886/2</w:t>
      </w:r>
    </w:p>
    <w:p w14:paraId="04A40B6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898/1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s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886/2</w:t>
      </w:r>
    </w:p>
    <w:p w14:paraId="24573DE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898/2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v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881</w:t>
      </w:r>
    </w:p>
    <w:p w14:paraId="41ED75B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883/1</w:t>
      </w:r>
    </w:p>
    <w:p w14:paraId="4DC9E84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883/1</w:t>
      </w:r>
    </w:p>
    <w:p w14:paraId="55E12D8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g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885/1</w:t>
      </w:r>
    </w:p>
    <w:p w14:paraId="3A9D962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h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885/1</w:t>
      </w:r>
    </w:p>
    <w:p w14:paraId="4A96096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k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885/1</w:t>
      </w:r>
    </w:p>
    <w:p w14:paraId="78F4310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p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885/1</w:t>
      </w:r>
    </w:p>
    <w:p w14:paraId="4B08B2C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1824/24</w:t>
      </w:r>
    </w:p>
    <w:p w14:paraId="27BE635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m</w:t>
      </w:r>
      <w:r w:rsidRPr="00A46F7F">
        <w:rPr>
          <w:sz w:val="18"/>
          <w:szCs w:val="18"/>
        </w:rPr>
        <w:t xml:space="preserve">“  </w:t>
      </w:r>
      <w:r w:rsidRPr="00A46F7F">
        <w:rPr>
          <w:rFonts w:ascii="Courier New" w:hAnsi="Courier New" w:cs="Courier New"/>
          <w:sz w:val="18"/>
          <w:szCs w:val="18"/>
        </w:rPr>
        <w:t xml:space="preserve">    1824/19</w:t>
      </w:r>
    </w:p>
    <w:p w14:paraId="4DF6CB0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1824/25</w:t>
      </w:r>
    </w:p>
    <w:p w14:paraId="0FD819D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1824/25</w:t>
      </w:r>
    </w:p>
    <w:p w14:paraId="7063694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f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1824/25</w:t>
      </w:r>
    </w:p>
    <w:p w14:paraId="30CB8AE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g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1824/25</w:t>
      </w:r>
    </w:p>
    <w:p w14:paraId="0B9CE1B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i</w:t>
      </w:r>
      <w:r w:rsidRPr="00A46F7F">
        <w:rPr>
          <w:sz w:val="18"/>
          <w:szCs w:val="18"/>
        </w:rPr>
        <w:t xml:space="preserve">“  </w:t>
      </w:r>
      <w:r w:rsidRPr="00A46F7F">
        <w:rPr>
          <w:rFonts w:ascii="Courier New" w:hAnsi="Courier New" w:cs="Courier New"/>
          <w:sz w:val="18"/>
          <w:szCs w:val="18"/>
        </w:rPr>
        <w:t xml:space="preserve">    1824/26 </w:t>
      </w:r>
    </w:p>
    <w:p w14:paraId="1C8AFD0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KLADKY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1824/8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k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1824/27</w:t>
      </w:r>
    </w:p>
    <w:p w14:paraId="1B18973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c</w:t>
      </w:r>
      <w:r w:rsidRPr="00A46F7F">
        <w:rPr>
          <w:sz w:val="18"/>
          <w:szCs w:val="18"/>
        </w:rPr>
        <w:t xml:space="preserve">“    </w:t>
      </w:r>
      <w:r w:rsidRPr="00A46F7F">
        <w:rPr>
          <w:rFonts w:ascii="Courier New" w:hAnsi="Courier New" w:cs="Courier New"/>
          <w:sz w:val="18"/>
          <w:szCs w:val="18"/>
        </w:rPr>
        <w:t xml:space="preserve">   883/1</w:t>
      </w:r>
    </w:p>
    <w:p w14:paraId="196E8F0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PROSTĚJOV        VRAHOVICE             894/1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l</w:t>
      </w:r>
      <w:r w:rsidRPr="00A46F7F">
        <w:rPr>
          <w:sz w:val="18"/>
          <w:szCs w:val="18"/>
        </w:rPr>
        <w:t xml:space="preserve">“           </w:t>
      </w:r>
      <w:r w:rsidRPr="00A46F7F">
        <w:rPr>
          <w:rFonts w:ascii="Courier New" w:hAnsi="Courier New" w:cs="Courier New"/>
          <w:sz w:val="18"/>
          <w:szCs w:val="18"/>
        </w:rPr>
        <w:t>885/1</w:t>
      </w:r>
    </w:p>
    <w:p w14:paraId="58E31690" w14:textId="77777777" w:rsidR="00983D38" w:rsidRDefault="00983D38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3B939F" w14:textId="05A95B40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4A4FAC6B" w14:textId="77777777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14110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KATASTRÁLNÍ ÚZEMÍ     Z.EV.       Č. PARCELY   PODÍL</w:t>
      </w:r>
    </w:p>
    <w:p w14:paraId="28DE03E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6847630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DOLNÍ ÚJEZD            DOLNÍ ÚJEZD U LIPNÍKA NAD BEČVOU  2032/18</w:t>
      </w:r>
    </w:p>
    <w:p w14:paraId="15AF7F7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PŘEROV                 ÚJEZDEC U PŘEROVA                 884/6</w:t>
      </w:r>
    </w:p>
    <w:p w14:paraId="08B9528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KŘTOMIL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KŘTOMIL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544/9</w:t>
      </w:r>
    </w:p>
    <w:p w14:paraId="48A06A5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HLINSKO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HLINSKO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584/4</w:t>
      </w:r>
    </w:p>
    <w:p w14:paraId="4D1BC51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TÝN NAD BEČVOU         TÝN NAD BEČVOU                    1283/2</w:t>
      </w:r>
    </w:p>
    <w:p w14:paraId="3D652CD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TÝN NAD BEČVOU         TÝN NAD BEČVOU                    1283/3</w:t>
      </w:r>
    </w:p>
    <w:p w14:paraId="6D762F5C" w14:textId="77777777" w:rsidR="00983D38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B0AAEBC" w14:textId="77777777" w:rsidR="004644C4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556426CD" w14:textId="600F6983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5E54933B" w14:textId="014692AF" w:rsidR="00C119C0" w:rsidRDefault="00C119C0" w:rsidP="00C119C0">
      <w:pPr>
        <w:jc w:val="both"/>
        <w:rPr>
          <w:b/>
        </w:rPr>
      </w:pPr>
      <w:r>
        <w:rPr>
          <w:b/>
        </w:rPr>
        <w:t>OKRES PŘEROV (oblast Hranice)</w:t>
      </w:r>
    </w:p>
    <w:p w14:paraId="7063CF26" w14:textId="107FAF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2C99D8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</w:t>
      </w:r>
    </w:p>
    <w:p w14:paraId="1BADE04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7880A94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VŠECHOVICE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2293/2</w:t>
      </w:r>
    </w:p>
    <w:p w14:paraId="7AEBD5B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bCs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VŠECHOVICE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1979/2</w:t>
      </w:r>
    </w:p>
    <w:p w14:paraId="44720F1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VŠECHOVICE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1979/3</w:t>
      </w:r>
    </w:p>
    <w:p w14:paraId="66B8CD5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VŠECHOVICE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2475/2</w:t>
      </w:r>
    </w:p>
    <w:p w14:paraId="5AA9D44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bCs/>
          <w:sz w:val="18"/>
          <w:szCs w:val="18"/>
        </w:rPr>
        <w:t xml:space="preserve">     </w:t>
      </w:r>
      <w:r w:rsidRPr="00A46F7F">
        <w:rPr>
          <w:rFonts w:ascii="Courier New" w:hAnsi="Courier New" w:cs="Courier New"/>
          <w:sz w:val="18"/>
          <w:szCs w:val="18"/>
        </w:rPr>
        <w:t xml:space="preserve">POTŠTÁT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POTŠTÁT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777</w:t>
      </w:r>
    </w:p>
    <w:p w14:paraId="40425E1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NAD BEČVOU              337/3</w:t>
      </w:r>
    </w:p>
    <w:p w14:paraId="4D1FB90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NAD BEČVOU              337/4</w:t>
      </w:r>
    </w:p>
    <w:p w14:paraId="550AD96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NAD BEČVOU              336/2</w:t>
      </w:r>
    </w:p>
    <w:p w14:paraId="1C43084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NAD BEČVOU              337/8</w:t>
      </w:r>
    </w:p>
    <w:p w14:paraId="52A2618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HUSTOPEČE NAD BEČVOU           1224/7</w:t>
      </w:r>
    </w:p>
    <w:p w14:paraId="3A84D6B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NAD BEČVOU              159/2</w:t>
      </w:r>
    </w:p>
    <w:p w14:paraId="152E977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VYSOKÁ U HUST. NAD BEČVOU      159/2</w:t>
      </w:r>
    </w:p>
    <w:p w14:paraId="0D7B254D" w14:textId="77777777" w:rsidR="004644C4" w:rsidRPr="00A46F7F" w:rsidRDefault="004644C4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74214704" w14:textId="6877DB9A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     KATASTRÁLNÍ ÚZEMÍ  OZNAČENÍ POZEMKU </w:t>
      </w:r>
      <w:r w:rsidR="00CE1F7C">
        <w:rPr>
          <w:rFonts w:ascii="Courier New" w:hAnsi="Courier New" w:cs="Courier New"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3BAE5273" w14:textId="2805041E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DO KTERÉHO SE ČÁST </w:t>
      </w:r>
    </w:p>
    <w:p w14:paraId="299DD222" w14:textId="637BADDD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POZEMKU SLUČUJE</w:t>
      </w:r>
    </w:p>
    <w:p w14:paraId="2693195A" w14:textId="1AC9F59E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----------------------                                                                                                   </w:t>
      </w:r>
    </w:p>
    <w:p w14:paraId="7440519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VŠECHOVICE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2192    díl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2216/1    </w:t>
      </w:r>
    </w:p>
    <w:p w14:paraId="6287A53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VŠECHOVICE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2192    díl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2293/3    </w:t>
      </w:r>
    </w:p>
    <w:p w14:paraId="08D9024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VŠECHOVICE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2293    díl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2216/1    </w:t>
      </w:r>
    </w:p>
    <w:p w14:paraId="0838F71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VŠECHOVICE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VŠECHOVICE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2293    díl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c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2293/3    </w:t>
      </w:r>
    </w:p>
    <w:p w14:paraId="0C6D22E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HUSTOPEČE NAD BEČVOU VYSOKÁ U HUST. NAD BEČVOU 337     díl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169                                        </w:t>
      </w:r>
    </w:p>
    <w:p w14:paraId="2BD71C5A" w14:textId="77777777" w:rsidR="00983D38" w:rsidRDefault="00983D38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8B6494A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C81CFC0" w14:textId="77777777" w:rsidR="00CE1F7C" w:rsidRDefault="00CE1F7C" w:rsidP="00EF4D79">
      <w:pPr>
        <w:jc w:val="both"/>
        <w:rPr>
          <w:b/>
        </w:rPr>
      </w:pPr>
    </w:p>
    <w:p w14:paraId="3D110D6E" w14:textId="50E06B50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68249A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KATASTRÁLNÍ ÚZEMÍ     Z.EV.              Č. PARCELY   PODÍL</w:t>
      </w:r>
    </w:p>
    <w:p w14:paraId="4F50FFB5" w14:textId="0D8BFF9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</w:t>
      </w:r>
      <w:r w:rsidR="00CE1F7C">
        <w:rPr>
          <w:rFonts w:ascii="Courier New" w:hAnsi="Courier New" w:cs="Courier New"/>
          <w:sz w:val="18"/>
          <w:szCs w:val="18"/>
        </w:rPr>
        <w:t>----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 </w:t>
      </w:r>
    </w:p>
    <w:p w14:paraId="716EB3B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</w:t>
      </w:r>
    </w:p>
    <w:p w14:paraId="3EF27CE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755/31</w:t>
      </w:r>
    </w:p>
    <w:p w14:paraId="77AF888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DOLNÍ STUDÉNKY    DOLNÍ STUDÉNKY                           511/10</w:t>
      </w:r>
    </w:p>
    <w:p w14:paraId="2414B91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1232/12</w:t>
      </w:r>
    </w:p>
    <w:p w14:paraId="4A0DADD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1232/13</w:t>
      </w:r>
    </w:p>
    <w:p w14:paraId="09D35FC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1232/14</w:t>
      </w:r>
    </w:p>
    <w:p w14:paraId="0D0D6DF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1232/15</w:t>
      </w:r>
    </w:p>
    <w:p w14:paraId="57408A6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1232/16</w:t>
      </w:r>
    </w:p>
    <w:p w14:paraId="620B4E7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1232/17</w:t>
      </w:r>
    </w:p>
    <w:p w14:paraId="66CD0C8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1232/18</w:t>
      </w:r>
    </w:p>
    <w:p w14:paraId="6366A22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1232/19</w:t>
      </w:r>
    </w:p>
    <w:p w14:paraId="7368CAA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1232/20</w:t>
      </w:r>
    </w:p>
    <w:p w14:paraId="1634346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1232/21</w:t>
      </w:r>
    </w:p>
    <w:p w14:paraId="6BCA258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1232/22</w:t>
      </w:r>
    </w:p>
    <w:p w14:paraId="450DD5E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1232/23</w:t>
      </w:r>
    </w:p>
    <w:p w14:paraId="3ED2D0B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1232/24</w:t>
      </w:r>
    </w:p>
    <w:p w14:paraId="389DA3E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1232/25</w:t>
      </w:r>
    </w:p>
    <w:p w14:paraId="12A5508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1232/26</w:t>
      </w:r>
    </w:p>
    <w:p w14:paraId="6B0DFCD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1232/27</w:t>
      </w:r>
    </w:p>
    <w:p w14:paraId="12A9A2B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1232/28</w:t>
      </w:r>
    </w:p>
    <w:p w14:paraId="10D5166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1232/29</w:t>
      </w:r>
    </w:p>
    <w:p w14:paraId="59C892C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1232/30</w:t>
      </w:r>
    </w:p>
    <w:p w14:paraId="7EB2D83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1232/31</w:t>
      </w:r>
    </w:p>
    <w:p w14:paraId="2E1CC71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1232/32</w:t>
      </w:r>
    </w:p>
    <w:p w14:paraId="210E776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1232/33</w:t>
      </w:r>
    </w:p>
    <w:p w14:paraId="430861A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1232/34</w:t>
      </w:r>
    </w:p>
    <w:p w14:paraId="3397CB7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1333/12</w:t>
      </w:r>
    </w:p>
    <w:p w14:paraId="6166699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RUDA NAD MORAVOU                         715/2</w:t>
      </w:r>
    </w:p>
    <w:p w14:paraId="30EE281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RUDA NAD MORAVOU                         716/2</w:t>
      </w:r>
    </w:p>
    <w:p w14:paraId="3B83D5F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RUDA NAD MORAVOU                         717/2</w:t>
      </w:r>
    </w:p>
    <w:p w14:paraId="4BB42AA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RUDA NAD MORAVOU                         717/3</w:t>
      </w:r>
    </w:p>
    <w:p w14:paraId="59D49B1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POSTŘELMOV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POSTŘELMOV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1918/13</w:t>
      </w:r>
    </w:p>
    <w:p w14:paraId="4C4F709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755/19</w:t>
      </w:r>
    </w:p>
    <w:p w14:paraId="1E9F2E8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755/25</w:t>
      </w:r>
    </w:p>
    <w:p w14:paraId="5BC859B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CHROMEČ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CHROMEČ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1173/43</w:t>
      </w:r>
    </w:p>
    <w:p w14:paraId="3027950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CHROMEČ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CHROMEČ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1173/15</w:t>
      </w:r>
    </w:p>
    <w:p w14:paraId="798E1B6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HANUŠOVICE        VYSOKÉ ŽIBŘIDOVICE                       1549/4</w:t>
      </w:r>
    </w:p>
    <w:p w14:paraId="5BBEAFD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HANUŠOVICE        VYSOKÉ ŽIBŘIDOVICE                       1648/4</w:t>
      </w:r>
    </w:p>
    <w:p w14:paraId="3D6C882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STARÉ MĚSTO       CHRASTICE                                2012/13</w:t>
      </w:r>
    </w:p>
    <w:p w14:paraId="07B0DB4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906/2</w:t>
      </w:r>
    </w:p>
    <w:p w14:paraId="26D7E2D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906/6</w:t>
      </w:r>
    </w:p>
    <w:p w14:paraId="4327367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906/7</w:t>
      </w:r>
    </w:p>
    <w:p w14:paraId="5261489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906/3</w:t>
      </w:r>
    </w:p>
    <w:p w14:paraId="792A04F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906/4</w:t>
      </w:r>
    </w:p>
    <w:p w14:paraId="5C0D889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906/8</w:t>
      </w:r>
    </w:p>
    <w:p w14:paraId="0E3D00D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906/9</w:t>
      </w:r>
    </w:p>
    <w:p w14:paraId="5556DE20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906/10</w:t>
      </w:r>
    </w:p>
    <w:p w14:paraId="0094422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906/12</w:t>
      </w:r>
    </w:p>
    <w:p w14:paraId="7CA85DD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906/13</w:t>
      </w:r>
    </w:p>
    <w:p w14:paraId="6225DF3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906/11</w:t>
      </w:r>
    </w:p>
    <w:p w14:paraId="61F2466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906/14</w:t>
      </w:r>
    </w:p>
    <w:p w14:paraId="2682F6E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906/15</w:t>
      </w:r>
    </w:p>
    <w:p w14:paraId="09475CA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906/16</w:t>
      </w:r>
    </w:p>
    <w:p w14:paraId="11B95C5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906/19</w:t>
      </w:r>
    </w:p>
    <w:p w14:paraId="0F19276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906/17</w:t>
      </w:r>
    </w:p>
    <w:p w14:paraId="5308E55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906/18</w:t>
      </w:r>
    </w:p>
    <w:p w14:paraId="1754304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ŘEPOVÁ                                   961/4</w:t>
      </w:r>
    </w:p>
    <w:p w14:paraId="13CCC13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ŘEPOVÁ                                   961/5</w:t>
      </w:r>
    </w:p>
    <w:p w14:paraId="311C9E3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 xml:space="preserve">  MOHELNICE         ŘEPOVÁ                                   961/6</w:t>
      </w:r>
    </w:p>
    <w:p w14:paraId="31EE71E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ŘEPOVÁ                                   961/7</w:t>
      </w:r>
    </w:p>
    <w:p w14:paraId="2394A78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ŘEPOVÁ                                   961/8</w:t>
      </w:r>
    </w:p>
    <w:p w14:paraId="18EB9C2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ŘEPOVÁ                                   961/9</w:t>
      </w:r>
    </w:p>
    <w:p w14:paraId="21D1F07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PODOLÍ U MOHELNICE                       1066/4</w:t>
      </w:r>
    </w:p>
    <w:p w14:paraId="0E02C17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PODOLÍ U MOHELNICE                       1066/5</w:t>
      </w:r>
    </w:p>
    <w:p w14:paraId="1AC51A4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PODOLÍ U MOHELNICE                       1066/6</w:t>
      </w:r>
    </w:p>
    <w:p w14:paraId="168E993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MOHELNICE         PODOLÍ U MOHELNICE                       1066/7</w:t>
      </w:r>
    </w:p>
    <w:p w14:paraId="7797E6D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MALÁ MORAVA       PODLESÍ-MĚSTO                            2131/2</w:t>
      </w:r>
    </w:p>
    <w:p w14:paraId="19805BA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HORNÍ STUDÉNKY    HORNÍ STUDÉNKY                           1858/3</w:t>
      </w:r>
    </w:p>
    <w:p w14:paraId="6C48749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HORNÍ STUDÉNKY    HORNÍ STUDÉNKY                           1858/2</w:t>
      </w:r>
    </w:p>
    <w:p w14:paraId="32AEF3F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ŠUMPERK           HORNÍ TEMENICE                           1333/2</w:t>
      </w:r>
    </w:p>
    <w:p w14:paraId="7CD3376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ŠUMPERK           HORNÍ TEMENICE                           1333/3</w:t>
      </w:r>
    </w:p>
    <w:p w14:paraId="4E016C58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ŠUMPERK           HORNÍ TEMENICE                           1333/5</w:t>
      </w:r>
    </w:p>
    <w:p w14:paraId="27A6449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ŠUMPERK           HORNÍ TEMENICE                           1333/6</w:t>
      </w:r>
    </w:p>
    <w:p w14:paraId="30A2E9F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ŠUMPERK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ŠUMPERK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2228/25</w:t>
      </w:r>
    </w:p>
    <w:p w14:paraId="74F59126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2375/6</w:t>
      </w:r>
    </w:p>
    <w:p w14:paraId="0BCE4D6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2375/7</w:t>
      </w:r>
    </w:p>
    <w:p w14:paraId="047C1FC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2375/8</w:t>
      </w:r>
    </w:p>
    <w:p w14:paraId="28DC6B2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2375/9</w:t>
      </w:r>
    </w:p>
    <w:p w14:paraId="2B0706F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2375/10</w:t>
      </w:r>
    </w:p>
    <w:p w14:paraId="47A3F99E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2375/11</w:t>
      </w:r>
    </w:p>
    <w:p w14:paraId="78ABF6D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2375/12</w:t>
      </w:r>
    </w:p>
    <w:p w14:paraId="78298B2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2375/13</w:t>
      </w:r>
    </w:p>
    <w:p w14:paraId="6CCBD9C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2375/14</w:t>
      </w:r>
    </w:p>
    <w:p w14:paraId="636F0202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2375/15</w:t>
      </w:r>
    </w:p>
    <w:p w14:paraId="34ACE8A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2375/16</w:t>
      </w:r>
    </w:p>
    <w:p w14:paraId="68665E61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2375/17</w:t>
      </w:r>
    </w:p>
    <w:p w14:paraId="3A3F97E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MALETÍN           STARÝ MALETÍN                            2375/18</w:t>
      </w:r>
    </w:p>
    <w:p w14:paraId="34B3BC55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LOUČNÁ NAD DESNOU REJHOTICE                                1519/5</w:t>
      </w:r>
    </w:p>
    <w:p w14:paraId="6E4CD7E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RUDA NAD MORAVOU  HRABENOV                                 1232/59</w:t>
      </w:r>
    </w:p>
    <w:p w14:paraId="15049124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906/5</w:t>
      </w:r>
    </w:p>
    <w:p w14:paraId="6B40D73C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STARÉ MĚSTO       STARÉ MĚSTO POD KRÁLICKÝM SNĚŽNÍKEM      3340/9</w:t>
      </w:r>
    </w:p>
    <w:p w14:paraId="318E0BBD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STARÉ MĚSTO       STARÉ MĚSTO POD KRÁLICKÝM SNĚŽNÍKEM      3340/10</w:t>
      </w:r>
    </w:p>
    <w:p w14:paraId="31651DB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STARÉ MĚSTO       STARÉ MĚSTO POD KRÁLICKÝM SNĚŽNÍKEM      3340/11</w:t>
      </w:r>
    </w:p>
    <w:p w14:paraId="0F31B6F9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BOHDÍKOV          DOLNÍ BOHDÍKOV                           1148/4</w:t>
      </w:r>
    </w:p>
    <w:p w14:paraId="0145187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BOHDÍKOV          DOLNÍ BOHDÍKOV                           1148/5</w:t>
      </w:r>
    </w:p>
    <w:p w14:paraId="52C96FCA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BOHDÍKOV          DOLNÍ BOHDÍKOV                           1148/6</w:t>
      </w:r>
    </w:p>
    <w:p w14:paraId="122FB36A" w14:textId="77777777" w:rsidR="004644C4" w:rsidRPr="00A46F7F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7FB5E963" w14:textId="77777777" w:rsidR="00CE1F7C" w:rsidRDefault="00CE1F7C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5B9BEDA4" w14:textId="267E6685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  KATASTRÁLNÍ ÚZEMÍ     OZNAČENÍ POZEMKU </w:t>
      </w:r>
      <w:r w:rsidR="00CE1F7C">
        <w:rPr>
          <w:rFonts w:ascii="Courier New" w:hAnsi="Courier New" w:cs="Courier New"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07F884C6" w14:textId="5A2FC4B2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DO KTERÉHO SE ČÁST </w:t>
      </w:r>
    </w:p>
    <w:p w14:paraId="640A4B63" w14:textId="7599D7D6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 POZEMKU SLUČUJE</w:t>
      </w:r>
    </w:p>
    <w:p w14:paraId="79FAFC4A" w14:textId="7A289949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-------------------------                                                                                                                                </w:t>
      </w:r>
    </w:p>
    <w:p w14:paraId="2CAD8F3B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ŠUMPERK       HORNÍ TEMENICE        1333/1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1184/4     </w:t>
      </w:r>
    </w:p>
    <w:p w14:paraId="195C9717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ŠUMPERK       HORNÍ TEMENICE        1333/1   díly </w:t>
      </w:r>
      <w:r w:rsidRPr="00A46F7F">
        <w:rPr>
          <w:sz w:val="18"/>
          <w:szCs w:val="18"/>
        </w:rPr>
        <w:t>„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a+e</w:t>
      </w:r>
      <w:proofErr w:type="spellEnd"/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1333/4    </w:t>
      </w:r>
    </w:p>
    <w:p w14:paraId="1B523CBF" w14:textId="77777777" w:rsidR="004644C4" w:rsidRDefault="004644C4" w:rsidP="00EF4D79">
      <w:pPr>
        <w:jc w:val="both"/>
        <w:rPr>
          <w:b/>
        </w:rPr>
      </w:pPr>
    </w:p>
    <w:p w14:paraId="0A1EFE3B" w14:textId="77777777" w:rsidR="00CE1F7C" w:rsidRDefault="00CE1F7C" w:rsidP="00EF4D79">
      <w:pPr>
        <w:jc w:val="both"/>
        <w:rPr>
          <w:b/>
        </w:rPr>
      </w:pPr>
    </w:p>
    <w:p w14:paraId="25268505" w14:textId="028D8474" w:rsidR="00D24CA2" w:rsidRDefault="00D24CA2" w:rsidP="00EF4D79">
      <w:pPr>
        <w:jc w:val="both"/>
        <w:rPr>
          <w:b/>
        </w:rPr>
      </w:pPr>
      <w:r>
        <w:rPr>
          <w:b/>
        </w:rPr>
        <w:t>OKRES JESENÍK</w:t>
      </w:r>
    </w:p>
    <w:p w14:paraId="7C325D90" w14:textId="5D2353D1" w:rsidR="00D24CA2" w:rsidRDefault="00D24CA2" w:rsidP="00EF4D79">
      <w:pPr>
        <w:jc w:val="both"/>
        <w:rPr>
          <w:b/>
        </w:rPr>
      </w:pPr>
    </w:p>
    <w:p w14:paraId="23FA299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OBEC                 KATASTRÁLNÍ ÚZEMÍ            Z.EV.    Č. PARCELY   PODÍL</w:t>
      </w:r>
    </w:p>
    <w:p w14:paraId="4F19B2AF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27E8CBF3" w14:textId="77777777" w:rsidR="00983D38" w:rsidRPr="00A46F7F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PÍSEČNÁ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PÍSEČNÁ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JESENÍKA                    1458/89</w:t>
      </w:r>
    </w:p>
    <w:p w14:paraId="3CE26524" w14:textId="4228E58D" w:rsidR="00FC5F6D" w:rsidRDefault="00FC5F6D"/>
    <w:p w14:paraId="7B5FF78A" w14:textId="77777777" w:rsidR="00CE1F7C" w:rsidRDefault="00CE1F7C"/>
    <w:p w14:paraId="7470F5EC" w14:textId="77777777" w:rsidR="00CE1F7C" w:rsidRDefault="00CE1F7C"/>
    <w:p w14:paraId="42873886" w14:textId="77777777" w:rsidR="00CE1F7C" w:rsidRDefault="00CE1F7C"/>
    <w:p w14:paraId="30F9D8FB" w14:textId="77777777" w:rsidR="00CE1F7C" w:rsidRDefault="00CE1F7C"/>
    <w:p w14:paraId="0B5EE2F7" w14:textId="77777777" w:rsidR="00CE1F7C" w:rsidRDefault="00CE1F7C"/>
    <w:p w14:paraId="35FB259E" w14:textId="6D4F8312" w:rsidR="00F179F5" w:rsidRDefault="00F179F5"/>
    <w:p w14:paraId="1546C82D" w14:textId="77777777" w:rsidR="006E2616" w:rsidRDefault="006E2616" w:rsidP="00EF4D79">
      <w:pPr>
        <w:jc w:val="both"/>
        <w:rPr>
          <w:b/>
          <w:bCs/>
          <w:color w:val="000000"/>
        </w:rPr>
      </w:pPr>
    </w:p>
    <w:p w14:paraId="2A42047A" w14:textId="4584DE09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3565F" w14:textId="77777777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0009E60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D24D19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688A870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256B996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1981/2</w:t>
      </w:r>
    </w:p>
    <w:p w14:paraId="2BE7AC5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UNIČOV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UNIČOV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2322/3</w:t>
      </w:r>
    </w:p>
    <w:p w14:paraId="71CACBA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147/6</w:t>
      </w:r>
    </w:p>
    <w:p w14:paraId="0BF4E91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459/3</w:t>
      </w:r>
    </w:p>
    <w:p w14:paraId="4D9FF72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459/8</w:t>
      </w:r>
    </w:p>
    <w:p w14:paraId="0CD918B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460/1</w:t>
      </w:r>
    </w:p>
    <w:p w14:paraId="7F95E8E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POVEL                          495/11</w:t>
      </w:r>
    </w:p>
    <w:p w14:paraId="3514467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POVEL                          495/13</w:t>
      </w:r>
    </w:p>
    <w:p w14:paraId="65DF788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475/72</w:t>
      </w:r>
    </w:p>
    <w:p w14:paraId="491FA93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475/117</w:t>
      </w:r>
    </w:p>
    <w:p w14:paraId="5EAB521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475/119</w:t>
      </w:r>
    </w:p>
    <w:p w14:paraId="6D79DFA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475/120</w:t>
      </w:r>
    </w:p>
    <w:p w14:paraId="7786D21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475/127</w:t>
      </w:r>
    </w:p>
    <w:p w14:paraId="0A36283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MAJETÍN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MAJETÍN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965/7</w:t>
      </w:r>
    </w:p>
    <w:p w14:paraId="551D0C8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NEŘEDÍN                        470/20</w:t>
      </w:r>
    </w:p>
    <w:p w14:paraId="5675BACE" w14:textId="77777777" w:rsid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OLOMOUC                    NEŘEDÍN                        480/33</w:t>
      </w:r>
    </w:p>
    <w:p w14:paraId="32731165" w14:textId="77777777" w:rsidR="006E2616" w:rsidRDefault="006E2616" w:rsidP="006E26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ŠTĚPÁNOV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 OLOMOUCE            1870/32</w:t>
      </w:r>
    </w:p>
    <w:p w14:paraId="036F1D3F" w14:textId="77777777" w:rsidR="006E2616" w:rsidRDefault="006E2616" w:rsidP="006E26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ŠTĚPÁNOV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 OLOMOUCE            1870/38</w:t>
      </w:r>
    </w:p>
    <w:p w14:paraId="58C1AD49" w14:textId="77777777" w:rsidR="006E2616" w:rsidRDefault="006E2616" w:rsidP="006E26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ŠTĚPÁNOV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 OLOMOUCE            1816/44</w:t>
      </w:r>
    </w:p>
    <w:p w14:paraId="1921BA97" w14:textId="77777777" w:rsidR="006E2616" w:rsidRDefault="006E2616" w:rsidP="006E26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HLUBOČKY                   HRUBÁ VODA                     1002/2</w:t>
      </w:r>
    </w:p>
    <w:p w14:paraId="3DFFEA01" w14:textId="77777777" w:rsidR="006E2616" w:rsidRPr="00A46F7F" w:rsidRDefault="006E2616" w:rsidP="006E26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HLUBOČKY                   HRUBÁ VODA                     1017/2</w:t>
      </w:r>
    </w:p>
    <w:p w14:paraId="06793492" w14:textId="1DC0F637" w:rsidR="006E2616" w:rsidRPr="00A46F7F" w:rsidRDefault="006E2616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5BBBD7D" w14:textId="77777777" w:rsidR="00F179F5" w:rsidRPr="00A46F7F" w:rsidRDefault="00F179F5" w:rsidP="00EF4D79">
      <w:pPr>
        <w:jc w:val="both"/>
        <w:rPr>
          <w:b/>
          <w:sz w:val="18"/>
          <w:szCs w:val="18"/>
        </w:rPr>
      </w:pPr>
    </w:p>
    <w:p w14:paraId="782B92F4" w14:textId="77777777" w:rsidR="00CE1F7C" w:rsidRDefault="00CE1F7C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559D503D" w14:textId="459E5872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  KATASTRÁLNÍ ÚZEMÍ  OZNAČENÍ POZEMKU </w:t>
      </w:r>
      <w:r w:rsidR="00CE1F7C">
        <w:rPr>
          <w:rFonts w:ascii="Courier New" w:hAnsi="Courier New" w:cs="Courier New"/>
          <w:sz w:val="18"/>
          <w:szCs w:val="18"/>
        </w:rPr>
        <w:t xml:space="preserve">    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0F1C2920" w14:textId="1D5FA9F0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 DO KTERÉHO SE ČÁST </w:t>
      </w:r>
    </w:p>
    <w:p w14:paraId="466278DB" w14:textId="7BDC9F55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 POZEMKU SLUČUJE</w:t>
      </w:r>
    </w:p>
    <w:p w14:paraId="4AC3474B" w14:textId="1188E4AB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---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----------------------                                                                                    OLOMOUC        NOVÁ ULICE          614/27     díly  </w:t>
      </w:r>
      <w:r w:rsidRPr="00A46F7F">
        <w:rPr>
          <w:sz w:val="18"/>
          <w:szCs w:val="18"/>
        </w:rPr>
        <w:t>„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b+d</w:t>
      </w:r>
      <w:proofErr w:type="spellEnd"/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614/24</w:t>
      </w:r>
    </w:p>
    <w:p w14:paraId="4092EB0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2962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t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2961/1</w:t>
      </w:r>
    </w:p>
    <w:p w14:paraId="5F4E484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2986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z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2961/1</w:t>
      </w:r>
    </w:p>
    <w:p w14:paraId="5937872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3172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y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2961/1</w:t>
      </w:r>
    </w:p>
    <w:p w14:paraId="42481E2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3508/29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l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2961/1</w:t>
      </w:r>
    </w:p>
    <w:p w14:paraId="63B9D99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3508/29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n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3350/1</w:t>
      </w:r>
    </w:p>
    <w:p w14:paraId="6BDC853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3508/29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p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3350/1</w:t>
      </w:r>
    </w:p>
    <w:p w14:paraId="05F04EC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ŠTERNBERK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2336/4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j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2334/1</w:t>
      </w:r>
    </w:p>
    <w:p w14:paraId="6F0AE50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VELKÝ ÚJEZD    VELKÝ ÚJEZD         2510  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3487/1</w:t>
      </w:r>
    </w:p>
    <w:p w14:paraId="1002563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OLOMOUC        NEŘEDÍN             540/32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540/2</w:t>
      </w:r>
    </w:p>
    <w:p w14:paraId="44B1D62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HNĚVOTÍN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HNĚVOTÍN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1028/3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1028/1</w:t>
      </w:r>
    </w:p>
    <w:p w14:paraId="7571075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HNĚVOTÍN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HNĚVOTÍN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1029/3     díl  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i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     1029/1</w:t>
      </w:r>
    </w:p>
    <w:p w14:paraId="331BC179" w14:textId="77777777" w:rsidR="00A46F7F" w:rsidRDefault="00A46F7F" w:rsidP="00EF4D79">
      <w:pPr>
        <w:jc w:val="both"/>
        <w:rPr>
          <w:b/>
        </w:rPr>
      </w:pPr>
    </w:p>
    <w:p w14:paraId="1762EEF3" w14:textId="77777777" w:rsidR="00F179F5" w:rsidRDefault="00F179F5" w:rsidP="00EF4D79">
      <w:pPr>
        <w:jc w:val="both"/>
        <w:rPr>
          <w:b/>
        </w:rPr>
      </w:pPr>
    </w:p>
    <w:p w14:paraId="22799604" w14:textId="77777777" w:rsidR="00F179F5" w:rsidRDefault="00F179F5" w:rsidP="00EF4D79">
      <w:pPr>
        <w:jc w:val="both"/>
        <w:rPr>
          <w:b/>
        </w:rPr>
      </w:pPr>
    </w:p>
    <w:p w14:paraId="51CFCC49" w14:textId="76D798B1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637ABD48" w14:textId="2F7F5844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31F3B5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50333BD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 </w:t>
      </w:r>
      <w:r w:rsidRPr="00A46F7F">
        <w:rPr>
          <w:rFonts w:ascii="Courier New" w:hAnsi="Courier New" w:cs="Courier New"/>
          <w:bCs/>
          <w:sz w:val="18"/>
          <w:szCs w:val="18"/>
        </w:rPr>
        <w:t xml:space="preserve">  </w:t>
      </w:r>
    </w:p>
    <w:p w14:paraId="588C51E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bCs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BOHUSLAVICE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BOHUSLAVICE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KONICE           61/12</w:t>
      </w:r>
    </w:p>
    <w:p w14:paraId="1A2F8CE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BOHUSLAVICE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BOHUSLAVICE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KONICE           61/13</w:t>
      </w:r>
    </w:p>
    <w:p w14:paraId="2D3D15F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 xml:space="preserve">  RAKŮVKA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RAKŮVKA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315/2</w:t>
      </w:r>
    </w:p>
    <w:p w14:paraId="1B7F95D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2594/5</w:t>
      </w:r>
    </w:p>
    <w:p w14:paraId="08A44A6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2594/6</w:t>
      </w:r>
    </w:p>
    <w:p w14:paraId="21C6F71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609/2</w:t>
      </w:r>
    </w:p>
    <w:p w14:paraId="6902AEA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STAŘECHOVICE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STAŘECHOVICE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397/2</w:t>
      </w:r>
    </w:p>
    <w:p w14:paraId="26F359C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5854/2</w:t>
      </w:r>
    </w:p>
    <w:p w14:paraId="60C896C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5807/7 id. 2/10</w:t>
      </w:r>
    </w:p>
    <w:p w14:paraId="0A4CA4C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PTENÍ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PTENÍ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3833/4</w:t>
      </w:r>
    </w:p>
    <w:p w14:paraId="3959923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KLADKY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851/3</w:t>
      </w:r>
    </w:p>
    <w:p w14:paraId="3C4B763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5932/54 </w:t>
      </w:r>
    </w:p>
    <w:p w14:paraId="3601F55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7610/19 </w:t>
      </w:r>
    </w:p>
    <w:p w14:paraId="042DE5A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7610/21 </w:t>
      </w:r>
    </w:p>
    <w:p w14:paraId="6FCFB90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7611/4 </w:t>
      </w:r>
    </w:p>
    <w:p w14:paraId="0EF9B2A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7618/2 </w:t>
      </w:r>
    </w:p>
    <w:p w14:paraId="1C46C52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7622/5 </w:t>
      </w:r>
    </w:p>
    <w:p w14:paraId="6206038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7626/4 </w:t>
      </w:r>
    </w:p>
    <w:p w14:paraId="1BC2C2F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PTENÍ  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PTENÍ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3878</w:t>
      </w:r>
    </w:p>
    <w:p w14:paraId="19BD4A0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STÍNAVA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STÍNAVA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1068/14</w:t>
      </w:r>
    </w:p>
    <w:p w14:paraId="0DCEBEE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STÍNAVA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STÍNAVA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1068/15</w:t>
      </w:r>
    </w:p>
    <w:p w14:paraId="4F7E3FC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DRŽOVICE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DRŽOVICE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 MORAVĚ             636/18</w:t>
      </w:r>
    </w:p>
    <w:p w14:paraId="3962181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DRŽOVICE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DRŽOVICE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 MORAVĚ             981/8</w:t>
      </w:r>
    </w:p>
    <w:p w14:paraId="0343709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DRŽOVICE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DRŽOVICE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 MORAVĚ             981/14</w:t>
      </w:r>
    </w:p>
    <w:p w14:paraId="4D4428B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DRŽOVICE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DRŽOVICE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 MORAVĚ             1037/10</w:t>
      </w:r>
    </w:p>
    <w:p w14:paraId="4ADA49E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STRAŽISKO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STRAŽISKO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353/6</w:t>
      </w:r>
    </w:p>
    <w:p w14:paraId="3352CCF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SMRŽICE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SMRŽICE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1287/5</w:t>
      </w:r>
    </w:p>
    <w:p w14:paraId="0A8EA8C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1/12</w:t>
      </w:r>
    </w:p>
    <w:p w14:paraId="1DECB95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377/2</w:t>
      </w:r>
    </w:p>
    <w:p w14:paraId="1D8F5EE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378/18</w:t>
      </w:r>
    </w:p>
    <w:p w14:paraId="2037A58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KLOPOTOVICE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KLOPOTOVICE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455</w:t>
      </w:r>
    </w:p>
    <w:p w14:paraId="5189675A" w14:textId="77777777" w:rsidR="00A46F7F" w:rsidRPr="00A46F7F" w:rsidRDefault="00A46F7F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1AEB9657" w14:textId="77777777" w:rsidR="00CE1F7C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</w:t>
      </w:r>
    </w:p>
    <w:p w14:paraId="6EF84D4D" w14:textId="415C393E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OBEC           KATASTRÁLNÍ ÚZEMÍ     OZNAČENÍ POZEMKU </w:t>
      </w:r>
      <w:r w:rsidR="00CE1F7C">
        <w:rPr>
          <w:rFonts w:ascii="Courier New" w:hAnsi="Courier New" w:cs="Courier New"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PARCELNÍ ČÍSLO POZEMKU, </w:t>
      </w:r>
    </w:p>
    <w:p w14:paraId="46BA6B93" w14:textId="2846AA1E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DO KTERÉHO SE ČÁST </w:t>
      </w:r>
    </w:p>
    <w:p w14:paraId="78BDAFC1" w14:textId="20958399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 </w:t>
      </w:r>
      <w:r w:rsidRPr="00A46F7F">
        <w:rPr>
          <w:rFonts w:ascii="Courier New" w:hAnsi="Courier New" w:cs="Courier New"/>
          <w:sz w:val="18"/>
          <w:szCs w:val="18"/>
        </w:rPr>
        <w:t xml:space="preserve"> POZEMKU SLUČUJE</w:t>
      </w:r>
    </w:p>
    <w:p w14:paraId="200C78A6" w14:textId="264308CD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----</w:t>
      </w:r>
      <w:r w:rsidRPr="00A46F7F">
        <w:rPr>
          <w:rFonts w:ascii="Courier New" w:hAnsi="Courier New" w:cs="Courier New"/>
          <w:sz w:val="18"/>
          <w:szCs w:val="18"/>
        </w:rPr>
        <w:t xml:space="preserve">-----------------------                                                                                                                              </w:t>
      </w:r>
    </w:p>
    <w:p w14:paraId="197D43C3" w14:textId="74B55E83" w:rsidR="00A46F7F" w:rsidRPr="00A46F7F" w:rsidRDefault="00A46F7F" w:rsidP="00A46F7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LUDMÍROV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LUDMÍROV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1567/2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</w:t>
      </w:r>
      <w:r w:rsidRPr="00A46F7F">
        <w:rPr>
          <w:rFonts w:ascii="Courier New" w:hAnsi="Courier New" w:cs="Courier New"/>
          <w:sz w:val="18"/>
          <w:szCs w:val="18"/>
        </w:rPr>
        <w:t>1471/1</w:t>
      </w:r>
      <w:r w:rsidRPr="00A46F7F">
        <w:rPr>
          <w:sz w:val="18"/>
          <w:szCs w:val="18"/>
        </w:rPr>
        <w:t xml:space="preserve"> </w:t>
      </w:r>
    </w:p>
    <w:p w14:paraId="759D3FF1" w14:textId="6CF7B0B6" w:rsidR="00A46F7F" w:rsidRPr="00A46F7F" w:rsidRDefault="00A46F7F" w:rsidP="00A46F7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BŘEZSKO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BŘEZSKO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12/2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</w:t>
      </w:r>
      <w:r w:rsidRPr="00A46F7F">
        <w:rPr>
          <w:rFonts w:ascii="Courier New" w:hAnsi="Courier New" w:cs="Courier New"/>
          <w:sz w:val="18"/>
          <w:szCs w:val="18"/>
        </w:rPr>
        <w:t>921/1</w:t>
      </w:r>
      <w:r w:rsidRPr="00A46F7F">
        <w:rPr>
          <w:sz w:val="18"/>
          <w:szCs w:val="18"/>
        </w:rPr>
        <w:t xml:space="preserve"> </w:t>
      </w:r>
    </w:p>
    <w:p w14:paraId="2CAAF1EB" w14:textId="75433053" w:rsidR="00A46F7F" w:rsidRPr="00A46F7F" w:rsidRDefault="00A46F7F" w:rsidP="00A46F7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BŘEZSKO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BŘEZSKO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921/2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e</w:t>
      </w:r>
      <w:r w:rsidRPr="00A46F7F">
        <w:rPr>
          <w:sz w:val="18"/>
          <w:szCs w:val="18"/>
        </w:rPr>
        <w:t xml:space="preserve">“  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</w:t>
      </w:r>
      <w:r w:rsidRPr="00A46F7F">
        <w:rPr>
          <w:rFonts w:ascii="Courier New" w:hAnsi="Courier New" w:cs="Courier New"/>
          <w:sz w:val="18"/>
          <w:szCs w:val="18"/>
        </w:rPr>
        <w:t>921/1</w:t>
      </w:r>
      <w:r w:rsidRPr="00A46F7F">
        <w:rPr>
          <w:sz w:val="18"/>
          <w:szCs w:val="18"/>
        </w:rPr>
        <w:t xml:space="preserve"> </w:t>
      </w:r>
    </w:p>
    <w:p w14:paraId="350F9778" w14:textId="2DA1C3E2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KLADKY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KLADKY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1819/2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  </w:t>
      </w:r>
      <w:r w:rsidRPr="00A46F7F">
        <w:rPr>
          <w:rFonts w:ascii="Courier New" w:hAnsi="Courier New" w:cs="Courier New"/>
          <w:sz w:val="18"/>
          <w:szCs w:val="18"/>
        </w:rPr>
        <w:t>1806/1</w:t>
      </w:r>
    </w:p>
    <w:p w14:paraId="32329AEE" w14:textId="31E485F3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TVOROVICE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TVOROVICE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313 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  </w:t>
      </w:r>
      <w:r w:rsidRPr="00A46F7F">
        <w:rPr>
          <w:rFonts w:ascii="Courier New" w:hAnsi="Courier New" w:cs="Courier New"/>
          <w:sz w:val="18"/>
          <w:szCs w:val="18"/>
        </w:rPr>
        <w:t>600/1</w:t>
      </w:r>
    </w:p>
    <w:p w14:paraId="5A6E691C" w14:textId="26F394BE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TVOROVICE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TVOROVICE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600/3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 xml:space="preserve">“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  </w:t>
      </w:r>
      <w:r w:rsidRPr="00A46F7F">
        <w:rPr>
          <w:rFonts w:ascii="Courier New" w:hAnsi="Courier New" w:cs="Courier New"/>
          <w:sz w:val="18"/>
          <w:szCs w:val="18"/>
        </w:rPr>
        <w:t>600/1</w:t>
      </w:r>
    </w:p>
    <w:p w14:paraId="58C35068" w14:textId="699E123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TVOROVICE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TVOROVICE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648 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c</w:t>
      </w:r>
      <w:r w:rsidRPr="00A46F7F">
        <w:rPr>
          <w:sz w:val="18"/>
          <w:szCs w:val="18"/>
        </w:rPr>
        <w:t xml:space="preserve">“    </w:t>
      </w:r>
      <w:r w:rsidR="00CE1F7C">
        <w:rPr>
          <w:sz w:val="18"/>
          <w:szCs w:val="18"/>
        </w:rPr>
        <w:t xml:space="preserve"> </w:t>
      </w:r>
      <w:r w:rsidRPr="00A46F7F">
        <w:rPr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>600/1</w:t>
      </w:r>
    </w:p>
    <w:p w14:paraId="57F07B9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976/1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b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895/1</w:t>
      </w:r>
    </w:p>
    <w:p w14:paraId="3FC18F6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976/1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895/1</w:t>
      </w:r>
    </w:p>
    <w:p w14:paraId="7FA7CD9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976/2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g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895/1</w:t>
      </w:r>
    </w:p>
    <w:p w14:paraId="638806C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976/1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h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895/1</w:t>
      </w:r>
    </w:p>
    <w:p w14:paraId="74780AB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979  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a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895/1</w:t>
      </w:r>
    </w:p>
    <w:p w14:paraId="3C4081F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885/1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i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894/1</w:t>
      </w:r>
    </w:p>
    <w:p w14:paraId="11C7FA5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PROSTĚJOV       VRAHOVICE             885/1  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o</w:t>
      </w:r>
      <w:r w:rsidRPr="00A46F7F">
        <w:rPr>
          <w:sz w:val="18"/>
          <w:szCs w:val="18"/>
        </w:rPr>
        <w:t xml:space="preserve">“         </w:t>
      </w:r>
      <w:r w:rsidRPr="00A46F7F">
        <w:rPr>
          <w:rFonts w:ascii="Courier New" w:hAnsi="Courier New" w:cs="Courier New"/>
          <w:sz w:val="18"/>
          <w:szCs w:val="18"/>
        </w:rPr>
        <w:t>894/1</w:t>
      </w:r>
    </w:p>
    <w:p w14:paraId="37C2FA99" w14:textId="77777777" w:rsidR="00A46F7F" w:rsidRDefault="00A46F7F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8E985B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6E75915" w14:textId="66C7FFE5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429C0CD6" w14:textId="08CF1C43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3FD597F7" w14:textId="77777777" w:rsidR="004644C4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1B50075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6835F59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791B4DA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PŘEROVA           BRODEK U PŘEROVA               2001/2</w:t>
      </w:r>
    </w:p>
    <w:p w14:paraId="27803CB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PŘEROVA           BRODEK U PŘEROVA               2003/2</w:t>
      </w:r>
    </w:p>
    <w:p w14:paraId="7DA71CC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BRODEK U PŘEROVA           BRODEK U PŘEROVA               2132/2</w:t>
      </w:r>
    </w:p>
    <w:p w14:paraId="0F07599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5693/9</w:t>
      </w:r>
    </w:p>
    <w:p w14:paraId="28045C9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5693/10 </w:t>
      </w:r>
    </w:p>
    <w:p w14:paraId="4A6177F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5693/12</w:t>
      </w:r>
    </w:p>
    <w:p w14:paraId="1844B19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5693/13</w:t>
      </w:r>
    </w:p>
    <w:p w14:paraId="1E5D22A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5719/42</w:t>
      </w:r>
    </w:p>
    <w:p w14:paraId="7606463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1676/2</w:t>
      </w:r>
    </w:p>
    <w:p w14:paraId="69C1848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1676/5</w:t>
      </w:r>
    </w:p>
    <w:p w14:paraId="4005038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1676/21</w:t>
      </w:r>
    </w:p>
    <w:p w14:paraId="1B655AD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1676/22</w:t>
      </w:r>
    </w:p>
    <w:p w14:paraId="1A5B9DB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1676/23</w:t>
      </w:r>
    </w:p>
    <w:p w14:paraId="47BD34C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1676/40</w:t>
      </w:r>
    </w:p>
    <w:p w14:paraId="409E162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1676/42</w:t>
      </w:r>
    </w:p>
    <w:p w14:paraId="0BC48C9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1676/74</w:t>
      </w:r>
    </w:p>
    <w:p w14:paraId="0E516B9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1676/84</w:t>
      </w:r>
    </w:p>
    <w:p w14:paraId="6498922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1676/86</w:t>
      </w:r>
    </w:p>
    <w:p w14:paraId="4C2C0BB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1676/98</w:t>
      </w:r>
    </w:p>
    <w:p w14:paraId="50CAE0C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1676/109</w:t>
      </w:r>
    </w:p>
    <w:p w14:paraId="121EC01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1676/117</w:t>
      </w:r>
    </w:p>
    <w:p w14:paraId="40BCCF6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PAVLOVICE U PŘEROVA        PAVLOVICE U PŘEROVA            1676/125</w:t>
      </w:r>
    </w:p>
    <w:p w14:paraId="266CBAF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7071/1</w:t>
      </w:r>
    </w:p>
    <w:p w14:paraId="344C8F4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7071/6</w:t>
      </w:r>
    </w:p>
    <w:p w14:paraId="7822A8C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7071/10</w:t>
      </w:r>
    </w:p>
    <w:p w14:paraId="64B1EDC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KOJETÍN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7071/12</w:t>
      </w:r>
    </w:p>
    <w:p w14:paraId="18FACA9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POPŮVKY U KOJETÍNA             279/37</w:t>
      </w:r>
    </w:p>
    <w:p w14:paraId="683A2B7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POPŮVKY U KOJETÍNA             279/42</w:t>
      </w:r>
    </w:p>
    <w:p w14:paraId="1AA33C3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POPŮVKY U KOJETÍNA             279/43</w:t>
      </w:r>
    </w:p>
    <w:p w14:paraId="0348FF3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POPŮVKY U KOJETÍNA             279/44</w:t>
      </w:r>
    </w:p>
    <w:p w14:paraId="2273AB8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KOJETÍN                    POPŮVKY U KOJETÍNA             279/52</w:t>
      </w:r>
    </w:p>
    <w:p w14:paraId="4A88765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PODHOŘÍ NA MORAVĚ              976/42</w:t>
      </w:r>
    </w:p>
    <w:p w14:paraId="7030FB1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PODHOŘÍ NA MORAVĚ              976/44</w:t>
      </w:r>
    </w:p>
    <w:p w14:paraId="221C80A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PODHOŘÍ NA MORAVĚ              976/59</w:t>
      </w:r>
    </w:p>
    <w:p w14:paraId="3A7FAF6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PODHOŘÍ NA MORAVĚ              976/86</w:t>
      </w:r>
    </w:p>
    <w:p w14:paraId="4F77DEA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LOUČKA                         3682/2</w:t>
      </w:r>
    </w:p>
    <w:p w14:paraId="44A4776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LOUČKA                         3709/2</w:t>
      </w:r>
    </w:p>
    <w:p w14:paraId="74860EC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LOUČKA                         3711/2</w:t>
      </w:r>
    </w:p>
    <w:p w14:paraId="55F29A8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LOUČKA                         3712/2</w:t>
      </w:r>
    </w:p>
    <w:p w14:paraId="571EEE9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LIPNÍK NAD BEČVOU          PODHOŘÍ NA MORAVĚ              1458/2</w:t>
      </w:r>
    </w:p>
    <w:p w14:paraId="5D925243" w14:textId="769E25F4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155F233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67E8934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84CC81C" w14:textId="0EA97873" w:rsidR="00D24CA2" w:rsidRDefault="00D24CA2" w:rsidP="00A112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OKRES PŘEROV (oblast Hranice)</w:t>
      </w: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8BBC1B0" w14:textId="794B36AB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KATASTRÁLNÍ ÚZEMÍ   Z.EV.  </w:t>
      </w:r>
      <w:r w:rsidR="00CE1F7C">
        <w:rPr>
          <w:rFonts w:ascii="Courier New" w:hAnsi="Courier New" w:cs="Courier New"/>
          <w:sz w:val="18"/>
          <w:szCs w:val="18"/>
        </w:rPr>
        <w:t xml:space="preserve">       </w:t>
      </w:r>
      <w:r w:rsidRPr="00A46F7F">
        <w:rPr>
          <w:rFonts w:ascii="Courier New" w:hAnsi="Courier New" w:cs="Courier New"/>
          <w:sz w:val="18"/>
          <w:szCs w:val="18"/>
        </w:rPr>
        <w:t>Č. PARCELY</w:t>
      </w:r>
    </w:p>
    <w:p w14:paraId="1602531C" w14:textId="39E1D13B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---------</w:t>
      </w:r>
      <w:r w:rsidRPr="00A46F7F">
        <w:rPr>
          <w:rFonts w:ascii="Courier New" w:hAnsi="Courier New" w:cs="Courier New"/>
          <w:sz w:val="18"/>
          <w:szCs w:val="18"/>
        </w:rPr>
        <w:t>------------------</w:t>
      </w:r>
    </w:p>
    <w:p w14:paraId="723B084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      PORUBA NAD BEČVOU              368/8   ID. 94/128                                        </w:t>
      </w:r>
    </w:p>
    <w:p w14:paraId="5DBA557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b/>
          <w:bCs/>
          <w:sz w:val="18"/>
          <w:szCs w:val="18"/>
        </w:rPr>
        <w:t xml:space="preserve">    </w:t>
      </w:r>
      <w:r w:rsidRPr="00A46F7F">
        <w:rPr>
          <w:rFonts w:ascii="Courier New" w:hAnsi="Courier New" w:cs="Courier New"/>
          <w:sz w:val="18"/>
          <w:szCs w:val="18"/>
        </w:rPr>
        <w:t xml:space="preserve">MILENOV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MILENOV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2236/5</w:t>
      </w:r>
    </w:p>
    <w:p w14:paraId="506E0B8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MILENOV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MILENOV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2236/6</w:t>
      </w:r>
    </w:p>
    <w:p w14:paraId="28BDFF1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MILENOV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MILENOV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2237/23</w:t>
      </w:r>
    </w:p>
    <w:p w14:paraId="1BEFA0D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MILENOV       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MILENOV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2237/14   ID. 3/4</w:t>
      </w:r>
    </w:p>
    <w:p w14:paraId="52F96A1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HRANICE                    VELKÁ U HRANIC                 2303/24</w:t>
      </w:r>
    </w:p>
    <w:p w14:paraId="45689B7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HRANICE                    VELKÁ U HRANIC                 2303/35</w:t>
      </w:r>
    </w:p>
    <w:p w14:paraId="5922437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HRANICE                    VELKÁ U HRANIC                 2303/37</w:t>
      </w:r>
    </w:p>
    <w:p w14:paraId="1283B88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HRANICE                    VELKÁ U HRANIC                 2303/67</w:t>
      </w:r>
    </w:p>
    <w:p w14:paraId="561D47A6" w14:textId="77777777" w:rsidR="00A46F7F" w:rsidRP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3F85DB62" w14:textId="77777777" w:rsidR="00CE1F7C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</w:t>
      </w:r>
    </w:p>
    <w:p w14:paraId="5AE591BB" w14:textId="21D48781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OBEC              KATASTRÁLNÍ ÚZEMÍ  OZNAČENÍ POZEMKU</w:t>
      </w:r>
      <w:r w:rsidR="00CE1F7C">
        <w:rPr>
          <w:rFonts w:ascii="Courier New" w:hAnsi="Courier New" w:cs="Courier New"/>
          <w:sz w:val="18"/>
          <w:szCs w:val="18"/>
        </w:rPr>
        <w:t xml:space="preserve">   </w:t>
      </w:r>
      <w:r w:rsidRPr="00A46F7F">
        <w:rPr>
          <w:rFonts w:ascii="Courier New" w:hAnsi="Courier New" w:cs="Courier New"/>
          <w:sz w:val="18"/>
          <w:szCs w:val="18"/>
        </w:rPr>
        <w:t xml:space="preserve"> PARCELNÍ ČÍSLO POZEMKU, </w:t>
      </w:r>
    </w:p>
    <w:p w14:paraId="34149265" w14:textId="715F2F5C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DO KTERÉHO SE ČÁST </w:t>
      </w:r>
    </w:p>
    <w:p w14:paraId="144106E8" w14:textId="6BA8D1E8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                  </w:t>
      </w:r>
      <w:r w:rsidR="00CE1F7C">
        <w:rPr>
          <w:rFonts w:ascii="Courier New" w:hAnsi="Courier New" w:cs="Courier New"/>
          <w:sz w:val="18"/>
          <w:szCs w:val="18"/>
        </w:rPr>
        <w:t xml:space="preserve"> </w:t>
      </w:r>
      <w:r w:rsidRPr="00A46F7F">
        <w:rPr>
          <w:rFonts w:ascii="Courier New" w:hAnsi="Courier New" w:cs="Courier New"/>
          <w:sz w:val="18"/>
          <w:szCs w:val="18"/>
        </w:rPr>
        <w:t xml:space="preserve">  POZEMKU SLUČUJE</w:t>
      </w:r>
    </w:p>
    <w:p w14:paraId="1DB2C06F" w14:textId="5FFFD661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------------------------------------------------------</w:t>
      </w:r>
      <w:r w:rsidR="00CE1F7C">
        <w:rPr>
          <w:rFonts w:ascii="Courier New" w:hAnsi="Courier New" w:cs="Courier New"/>
          <w:sz w:val="18"/>
          <w:szCs w:val="18"/>
        </w:rPr>
        <w:t>----------</w:t>
      </w:r>
      <w:r w:rsidRPr="00A46F7F">
        <w:rPr>
          <w:rFonts w:ascii="Courier New" w:hAnsi="Courier New" w:cs="Courier New"/>
          <w:sz w:val="18"/>
          <w:szCs w:val="18"/>
        </w:rPr>
        <w:t>----------------</w:t>
      </w:r>
    </w:p>
    <w:p w14:paraId="6D8D271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VYSOKÁ U HUST. NAD BEČVOU 169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d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337/5                                        </w:t>
      </w:r>
    </w:p>
    <w:p w14:paraId="5B222D4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HUSTOPEČE NAD BEČVOU VYSOKÁ U HOST. NAD BEČVOU 171  díl </w:t>
      </w:r>
      <w:r w:rsidRPr="00A46F7F">
        <w:rPr>
          <w:sz w:val="18"/>
          <w:szCs w:val="18"/>
        </w:rPr>
        <w:t>„</w:t>
      </w:r>
      <w:r w:rsidRPr="00A46F7F">
        <w:rPr>
          <w:rFonts w:ascii="Courier New" w:hAnsi="Courier New" w:cs="Courier New"/>
          <w:sz w:val="18"/>
          <w:szCs w:val="18"/>
        </w:rPr>
        <w:t>f</w:t>
      </w:r>
      <w:r w:rsidRPr="00A46F7F">
        <w:rPr>
          <w:sz w:val="18"/>
          <w:szCs w:val="18"/>
        </w:rPr>
        <w:t>“</w:t>
      </w:r>
      <w:r w:rsidRPr="00A46F7F">
        <w:rPr>
          <w:rFonts w:ascii="Courier New" w:hAnsi="Courier New" w:cs="Courier New"/>
          <w:sz w:val="18"/>
          <w:szCs w:val="18"/>
        </w:rPr>
        <w:t xml:space="preserve">    337/5                                       </w:t>
      </w:r>
    </w:p>
    <w:p w14:paraId="1C917258" w14:textId="77777777" w:rsid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2CAC8D1" w14:textId="77777777" w:rsidR="00CE1F7C" w:rsidRDefault="00CE1F7C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8992246" w14:textId="77777777" w:rsid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51D346A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lastRenderedPageBreak/>
        <w:t xml:space="preserve">  </w:t>
      </w:r>
    </w:p>
    <w:p w14:paraId="3220E3B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OBEC              KATASTRÁLNÍ ÚZEMÍ     Z.EV.              Č. PARCELY   PODÍL</w:t>
      </w:r>
    </w:p>
    <w:p w14:paraId="32CCA54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6FED0DF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STARÉ MĚSTO       STARÉ MĚSTO POD KRÁLICKÝM SNĚŽNÍKEM      2307/4                        </w:t>
      </w:r>
    </w:p>
    <w:p w14:paraId="743DF55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STARÉ MĚSTO       STARÉ MĚSTO POD KRÁLICKÝM SNĚŽNÍKEM      2265/10                        </w:t>
      </w:r>
    </w:p>
    <w:p w14:paraId="07FA6D1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3338/9</w:t>
      </w:r>
    </w:p>
    <w:p w14:paraId="2D38CF4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2001/9</w:t>
      </w:r>
    </w:p>
    <w:p w14:paraId="77746CD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2956/6</w:t>
      </w:r>
    </w:p>
    <w:p w14:paraId="487F9D9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108/12</w:t>
      </w:r>
    </w:p>
    <w:p w14:paraId="62CC7F1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758/13</w:t>
      </w:r>
    </w:p>
    <w:p w14:paraId="5A34972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BOHDÍKOV          KOMŇÁTKA                                 732/2</w:t>
      </w:r>
    </w:p>
    <w:p w14:paraId="2E96BDE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BOHDÍKOV          KOMŇÁTKA                                 743</w:t>
      </w:r>
    </w:p>
    <w:p w14:paraId="68003CD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MÍROV             MÍROVSKÝ GRUNT                           155/10</w:t>
      </w:r>
    </w:p>
    <w:p w14:paraId="6C2B73A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MÍROV             MÍROVSKÝ GRUNT                           155/14</w:t>
      </w:r>
    </w:p>
    <w:p w14:paraId="5A009C3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RAPOTÍN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RAPOTÍN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2608/4</w:t>
      </w:r>
    </w:p>
    <w:p w14:paraId="6474EB6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NAD MORAVOU                       899/23     </w:t>
      </w:r>
    </w:p>
    <w:p w14:paraId="7478967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153/2</w:t>
      </w:r>
    </w:p>
    <w:p w14:paraId="5130C28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157/2</w:t>
      </w:r>
    </w:p>
    <w:p w14:paraId="56A3553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185/2</w:t>
      </w:r>
    </w:p>
    <w:p w14:paraId="5307E95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199/6</w:t>
      </w:r>
    </w:p>
    <w:p w14:paraId="7190168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199/7</w:t>
      </w:r>
    </w:p>
    <w:p w14:paraId="3FBC59E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605/12</w:t>
      </w:r>
    </w:p>
    <w:p w14:paraId="37D1193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605/13</w:t>
      </w:r>
    </w:p>
    <w:p w14:paraId="6BC1B60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1252/2</w:t>
      </w:r>
    </w:p>
    <w:p w14:paraId="0170792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1279/3</w:t>
      </w:r>
    </w:p>
    <w:p w14:paraId="52E525A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1327/3</w:t>
      </w:r>
    </w:p>
    <w:p w14:paraId="3BE1AED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1330/15</w:t>
      </w:r>
    </w:p>
    <w:p w14:paraId="5BFD3E2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1330/16</w:t>
      </w:r>
    </w:p>
    <w:p w14:paraId="1D45518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1332/2</w:t>
      </w:r>
    </w:p>
    <w:p w14:paraId="0755843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1380</w:t>
      </w:r>
    </w:p>
    <w:p w14:paraId="76BDA8C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RUDA NAD MORAVOU                         686/2</w:t>
      </w:r>
    </w:p>
    <w:p w14:paraId="650033E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RUDA NAD MORAVOU                         714/5</w:t>
      </w:r>
    </w:p>
    <w:p w14:paraId="53D50B4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RUDA NAD MORAVOU                         765/6</w:t>
      </w:r>
    </w:p>
    <w:p w14:paraId="2F1F5AA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RUDA NAD MORAVOU                         765/7</w:t>
      </w:r>
    </w:p>
    <w:p w14:paraId="60E5455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197/2   ID. 1/2</w:t>
      </w:r>
    </w:p>
    <w:p w14:paraId="56A19C1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198/2   ID. 1/2</w:t>
      </w:r>
    </w:p>
    <w:p w14:paraId="10EE839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RUDA NAD MORAVOU  HRABENOV                                 1379    ID. 1/2</w:t>
      </w:r>
    </w:p>
    <w:p w14:paraId="2939F74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863/23</w:t>
      </w:r>
    </w:p>
    <w:p w14:paraId="2FD0B2C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915</w:t>
      </w:r>
    </w:p>
    <w:p w14:paraId="7466DDB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VYŠEHOŘÍ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VYŠEHOŘÍ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863/22</w:t>
      </w:r>
    </w:p>
    <w:p w14:paraId="2954D7D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VIKÝŘOVICE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VIKÝŘOVICE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1892/12 ID. 24/2304</w:t>
      </w:r>
    </w:p>
    <w:p w14:paraId="36E9915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VIKÝŘOVICE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VIKÝŘOVICE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1892/13 ID. 24/2304</w:t>
      </w:r>
    </w:p>
    <w:p w14:paraId="3979E44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MOHELNICE         BUŠÍN U STUDENÉ LOUČKY                   334/1</w:t>
      </w:r>
    </w:p>
    <w:p w14:paraId="1437C66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MOHELNICE         BUŠÍN U STUDENÉ LOUČKY                   341/1</w:t>
      </w:r>
    </w:p>
    <w:p w14:paraId="3AC1FC0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2978/68</w:t>
      </w:r>
    </w:p>
    <w:p w14:paraId="3EEEB0B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3011/9</w:t>
      </w:r>
    </w:p>
    <w:p w14:paraId="65FE7FA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KOSOV  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  106/2</w:t>
      </w:r>
    </w:p>
    <w:p w14:paraId="6F74DAD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HORNÍ STUDÉNKY    HORNÍ STUDÉNKY                           1850/6</w:t>
      </w:r>
    </w:p>
    <w:p w14:paraId="70FCB03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HORNÍ STUDÉNKY    HORNÍ STUDÉNKY                           71/2</w:t>
      </w:r>
    </w:p>
    <w:p w14:paraId="290111B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ZÁBŘEHA                        1117/2</w:t>
      </w:r>
    </w:p>
    <w:p w14:paraId="291143F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MALETÍN           STARÝ MALETÍN                            405/4</w:t>
      </w:r>
    </w:p>
    <w:p w14:paraId="1669343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RAPOTÍN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RAPOTÍN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2607/7</w:t>
      </w:r>
    </w:p>
    <w:p w14:paraId="5D04375B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RAPOTÍN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RAPOTÍN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2626/10</w:t>
      </w:r>
    </w:p>
    <w:p w14:paraId="05CC8C0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RAPOTÍN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RAPOTÍN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2630/6</w:t>
      </w:r>
    </w:p>
    <w:p w14:paraId="1325C17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JAKUBOVICE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JAKUBOVICE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U ŠUMPERKA                    1264/38</w:t>
      </w:r>
    </w:p>
    <w:p w14:paraId="2A7AC30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RAPOTÍN           </w:t>
      </w:r>
      <w:proofErr w:type="spellStart"/>
      <w:r w:rsidRPr="00A46F7F">
        <w:rPr>
          <w:rFonts w:ascii="Courier New" w:hAnsi="Courier New" w:cs="Courier New"/>
          <w:sz w:val="18"/>
          <w:szCs w:val="18"/>
        </w:rPr>
        <w:t>RAPOTÍN</w:t>
      </w:r>
      <w:proofErr w:type="spellEnd"/>
      <w:r w:rsidRPr="00A46F7F">
        <w:rPr>
          <w:rFonts w:ascii="Courier New" w:hAnsi="Courier New" w:cs="Courier New"/>
          <w:sz w:val="18"/>
          <w:szCs w:val="18"/>
        </w:rPr>
        <w:t xml:space="preserve">                                  2631/12</w:t>
      </w:r>
    </w:p>
    <w:p w14:paraId="429989A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LIBINA            DOLNÍ LIBINA                             108/2</w:t>
      </w:r>
    </w:p>
    <w:p w14:paraId="174209B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LIBINA            DOLNÍ LIBINA                             2214/3</w:t>
      </w:r>
    </w:p>
    <w:p w14:paraId="5B7C2AC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2280/113</w:t>
      </w:r>
    </w:p>
    <w:p w14:paraId="4581874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2309/2</w:t>
      </w:r>
    </w:p>
    <w:p w14:paraId="152EB19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2485/2</w:t>
      </w:r>
    </w:p>
    <w:p w14:paraId="3B5FB3B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2485/3</w:t>
      </w:r>
    </w:p>
    <w:p w14:paraId="617D4BD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MALÁ MORAVA       VLASKÉ                                   65/17</w:t>
      </w:r>
    </w:p>
    <w:p w14:paraId="1ED450D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MALÁ MORAVA       VLASKÉ                                   758/3</w:t>
      </w:r>
    </w:p>
    <w:p w14:paraId="522D8BF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lastRenderedPageBreak/>
        <w:t>HANUŠOVICE        VYSOKÉ ŽIBŘIDOVICE                       1065/5</w:t>
      </w:r>
    </w:p>
    <w:p w14:paraId="385E557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1068/6</w:t>
      </w:r>
    </w:p>
    <w:p w14:paraId="1602C4C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1068/7</w:t>
      </w:r>
    </w:p>
    <w:p w14:paraId="0343BF6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1073/2</w:t>
      </w:r>
    </w:p>
    <w:p w14:paraId="5912228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1146/2</w:t>
      </w:r>
    </w:p>
    <w:p w14:paraId="27C3DF5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1214/2</w:t>
      </w:r>
    </w:p>
    <w:p w14:paraId="205C5AA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1215/5</w:t>
      </w:r>
    </w:p>
    <w:p w14:paraId="120ECC8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1215/8</w:t>
      </w:r>
    </w:p>
    <w:p w14:paraId="5CC832CC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1304/4</w:t>
      </w:r>
    </w:p>
    <w:p w14:paraId="0751B65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1308/2</w:t>
      </w:r>
    </w:p>
    <w:p w14:paraId="64CC2514" w14:textId="28A246F8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</w:t>
      </w:r>
      <w:r w:rsidR="00A6544C">
        <w:rPr>
          <w:rFonts w:ascii="Courier New" w:hAnsi="Courier New" w:cs="Courier New"/>
          <w:sz w:val="18"/>
          <w:szCs w:val="18"/>
        </w:rPr>
        <w:t>83</w:t>
      </w:r>
      <w:r w:rsidRPr="00A46F7F">
        <w:rPr>
          <w:rFonts w:ascii="Courier New" w:hAnsi="Courier New" w:cs="Courier New"/>
          <w:sz w:val="18"/>
          <w:szCs w:val="18"/>
        </w:rPr>
        <w:t>/5</w:t>
      </w:r>
    </w:p>
    <w:p w14:paraId="06B7607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1383/6</w:t>
      </w:r>
    </w:p>
    <w:p w14:paraId="43FB58F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1386/5</w:t>
      </w:r>
    </w:p>
    <w:p w14:paraId="1C8FEE7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1386/6</w:t>
      </w:r>
    </w:p>
    <w:p w14:paraId="58BD228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1389/6</w:t>
      </w:r>
    </w:p>
    <w:p w14:paraId="6AE35FB3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1389/7</w:t>
      </w:r>
    </w:p>
    <w:p w14:paraId="2FDB461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1389/8</w:t>
      </w:r>
    </w:p>
    <w:p w14:paraId="0A1DE2E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1421/3</w:t>
      </w:r>
    </w:p>
    <w:p w14:paraId="3796E1B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1421/4</w:t>
      </w:r>
    </w:p>
    <w:p w14:paraId="325DA72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HANUŠOVICE        VYSOKÉ ŽIBŘIDOVICE                       1473/13</w:t>
      </w:r>
    </w:p>
    <w:p w14:paraId="4DE2918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2304/70</w:t>
      </w:r>
    </w:p>
    <w:p w14:paraId="07F5ECB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2306/2</w:t>
      </w:r>
    </w:p>
    <w:p w14:paraId="008802C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2488/4</w:t>
      </w:r>
    </w:p>
    <w:p w14:paraId="7CE03AC6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STARÉ MĚSTO POD KRÁLICKÝM SNĚŽNÍKEM      3342/3</w:t>
      </w:r>
    </w:p>
    <w:p w14:paraId="413BC8FF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1441/6</w:t>
      </w:r>
    </w:p>
    <w:p w14:paraId="2D9AC8D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1441/7</w:t>
      </w:r>
    </w:p>
    <w:p w14:paraId="261695C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1441/8</w:t>
      </w:r>
    </w:p>
    <w:p w14:paraId="4B7DA2D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1568/3</w:t>
      </w:r>
    </w:p>
    <w:p w14:paraId="2DDC723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1680/2</w:t>
      </w:r>
    </w:p>
    <w:p w14:paraId="7D1566B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1755/7</w:t>
      </w:r>
    </w:p>
    <w:p w14:paraId="39134F8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STARÉ MĚSTO       CHRASTICE                                2012/7</w:t>
      </w:r>
    </w:p>
    <w:p w14:paraId="34DFCDD5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MALÁ MORAVA       VLASKÉ                                   731/4</w:t>
      </w:r>
    </w:p>
    <w:p w14:paraId="08E836A7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>MALÁ MORAVA       VLASKÉ                                   758/2</w:t>
      </w:r>
    </w:p>
    <w:p w14:paraId="4F85691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AF34125" w14:textId="77777777" w:rsidR="004644C4" w:rsidRDefault="004644C4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2783EE4B" w14:textId="3DF7B690" w:rsidR="003A7AED" w:rsidRDefault="0049717D" w:rsidP="003A7AED">
      <w:pPr>
        <w:jc w:val="both"/>
        <w:rPr>
          <w:b/>
        </w:rPr>
      </w:pPr>
      <w:r>
        <w:rPr>
          <w:b/>
        </w:rPr>
        <w:t xml:space="preserve">    </w:t>
      </w:r>
      <w:r w:rsidR="003A7AED">
        <w:rPr>
          <w:b/>
        </w:rPr>
        <w:t>OKRES JESENÍK</w:t>
      </w:r>
    </w:p>
    <w:p w14:paraId="623D05AD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7B13312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2A50C20A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7730C7A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3907/3</w:t>
      </w:r>
    </w:p>
    <w:p w14:paraId="25676F1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3907/5</w:t>
      </w:r>
    </w:p>
    <w:p w14:paraId="0C1C9128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3907/4</w:t>
      </w:r>
    </w:p>
    <w:p w14:paraId="3EF964ED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JAVORNÍK                   ZÁLESÍ U JAVORNÍKA              246/2</w:t>
      </w:r>
    </w:p>
    <w:p w14:paraId="00A1B73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JAVORNÍK                   ZÁLESÍ U JAVORNÍKA              246/3              </w:t>
      </w:r>
    </w:p>
    <w:p w14:paraId="56FD4CC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7263</w:t>
      </w:r>
    </w:p>
    <w:p w14:paraId="4E7866A9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3926/2</w:t>
      </w:r>
    </w:p>
    <w:p w14:paraId="7C072EF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JAVORNÍK                   JAVORNÍK-VES                    3610/2</w:t>
      </w:r>
    </w:p>
    <w:p w14:paraId="3AA0D3AE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JAVORNÍK                   JAVORNÍK-VES                    3629</w:t>
      </w:r>
    </w:p>
    <w:p w14:paraId="46E58510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ČERNÁ VODA                 ČERNÁ VODA                      2134/2</w:t>
      </w:r>
    </w:p>
    <w:p w14:paraId="6E2EA242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ČERNÁ VODA                 ČERNÁ VODA                      2138/2</w:t>
      </w:r>
    </w:p>
    <w:p w14:paraId="0E13A9F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7262 </w:t>
      </w:r>
    </w:p>
    <w:p w14:paraId="236B9F6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3903/3 </w:t>
      </w:r>
    </w:p>
    <w:p w14:paraId="72CE0661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BĚLÁ POD PRADĚDEM          DOMAŠOV U JESENÍKA              3903/4</w:t>
      </w:r>
    </w:p>
    <w:p w14:paraId="64D7B5A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LIPOVÁ-LÁZNĚ               DOLNÍ LIPOVÁ                    1266/2</w:t>
      </w:r>
    </w:p>
    <w:p w14:paraId="42603EE7" w14:textId="06DCF6AC" w:rsidR="00A46F7F" w:rsidRPr="00A46F7F" w:rsidRDefault="00CE1F7C" w:rsidP="00CE1F7C">
      <w:pPr>
        <w:widowControl w:val="0"/>
        <w:tabs>
          <w:tab w:val="left" w:pos="3828"/>
          <w:tab w:val="left" w:pos="8080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BĚLÁ POD PRADĚDEM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A46F7F" w:rsidRPr="00A46F7F">
        <w:rPr>
          <w:rFonts w:ascii="Courier New" w:hAnsi="Courier New" w:cs="Courier New"/>
          <w:sz w:val="18"/>
          <w:szCs w:val="18"/>
        </w:rPr>
        <w:t>DOMAŠOV U JESENÍKA              3904/2</w:t>
      </w:r>
    </w:p>
    <w:p w14:paraId="0159F418" w14:textId="32CD4C83" w:rsidR="00A46F7F" w:rsidRPr="00A46F7F" w:rsidRDefault="00CE1F7C" w:rsidP="00CE1F7C">
      <w:pPr>
        <w:widowControl w:val="0"/>
        <w:tabs>
          <w:tab w:val="left" w:pos="3828"/>
          <w:tab w:val="left" w:pos="8080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BĚLÁ POD PRADĚDEM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A46F7F" w:rsidRPr="00A46F7F">
        <w:rPr>
          <w:rFonts w:ascii="Courier New" w:hAnsi="Courier New" w:cs="Courier New"/>
          <w:sz w:val="18"/>
          <w:szCs w:val="18"/>
        </w:rPr>
        <w:t>DOMAŠOV U JESENÍKA              3930/2</w:t>
      </w:r>
    </w:p>
    <w:p w14:paraId="72F5FDD4" w14:textId="199FD96B" w:rsidR="00A46F7F" w:rsidRPr="00A46F7F" w:rsidRDefault="00CE1F7C" w:rsidP="00CE1F7C">
      <w:pPr>
        <w:widowControl w:val="0"/>
        <w:tabs>
          <w:tab w:val="left" w:pos="3828"/>
          <w:tab w:val="left" w:pos="8080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BĚLÁ POD PRADĚDEM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A46F7F" w:rsidRPr="00A46F7F">
        <w:rPr>
          <w:rFonts w:ascii="Courier New" w:hAnsi="Courier New" w:cs="Courier New"/>
          <w:sz w:val="18"/>
          <w:szCs w:val="18"/>
        </w:rPr>
        <w:t>DOMAŠOV U JESENÍKA              3930/3</w:t>
      </w:r>
    </w:p>
    <w:p w14:paraId="6217A84C" w14:textId="728C054D" w:rsidR="00A46F7F" w:rsidRPr="00A46F7F" w:rsidRDefault="00CE1F7C" w:rsidP="00CE1F7C">
      <w:pPr>
        <w:widowControl w:val="0"/>
        <w:tabs>
          <w:tab w:val="left" w:pos="3828"/>
          <w:tab w:val="left" w:pos="8080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BĚLÁ POD PRADĚDEM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A46F7F" w:rsidRPr="00A46F7F">
        <w:rPr>
          <w:rFonts w:ascii="Courier New" w:hAnsi="Courier New" w:cs="Courier New"/>
          <w:sz w:val="18"/>
          <w:szCs w:val="18"/>
        </w:rPr>
        <w:t>DOMAŠOV U JESENÍKA              3931/2</w:t>
      </w:r>
    </w:p>
    <w:p w14:paraId="40A061C6" w14:textId="6EA3AF51" w:rsidR="00A46F7F" w:rsidRPr="00A46F7F" w:rsidRDefault="00CE1F7C" w:rsidP="00CE1F7C">
      <w:pPr>
        <w:widowControl w:val="0"/>
        <w:tabs>
          <w:tab w:val="left" w:pos="3828"/>
          <w:tab w:val="left" w:pos="8080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BĚLÁ POD PRADĚDEM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A46F7F" w:rsidRPr="00A46F7F">
        <w:rPr>
          <w:rFonts w:ascii="Courier New" w:hAnsi="Courier New" w:cs="Courier New"/>
          <w:sz w:val="18"/>
          <w:szCs w:val="18"/>
        </w:rPr>
        <w:t>DOMAŠOV U JESENÍKA              7251/2</w:t>
      </w:r>
    </w:p>
    <w:p w14:paraId="52A2E128" w14:textId="6ADD5183" w:rsidR="00CE1F7C" w:rsidRDefault="00CE1F7C" w:rsidP="00CE1F7C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ČERNÁ VODA        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 w:rsidR="00A46F7F" w:rsidRPr="00A46F7F">
        <w:rPr>
          <w:rFonts w:ascii="Courier New" w:hAnsi="Courier New" w:cs="Courier New"/>
          <w:sz w:val="18"/>
          <w:szCs w:val="18"/>
        </w:rPr>
        <w:t>ČERNÁ VODA                      2129/2</w:t>
      </w:r>
    </w:p>
    <w:p w14:paraId="4AB655D6" w14:textId="79129E48" w:rsidR="00A46F7F" w:rsidRPr="00A46F7F" w:rsidRDefault="00CE1F7C" w:rsidP="00CE1F7C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ČERNÁ VODA        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 w:rsidR="00A46F7F" w:rsidRPr="00A46F7F">
        <w:rPr>
          <w:rFonts w:ascii="Courier New" w:hAnsi="Courier New" w:cs="Courier New"/>
          <w:sz w:val="18"/>
          <w:szCs w:val="18"/>
        </w:rPr>
        <w:t>ČERNÁ VODA                      2129/3</w:t>
      </w:r>
    </w:p>
    <w:p w14:paraId="5007DB7E" w14:textId="60F448EA" w:rsidR="00A46F7F" w:rsidRPr="00A46F7F" w:rsidRDefault="00CE1F7C" w:rsidP="00CE1F7C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A46F7F" w:rsidRPr="00A46F7F">
        <w:rPr>
          <w:rFonts w:ascii="Courier New" w:hAnsi="Courier New" w:cs="Courier New"/>
          <w:sz w:val="18"/>
          <w:szCs w:val="18"/>
        </w:rPr>
        <w:t xml:space="preserve">ČERNÁ VODA        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 w:rsidR="00A46F7F" w:rsidRPr="00A46F7F">
        <w:rPr>
          <w:rFonts w:ascii="Courier New" w:hAnsi="Courier New" w:cs="Courier New"/>
          <w:sz w:val="18"/>
          <w:szCs w:val="18"/>
        </w:rPr>
        <w:t>ČERNÁ VODA                      2132/2</w:t>
      </w:r>
    </w:p>
    <w:p w14:paraId="7623E6CD" w14:textId="2C946F40" w:rsidR="00557829" w:rsidRDefault="0055782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660C629B" w14:textId="77777777" w:rsidR="00AE4FFF" w:rsidRDefault="00AE4FFF" w:rsidP="00A6544C">
      <w:pPr>
        <w:jc w:val="both"/>
        <w:rPr>
          <w:b/>
        </w:rPr>
      </w:pPr>
    </w:p>
    <w:p w14:paraId="2E6EB29C" w14:textId="63238E06" w:rsidR="00A6544C" w:rsidRDefault="00A6544C" w:rsidP="00A6544C">
      <w:pPr>
        <w:jc w:val="both"/>
        <w:rPr>
          <w:b/>
        </w:rPr>
      </w:pPr>
      <w:r>
        <w:rPr>
          <w:b/>
        </w:rPr>
        <w:t>ZLÍNSKÝ KRAJ</w:t>
      </w:r>
    </w:p>
    <w:p w14:paraId="67C6CA6F" w14:textId="77777777" w:rsidR="00A6544C" w:rsidRDefault="00A6544C" w:rsidP="00A6544C">
      <w:pPr>
        <w:jc w:val="both"/>
        <w:rPr>
          <w:b/>
        </w:rPr>
      </w:pPr>
    </w:p>
    <w:p w14:paraId="5050F444" w14:textId="77777777" w:rsidR="00A6544C" w:rsidRDefault="00A6544C" w:rsidP="00A6544C">
      <w:pPr>
        <w:jc w:val="both"/>
        <w:rPr>
          <w:b/>
        </w:rPr>
      </w:pPr>
      <w:r>
        <w:rPr>
          <w:b/>
        </w:rPr>
        <w:t>OKRES VSETÍN</w:t>
      </w:r>
    </w:p>
    <w:p w14:paraId="4CB7BCC7" w14:textId="77777777" w:rsidR="00A6544C" w:rsidRDefault="00A6544C" w:rsidP="00A6544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3FD20399" w14:textId="77777777" w:rsidR="00A6544C" w:rsidRPr="00A46F7F" w:rsidRDefault="00A6544C" w:rsidP="00A6544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76E0CE3C" w14:textId="77777777" w:rsidR="00A6544C" w:rsidRPr="00A46F7F" w:rsidRDefault="00A6544C" w:rsidP="00A6544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2954C2D8" w14:textId="77777777" w:rsidR="00A6544C" w:rsidRPr="00A46F7F" w:rsidRDefault="00A6544C" w:rsidP="00A6544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BYSTŘIČKA        </w:t>
      </w:r>
      <w:r w:rsidRPr="00A46F7F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</w:rPr>
        <w:t>BYSTŘIČKA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      </w:t>
      </w:r>
      <w:r w:rsidRPr="00A46F7F"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>45/10</w:t>
      </w:r>
    </w:p>
    <w:p w14:paraId="55E7E663" w14:textId="77777777" w:rsidR="00A6544C" w:rsidRDefault="00A6544C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49E404DB" w14:textId="77777777" w:rsidR="00CE1F7C" w:rsidRDefault="00CE1F7C" w:rsidP="001538D9">
      <w:pPr>
        <w:jc w:val="both"/>
        <w:rPr>
          <w:b/>
          <w:bCs/>
        </w:rPr>
      </w:pPr>
    </w:p>
    <w:p w14:paraId="7A16E943" w14:textId="169E16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0E196808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7FB8C3E2" w14:textId="1F845826" w:rsidR="009D1BD1" w:rsidRDefault="009D1BD1" w:rsidP="001538D9">
      <w:pPr>
        <w:jc w:val="both"/>
        <w:rPr>
          <w:b/>
          <w:bCs/>
        </w:rPr>
      </w:pPr>
    </w:p>
    <w:p w14:paraId="633E831B" w14:textId="77777777" w:rsidR="00A6544C" w:rsidRDefault="00A6544C" w:rsidP="001538D9">
      <w:pPr>
        <w:jc w:val="both"/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970"/>
        <w:gridCol w:w="3000"/>
      </w:tblGrid>
      <w:tr w:rsidR="00A6544C" w:rsidRPr="00B26314" w14:paraId="0BA34CBB" w14:textId="77777777" w:rsidTr="00164C79">
        <w:trPr>
          <w:trHeight w:val="8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F3058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rPr>
                <w:b/>
                <w:bCs/>
              </w:rPr>
              <w:t>katastrální území</w:t>
            </w:r>
            <w:r w:rsidRPr="00B26314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E74C9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rPr>
                <w:b/>
                <w:bCs/>
              </w:rPr>
              <w:t>označení pozemku</w:t>
            </w:r>
            <w:r w:rsidRPr="00B26314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33489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rPr>
                <w:b/>
                <w:bCs/>
              </w:rPr>
              <w:t>parcelní číslo pozemku, do kterého se část pozemku slučuje</w:t>
            </w:r>
            <w:r w:rsidRPr="00B26314">
              <w:t> </w:t>
            </w:r>
          </w:p>
        </w:tc>
      </w:tr>
      <w:tr w:rsidR="00A6544C" w:rsidRPr="00B26314" w14:paraId="68D1D32F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35710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Přemyslovice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FABF8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1697/2 díl “f”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53AEA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2681/2 </w:t>
            </w:r>
          </w:p>
        </w:tc>
      </w:tr>
      <w:tr w:rsidR="00A6544C" w:rsidRPr="00B26314" w14:paraId="2ACB49B3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FAA68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Přemyslovice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4D0C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2681/1 díl “e”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D8319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2681/2 </w:t>
            </w:r>
          </w:p>
        </w:tc>
      </w:tr>
      <w:tr w:rsidR="00A6544C" w:rsidRPr="00B26314" w14:paraId="4C1FC94E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715EB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Přemyslovice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0B38E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2681/3 díl “g”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550F6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2681/2 </w:t>
            </w:r>
          </w:p>
        </w:tc>
      </w:tr>
      <w:tr w:rsidR="00A6544C" w:rsidRPr="00B26314" w14:paraId="4226B22C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A8A4D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Přemyslovice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8AB6D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2681/17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54D64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2681/2 </w:t>
            </w:r>
          </w:p>
        </w:tc>
      </w:tr>
      <w:tr w:rsidR="00A6544C" w:rsidRPr="00B26314" w14:paraId="3D182A01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E0857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Drahany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2E0F3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527 díl “a”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CA0F8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851/1 </w:t>
            </w:r>
          </w:p>
        </w:tc>
      </w:tr>
      <w:tr w:rsidR="00A6544C" w:rsidRPr="00B26314" w14:paraId="2DC2F2C9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2F05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Drahany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8B7AB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912/11 díl “e”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B07B1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851/1 </w:t>
            </w:r>
          </w:p>
        </w:tc>
      </w:tr>
      <w:tr w:rsidR="00A6544C" w:rsidRPr="00B26314" w14:paraId="63A792B9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8C88F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Drahany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2F0FD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912/11 díl “f”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3E7FC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851/1 </w:t>
            </w:r>
          </w:p>
        </w:tc>
      </w:tr>
      <w:tr w:rsidR="00A6544C" w:rsidRPr="00B26314" w14:paraId="7C8E9571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4BDCB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Drahany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1CE84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914/1 díl “g”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C7983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851/1 </w:t>
            </w:r>
          </w:p>
        </w:tc>
      </w:tr>
      <w:tr w:rsidR="00A6544C" w:rsidRPr="00B26314" w14:paraId="708CACE1" w14:textId="77777777" w:rsidTr="00164C79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7FDD3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Drahany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13F2D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914/1 díl “h”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16BAE" w14:textId="77777777" w:rsidR="00A6544C" w:rsidRPr="00B26314" w:rsidRDefault="00A6544C" w:rsidP="00164C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26314">
              <w:t>851/1 </w:t>
            </w:r>
          </w:p>
        </w:tc>
      </w:tr>
    </w:tbl>
    <w:p w14:paraId="5FD11631" w14:textId="77777777" w:rsidR="00A6544C" w:rsidRDefault="00A6544C" w:rsidP="00A6544C">
      <w:pPr>
        <w:jc w:val="both"/>
        <w:rPr>
          <w:b/>
          <w:bCs/>
        </w:rPr>
      </w:pPr>
    </w:p>
    <w:p w14:paraId="457CADAA" w14:textId="6D45CD32" w:rsidR="008A630A" w:rsidRDefault="008A630A" w:rsidP="001538D9">
      <w:pPr>
        <w:jc w:val="both"/>
        <w:rPr>
          <w:b/>
          <w:bCs/>
        </w:rPr>
      </w:pPr>
    </w:p>
    <w:p w14:paraId="09D2DAB5" w14:textId="77777777" w:rsidR="008A630A" w:rsidRPr="008A630A" w:rsidRDefault="008A630A" w:rsidP="008A630A"/>
    <w:p w14:paraId="67089501" w14:textId="77777777" w:rsidR="008A630A" w:rsidRPr="008A630A" w:rsidRDefault="008A630A" w:rsidP="008A630A"/>
    <w:p w14:paraId="457A0352" w14:textId="77777777" w:rsidR="008A630A" w:rsidRPr="008A630A" w:rsidRDefault="008A630A" w:rsidP="008A630A"/>
    <w:p w14:paraId="09AD647F" w14:textId="77777777" w:rsidR="008A630A" w:rsidRPr="008A630A" w:rsidRDefault="008A630A" w:rsidP="008A630A"/>
    <w:p w14:paraId="627ED60D" w14:textId="77777777" w:rsidR="008A630A" w:rsidRPr="008A630A" w:rsidRDefault="008A630A" w:rsidP="008A630A"/>
    <w:p w14:paraId="48B72172" w14:textId="77777777" w:rsidR="008A630A" w:rsidRPr="008A630A" w:rsidRDefault="008A630A" w:rsidP="008A630A"/>
    <w:p w14:paraId="5073CCD6" w14:textId="77777777" w:rsidR="008A630A" w:rsidRPr="008A630A" w:rsidRDefault="008A630A" w:rsidP="008A630A">
      <w:bookmarkStart w:id="0" w:name="_GoBack"/>
      <w:bookmarkEnd w:id="0"/>
    </w:p>
    <w:p w14:paraId="0375DE71" w14:textId="77777777" w:rsidR="008A630A" w:rsidRPr="008A630A" w:rsidRDefault="008A630A" w:rsidP="008A630A"/>
    <w:p w14:paraId="29DDEFBA" w14:textId="0DFE6BBC" w:rsidR="008A630A" w:rsidRDefault="008A630A" w:rsidP="008A630A"/>
    <w:p w14:paraId="7477B2B5" w14:textId="77777777" w:rsidR="00A6544C" w:rsidRPr="008A630A" w:rsidRDefault="00A6544C" w:rsidP="008A630A"/>
    <w:sectPr w:rsidR="00A6544C" w:rsidRPr="008A630A" w:rsidSect="00295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0EEBD" w14:textId="77777777" w:rsidR="00100D35" w:rsidRDefault="00100D35" w:rsidP="002D2BC7">
      <w:r>
        <w:separator/>
      </w:r>
    </w:p>
  </w:endnote>
  <w:endnote w:type="continuationSeparator" w:id="0">
    <w:p w14:paraId="5CABA230" w14:textId="77777777" w:rsidR="00100D35" w:rsidRDefault="00100D35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2706D98F" w:rsidR="00BD2DDD" w:rsidRPr="005B2A36" w:rsidRDefault="009F7F69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1</w:t>
    </w:r>
    <w:r>
      <w:rPr>
        <w:i/>
        <w:sz w:val="20"/>
        <w:szCs w:val="20"/>
      </w:rPr>
      <w:t>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983D38">
      <w:rPr>
        <w:i/>
        <w:sz w:val="20"/>
        <w:szCs w:val="20"/>
      </w:rPr>
      <w:t>3</w:t>
    </w:r>
    <w:r w:rsidR="00BD2DDD" w:rsidRPr="005B2A36">
      <w:rPr>
        <w:i/>
        <w:sz w:val="20"/>
        <w:szCs w:val="20"/>
      </w:rPr>
      <w:t xml:space="preserve">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8A630A">
      <w:rPr>
        <w:i/>
        <w:noProof/>
        <w:sz w:val="20"/>
        <w:szCs w:val="20"/>
      </w:rPr>
      <w:t>16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06446B">
      <w:rPr>
        <w:i/>
        <w:sz w:val="20"/>
        <w:szCs w:val="20"/>
      </w:rPr>
      <w:t>1</w:t>
    </w:r>
    <w:r w:rsidR="006E2616">
      <w:rPr>
        <w:i/>
        <w:sz w:val="20"/>
        <w:szCs w:val="20"/>
      </w:rPr>
      <w:t>7</w:t>
    </w:r>
    <w:r w:rsidR="00BD2DDD" w:rsidRPr="005B2A36">
      <w:rPr>
        <w:i/>
        <w:sz w:val="20"/>
        <w:szCs w:val="20"/>
      </w:rPr>
      <w:t>)</w:t>
    </w:r>
  </w:p>
  <w:p w14:paraId="629549AC" w14:textId="2FD730FA" w:rsidR="00BD2DDD" w:rsidRDefault="009F7F69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21</w:t>
    </w:r>
    <w:r w:rsidR="006B350C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>Dodatek č. 3</w:t>
    </w:r>
    <w:r w:rsidR="00983D38">
      <w:rPr>
        <w:i/>
        <w:sz w:val="20"/>
        <w:szCs w:val="20"/>
      </w:rPr>
      <w:t>9</w:t>
    </w:r>
    <w:r w:rsidR="00BD2DDD" w:rsidRPr="005B2A36">
      <w:rPr>
        <w:i/>
        <w:sz w:val="20"/>
        <w:szCs w:val="20"/>
      </w:rPr>
      <w:t xml:space="preserve"> </w:t>
    </w:r>
    <w:r w:rsidR="00983D38">
      <w:rPr>
        <w:i/>
        <w:sz w:val="20"/>
        <w:szCs w:val="20"/>
      </w:rPr>
      <w:t xml:space="preserve">ke </w:t>
    </w:r>
    <w:r w:rsidR="00BD2DDD" w:rsidRPr="005B2A36">
      <w:rPr>
        <w:i/>
        <w:sz w:val="20"/>
        <w:szCs w:val="20"/>
      </w:rPr>
      <w:t>zřizovací listin</w:t>
    </w:r>
    <w:r w:rsidR="00983D38">
      <w:rPr>
        <w:i/>
        <w:sz w:val="20"/>
        <w:szCs w:val="20"/>
      </w:rPr>
      <w:t>ě</w:t>
    </w:r>
    <w:r w:rsidR="00BD2DDD">
      <w:rPr>
        <w:i/>
        <w:sz w:val="20"/>
        <w:szCs w:val="20"/>
      </w:rPr>
      <w:t xml:space="preserve">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14B689A4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</w:t>
    </w:r>
    <w:r w:rsidR="00983D38">
      <w:rPr>
        <w:i/>
        <w:sz w:val="20"/>
        <w:szCs w:val="20"/>
      </w:rPr>
      <w:t>9</w:t>
    </w:r>
    <w:r>
      <w:rPr>
        <w:i/>
        <w:sz w:val="20"/>
        <w:szCs w:val="20"/>
      </w:rPr>
      <w:t xml:space="preserve"> </w:t>
    </w:r>
    <w:r w:rsidR="00983D38">
      <w:rPr>
        <w:i/>
        <w:sz w:val="20"/>
        <w:szCs w:val="20"/>
      </w:rPr>
      <w:t xml:space="preserve">ke </w:t>
    </w:r>
    <w:r>
      <w:rPr>
        <w:i/>
        <w:sz w:val="20"/>
        <w:szCs w:val="20"/>
      </w:rPr>
      <w:t>zřizovací listin</w:t>
    </w:r>
    <w:r w:rsidR="00983D38">
      <w:rPr>
        <w:i/>
        <w:sz w:val="20"/>
        <w:szCs w:val="20"/>
      </w:rPr>
      <w:t>ě příspěvkové organizace</w:t>
    </w:r>
    <w:r>
      <w:rPr>
        <w:i/>
        <w:sz w:val="20"/>
        <w:szCs w:val="20"/>
      </w:rPr>
      <w:t xml:space="preserve"> Správ</w:t>
    </w:r>
    <w:r w:rsidR="00983D38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96D6" w14:textId="77777777" w:rsidR="00100D35" w:rsidRDefault="00100D35" w:rsidP="002D2BC7">
      <w:r>
        <w:separator/>
      </w:r>
    </w:p>
  </w:footnote>
  <w:footnote w:type="continuationSeparator" w:id="0">
    <w:p w14:paraId="00D7BAD3" w14:textId="77777777" w:rsidR="00100D35" w:rsidRDefault="00100D35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7343380F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</w:t>
    </w:r>
    <w:r w:rsidR="00983D38">
      <w:rPr>
        <w:i/>
      </w:rPr>
      <w:t>9</w:t>
    </w:r>
    <w:r>
      <w:rPr>
        <w:i/>
      </w:rPr>
      <w:t xml:space="preserve"> </w:t>
    </w:r>
    <w:r w:rsidR="00983D38">
      <w:rPr>
        <w:i/>
      </w:rPr>
      <w:t xml:space="preserve">ke </w:t>
    </w:r>
    <w:r>
      <w:rPr>
        <w:i/>
      </w:rPr>
      <w:t>zřizovací listin</w:t>
    </w:r>
    <w:r w:rsidR="00983D38">
      <w:rPr>
        <w:i/>
      </w:rPr>
      <w:t>ě příspěvkové organizace</w:t>
    </w:r>
    <w:r>
      <w:rPr>
        <w:i/>
      </w:rPr>
      <w:t xml:space="preserve"> Správ</w:t>
    </w:r>
    <w:r w:rsidR="00983D38">
      <w:rPr>
        <w:i/>
      </w:rPr>
      <w:t>a</w:t>
    </w:r>
    <w:r>
      <w:rPr>
        <w:i/>
      </w:rPr>
      <w:t xml:space="preserve">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00D35"/>
    <w:rsid w:val="001416B5"/>
    <w:rsid w:val="001538D9"/>
    <w:rsid w:val="001904CD"/>
    <w:rsid w:val="001C24DD"/>
    <w:rsid w:val="001D5D7B"/>
    <w:rsid w:val="001E53E8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1266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E48D0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C619C"/>
    <w:rsid w:val="005D73CD"/>
    <w:rsid w:val="005E03DF"/>
    <w:rsid w:val="005E1876"/>
    <w:rsid w:val="005F2968"/>
    <w:rsid w:val="00616C90"/>
    <w:rsid w:val="00643222"/>
    <w:rsid w:val="00652B10"/>
    <w:rsid w:val="0065486B"/>
    <w:rsid w:val="006B350C"/>
    <w:rsid w:val="006E2616"/>
    <w:rsid w:val="006E71FC"/>
    <w:rsid w:val="006F5734"/>
    <w:rsid w:val="00723CAF"/>
    <w:rsid w:val="007B6AD8"/>
    <w:rsid w:val="007D6396"/>
    <w:rsid w:val="007E18BE"/>
    <w:rsid w:val="007F21B3"/>
    <w:rsid w:val="008211F1"/>
    <w:rsid w:val="00832395"/>
    <w:rsid w:val="008525A8"/>
    <w:rsid w:val="00884C4F"/>
    <w:rsid w:val="008A630A"/>
    <w:rsid w:val="009323F7"/>
    <w:rsid w:val="00983D38"/>
    <w:rsid w:val="0099752A"/>
    <w:rsid w:val="009B63DF"/>
    <w:rsid w:val="009C7B42"/>
    <w:rsid w:val="009D1BD1"/>
    <w:rsid w:val="009F1FCD"/>
    <w:rsid w:val="009F434F"/>
    <w:rsid w:val="009F7F69"/>
    <w:rsid w:val="00A1128E"/>
    <w:rsid w:val="00A12F06"/>
    <w:rsid w:val="00A14ACA"/>
    <w:rsid w:val="00A46F7F"/>
    <w:rsid w:val="00A6544C"/>
    <w:rsid w:val="00A72503"/>
    <w:rsid w:val="00A73532"/>
    <w:rsid w:val="00A73AE1"/>
    <w:rsid w:val="00A90B11"/>
    <w:rsid w:val="00AA31BB"/>
    <w:rsid w:val="00AA4AED"/>
    <w:rsid w:val="00AB40BB"/>
    <w:rsid w:val="00AB608C"/>
    <w:rsid w:val="00AC29F7"/>
    <w:rsid w:val="00AC3865"/>
    <w:rsid w:val="00AD085E"/>
    <w:rsid w:val="00AE4FFF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40D2F"/>
    <w:rsid w:val="00C567E5"/>
    <w:rsid w:val="00C911E8"/>
    <w:rsid w:val="00C95A7F"/>
    <w:rsid w:val="00CA5DD5"/>
    <w:rsid w:val="00CB30C1"/>
    <w:rsid w:val="00CD50BD"/>
    <w:rsid w:val="00CD73D0"/>
    <w:rsid w:val="00CE1F7C"/>
    <w:rsid w:val="00D15B33"/>
    <w:rsid w:val="00D24CA2"/>
    <w:rsid w:val="00D372D7"/>
    <w:rsid w:val="00DA0AEF"/>
    <w:rsid w:val="00DA3BFF"/>
    <w:rsid w:val="00DB7E1F"/>
    <w:rsid w:val="00E24F33"/>
    <w:rsid w:val="00E45A46"/>
    <w:rsid w:val="00E50DF7"/>
    <w:rsid w:val="00E53245"/>
    <w:rsid w:val="00E53A79"/>
    <w:rsid w:val="00E704BC"/>
    <w:rsid w:val="00E84551"/>
    <w:rsid w:val="00EF1F34"/>
    <w:rsid w:val="00EF4D79"/>
    <w:rsid w:val="00F10925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paragraph" w:styleId="Revize">
    <w:name w:val="Revision"/>
    <w:hidden/>
    <w:uiPriority w:val="99"/>
    <w:semiHidden/>
    <w:rsid w:val="00983D38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CBB0-ED17-4EFD-B952-BF3832EE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6504</Words>
  <Characters>38379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2023-11-21T13:43:00Z</dcterms:created>
  <dcterms:modified xsi:type="dcterms:W3CDTF">2023-11-22T14:47:00Z</dcterms:modified>
</cp:coreProperties>
</file>