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D599" w14:textId="123A6B5B" w:rsidR="006D12CF" w:rsidRPr="00FA34E4" w:rsidRDefault="006370A2" w:rsidP="00744BB1">
      <w:pPr>
        <w:pStyle w:val="slo1text"/>
        <w:tabs>
          <w:tab w:val="left" w:pos="708"/>
        </w:tabs>
        <w:rPr>
          <w:rFonts w:cs="Arial"/>
          <w:b/>
          <w:szCs w:val="24"/>
        </w:rPr>
      </w:pPr>
      <w:r w:rsidRPr="00FA34E4">
        <w:rPr>
          <w:rFonts w:cs="Arial"/>
          <w:b/>
          <w:szCs w:val="24"/>
        </w:rPr>
        <w:t>D</w:t>
      </w:r>
      <w:r w:rsidR="006D12CF" w:rsidRPr="00FA34E4">
        <w:rPr>
          <w:rFonts w:cs="Arial"/>
          <w:b/>
          <w:szCs w:val="24"/>
        </w:rPr>
        <w:t>ůvodová zpráva:</w:t>
      </w:r>
    </w:p>
    <w:p w14:paraId="561B2620" w14:textId="2445C7A2" w:rsidR="000D63FF" w:rsidRPr="00FA34E4" w:rsidRDefault="000D63FF" w:rsidP="000D63FF">
      <w:pPr>
        <w:spacing w:after="120" w:line="240" w:lineRule="auto"/>
        <w:jc w:val="both"/>
        <w:rPr>
          <w:rFonts w:ascii="Arial" w:hAnsi="Arial" w:cs="Arial"/>
          <w:b/>
          <w:sz w:val="24"/>
          <w:szCs w:val="24"/>
        </w:rPr>
      </w:pPr>
    </w:p>
    <w:p w14:paraId="05CA2277" w14:textId="52BE14B3" w:rsidR="00DE30D5" w:rsidRPr="00FA34E4" w:rsidRDefault="00DE30D5" w:rsidP="00DE30D5">
      <w:pPr>
        <w:pStyle w:val="slo1text"/>
        <w:tabs>
          <w:tab w:val="left" w:pos="708"/>
        </w:tabs>
        <w:spacing w:before="120"/>
        <w:rPr>
          <w:rFonts w:cs="Arial"/>
          <w:b/>
          <w:szCs w:val="24"/>
        </w:rPr>
      </w:pPr>
      <w:r w:rsidRPr="00FA34E4">
        <w:rPr>
          <w:rFonts w:cs="Arial"/>
          <w:b/>
          <w:szCs w:val="24"/>
        </w:rPr>
        <w:t xml:space="preserve">k návrhu usnesení body </w:t>
      </w:r>
      <w:r w:rsidR="006C5BEA" w:rsidRPr="00FA34E4">
        <w:rPr>
          <w:rFonts w:cs="Arial"/>
          <w:b/>
          <w:szCs w:val="24"/>
        </w:rPr>
        <w:t>1</w:t>
      </w:r>
      <w:r w:rsidRPr="00FA34E4">
        <w:rPr>
          <w:rFonts w:cs="Arial"/>
          <w:b/>
          <w:szCs w:val="24"/>
        </w:rPr>
        <w:t xml:space="preserve">., </w:t>
      </w:r>
      <w:r w:rsidR="006C5BEA" w:rsidRPr="00FA34E4">
        <w:rPr>
          <w:rFonts w:cs="Arial"/>
          <w:b/>
          <w:szCs w:val="24"/>
        </w:rPr>
        <w:t>2</w:t>
      </w:r>
      <w:r w:rsidRPr="00FA34E4">
        <w:rPr>
          <w:rFonts w:cs="Arial"/>
          <w:b/>
          <w:szCs w:val="24"/>
        </w:rPr>
        <w:t xml:space="preserve">. 1. </w:t>
      </w:r>
    </w:p>
    <w:p w14:paraId="3698E6C1" w14:textId="77777777" w:rsidR="00DE30D5" w:rsidRPr="00FA34E4" w:rsidRDefault="00DE30D5" w:rsidP="00DE30D5">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FA34E4">
        <w:rPr>
          <w:rStyle w:val="Tunznak"/>
          <w:rFonts w:cs="Arial"/>
          <w:bCs w:val="0"/>
          <w:szCs w:val="24"/>
        </w:rPr>
        <w:t>Bezúplatný převod části pozemků v </w:t>
      </w:r>
      <w:proofErr w:type="spellStart"/>
      <w:r w:rsidRPr="00FA34E4">
        <w:rPr>
          <w:rStyle w:val="Tunznak"/>
          <w:rFonts w:cs="Arial"/>
          <w:bCs w:val="0"/>
          <w:szCs w:val="24"/>
        </w:rPr>
        <w:t>k.ú</w:t>
      </w:r>
      <w:proofErr w:type="spellEnd"/>
      <w:r w:rsidRPr="00FA34E4">
        <w:rPr>
          <w:rStyle w:val="Tunznak"/>
          <w:rFonts w:cs="Arial"/>
          <w:bCs w:val="0"/>
          <w:szCs w:val="24"/>
        </w:rPr>
        <w:t>. a obci Brodek u Přerova z vlastnictví Olomouckého kraje, z hospodaření Správy silnic Olomouckého kraje, příspěvkové organizace, do vlastnictví městyse Brodek u Přerova.</w:t>
      </w:r>
    </w:p>
    <w:p w14:paraId="22D94472" w14:textId="77777777" w:rsidR="00DE30D5" w:rsidRPr="00FA34E4" w:rsidRDefault="00DE30D5" w:rsidP="00DE30D5">
      <w:pPr>
        <w:pStyle w:val="Zkladntext"/>
        <w:rPr>
          <w:rStyle w:val="Tunznak"/>
          <w:rFonts w:cs="Arial"/>
          <w:b w:val="0"/>
          <w:bCs w:val="0"/>
          <w:szCs w:val="24"/>
        </w:rPr>
      </w:pPr>
      <w:r w:rsidRPr="00FA34E4">
        <w:rPr>
          <w:rStyle w:val="Tunznak"/>
          <w:rFonts w:cs="Arial"/>
          <w:b w:val="0"/>
          <w:bCs w:val="0"/>
          <w:szCs w:val="24"/>
        </w:rPr>
        <w:t>Předmětný pozemek v hospodaření Správy silnic Olomouckého kraje, příspěvkové organizace se nachází v </w:t>
      </w:r>
      <w:proofErr w:type="spellStart"/>
      <w:r w:rsidRPr="00FA34E4">
        <w:rPr>
          <w:rStyle w:val="Tunznak"/>
          <w:rFonts w:cs="Arial"/>
          <w:b w:val="0"/>
          <w:bCs w:val="0"/>
          <w:szCs w:val="24"/>
        </w:rPr>
        <w:t>k.ú</w:t>
      </w:r>
      <w:proofErr w:type="spellEnd"/>
      <w:r w:rsidRPr="00FA34E4">
        <w:rPr>
          <w:rStyle w:val="Tunznak"/>
          <w:rFonts w:cs="Arial"/>
          <w:b w:val="0"/>
          <w:bCs w:val="0"/>
          <w:szCs w:val="24"/>
        </w:rPr>
        <w:t xml:space="preserve">. a obci Brodek u Přerova a jeho část byla dotčena rekonstrukcí chodníku v obci. </w:t>
      </w:r>
    </w:p>
    <w:p w14:paraId="04238416" w14:textId="77777777" w:rsidR="00DE30D5" w:rsidRPr="00FA34E4" w:rsidRDefault="00DE30D5" w:rsidP="00DE30D5">
      <w:pPr>
        <w:pStyle w:val="Zkladntext"/>
        <w:rPr>
          <w:rStyle w:val="Tunznak"/>
          <w:rFonts w:cs="Arial"/>
          <w:b w:val="0"/>
          <w:szCs w:val="24"/>
        </w:rPr>
      </w:pPr>
      <w:r w:rsidRPr="00FA34E4">
        <w:rPr>
          <w:rStyle w:val="Tunznak"/>
          <w:rFonts w:cs="Arial"/>
          <w:b w:val="0"/>
          <w:bCs w:val="0"/>
          <w:szCs w:val="24"/>
        </w:rPr>
        <w:t xml:space="preserve">Žádost o bezúplatný převod zaslal městys Brodek u Přerova. </w:t>
      </w:r>
    </w:p>
    <w:p w14:paraId="618EFC15" w14:textId="77777777" w:rsidR="00DE30D5" w:rsidRPr="00FA34E4" w:rsidRDefault="00DE30D5" w:rsidP="00DE30D5">
      <w:pPr>
        <w:widowControl w:val="0"/>
        <w:spacing w:after="120" w:line="240" w:lineRule="auto"/>
        <w:jc w:val="both"/>
        <w:rPr>
          <w:rFonts w:ascii="Arial" w:eastAsia="Times New Roman" w:hAnsi="Arial" w:cs="Arial"/>
          <w:b/>
          <w:bCs/>
          <w:sz w:val="24"/>
          <w:szCs w:val="24"/>
        </w:rPr>
      </w:pPr>
      <w:r w:rsidRPr="00FA34E4">
        <w:rPr>
          <w:rFonts w:ascii="Arial" w:eastAsia="Times New Roman" w:hAnsi="Arial" w:cs="Arial"/>
          <w:b/>
          <w:sz w:val="24"/>
          <w:szCs w:val="24"/>
        </w:rPr>
        <w:t>Vyjádření odboru dopravy a silničního hospodářství ze dne 25. 8. 2022:</w:t>
      </w:r>
    </w:p>
    <w:p w14:paraId="4569A565" w14:textId="77777777" w:rsidR="00DE30D5" w:rsidRPr="00FA34E4" w:rsidRDefault="00DE30D5" w:rsidP="00DE30D5">
      <w:pPr>
        <w:pStyle w:val="Zkladntext"/>
        <w:rPr>
          <w:rFonts w:cs="Arial"/>
          <w:szCs w:val="24"/>
          <w:lang w:eastAsia="cs-CZ"/>
        </w:rPr>
      </w:pPr>
      <w:r w:rsidRPr="00FA34E4">
        <w:rPr>
          <w:rFonts w:cs="Arial"/>
          <w:szCs w:val="24"/>
          <w:lang w:eastAsia="cs-CZ"/>
        </w:rPr>
        <w:t>Odbor dopravy a silničního hospodářství na základě stanoviska Správy silnic Olomouckého kraje, příspěvkové organizace souhlasí s bezúplatným převodem části pozemku v </w:t>
      </w:r>
      <w:proofErr w:type="spellStart"/>
      <w:r w:rsidRPr="00FA34E4">
        <w:rPr>
          <w:rFonts w:cs="Arial"/>
          <w:szCs w:val="24"/>
          <w:lang w:eastAsia="cs-CZ"/>
        </w:rPr>
        <w:t>k.ú</w:t>
      </w:r>
      <w:proofErr w:type="spellEnd"/>
      <w:r w:rsidRPr="00FA34E4">
        <w:rPr>
          <w:rFonts w:cs="Arial"/>
          <w:szCs w:val="24"/>
          <w:lang w:eastAsia="cs-CZ"/>
        </w:rPr>
        <w:t xml:space="preserve">. a obci Brodek u Přerova z vlastnictví Olomouckého kraje, z hospodaření SSOK, do vlastnictví městyse Brodek u Přerova. Předmětný pozemek je zastavěn chodníkem. Pro činnost SSOK nepotřebný. </w:t>
      </w:r>
    </w:p>
    <w:p w14:paraId="00FADF86"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Na území městyse Brodek u Přerova se v současné době nenacházejí žádné další pozemky vhodné k realizaci vzájemných bezúplatných převodů nemovitostí mezi městysem a krajem.</w:t>
      </w:r>
    </w:p>
    <w:p w14:paraId="335DC443" w14:textId="77777777" w:rsidR="00DE30D5" w:rsidRPr="00FA34E4" w:rsidRDefault="00DE30D5" w:rsidP="00DE30D5">
      <w:pPr>
        <w:spacing w:after="120" w:line="240" w:lineRule="auto"/>
        <w:jc w:val="both"/>
        <w:rPr>
          <w:rFonts w:ascii="Arial" w:hAnsi="Arial" w:cs="Arial"/>
          <w:b/>
          <w:sz w:val="24"/>
          <w:szCs w:val="24"/>
        </w:rPr>
      </w:pPr>
      <w:r w:rsidRPr="00FA34E4">
        <w:rPr>
          <w:rFonts w:ascii="Arial" w:hAnsi="Arial" w:cs="Arial"/>
          <w:b/>
          <w:sz w:val="24"/>
          <w:szCs w:val="24"/>
        </w:rPr>
        <w:t xml:space="preserve">Zastupitelstvo Olomouckého kraje svým usnesením č. UZ/13/19/2023, bod 1.4., ze dne 20. 2. 2023 schválilo bezúplatný převod části pozemku </w:t>
      </w:r>
      <w:proofErr w:type="spellStart"/>
      <w:r w:rsidRPr="00FA34E4">
        <w:rPr>
          <w:rFonts w:ascii="Arial" w:hAnsi="Arial" w:cs="Arial"/>
          <w:b/>
          <w:sz w:val="24"/>
          <w:szCs w:val="24"/>
        </w:rPr>
        <w:t>parc</w:t>
      </w:r>
      <w:proofErr w:type="spellEnd"/>
      <w:r w:rsidRPr="00FA34E4">
        <w:rPr>
          <w:rFonts w:ascii="Arial" w:hAnsi="Arial" w:cs="Arial"/>
          <w:b/>
          <w:sz w:val="24"/>
          <w:szCs w:val="24"/>
        </w:rPr>
        <w:t xml:space="preserve">. č. 1312/2 </w:t>
      </w:r>
      <w:proofErr w:type="spellStart"/>
      <w:r w:rsidRPr="00FA34E4">
        <w:rPr>
          <w:rFonts w:ascii="Arial" w:hAnsi="Arial" w:cs="Arial"/>
          <w:b/>
          <w:sz w:val="24"/>
          <w:szCs w:val="24"/>
        </w:rPr>
        <w:t>ost</w:t>
      </w:r>
      <w:proofErr w:type="spellEnd"/>
      <w:r w:rsidRPr="00FA34E4">
        <w:rPr>
          <w:rFonts w:ascii="Arial" w:hAnsi="Arial" w:cs="Arial"/>
          <w:b/>
          <w:sz w:val="24"/>
          <w:szCs w:val="24"/>
        </w:rPr>
        <w:t xml:space="preserve">. pl. o výměře 738 m2, dle geometrického plánu č. 793-13/2022 ze dne 21. 7. 2022 pozemek </w:t>
      </w:r>
      <w:proofErr w:type="spellStart"/>
      <w:r w:rsidRPr="00FA34E4">
        <w:rPr>
          <w:rFonts w:ascii="Arial" w:hAnsi="Arial" w:cs="Arial"/>
          <w:b/>
          <w:sz w:val="24"/>
          <w:szCs w:val="24"/>
        </w:rPr>
        <w:t>parc</w:t>
      </w:r>
      <w:proofErr w:type="spellEnd"/>
      <w:r w:rsidRPr="00FA34E4">
        <w:rPr>
          <w:rFonts w:ascii="Arial" w:hAnsi="Arial" w:cs="Arial"/>
          <w:b/>
          <w:sz w:val="24"/>
          <w:szCs w:val="24"/>
        </w:rPr>
        <w:t xml:space="preserve">. č. 1312/3 o výměře 738 m2, v </w:t>
      </w:r>
      <w:proofErr w:type="spellStart"/>
      <w:r w:rsidRPr="00FA34E4">
        <w:rPr>
          <w:rFonts w:ascii="Arial" w:hAnsi="Arial" w:cs="Arial"/>
          <w:b/>
          <w:sz w:val="24"/>
          <w:szCs w:val="24"/>
        </w:rPr>
        <w:t>k.ú</w:t>
      </w:r>
      <w:proofErr w:type="spellEnd"/>
      <w:r w:rsidRPr="00FA34E4">
        <w:rPr>
          <w:rFonts w:ascii="Arial" w:hAnsi="Arial" w:cs="Arial"/>
          <w:b/>
          <w:sz w:val="24"/>
          <w:szCs w:val="24"/>
        </w:rPr>
        <w:t>. a obci Brodek u Přerova z vlastnictví Olomouckého kraje, z hospodaření Správy silnic Olomouckého kraje, příspěvkové organizace, do vlastnictví městyse Brodek u Přerova, IČO: 00301078. Nabyvatel uhradí veškeré náklady spojené s převodem vlastnického práva a správní poplatek spojený s návrhem na vklad vlastnického práva do katastru nemovitostí.</w:t>
      </w:r>
    </w:p>
    <w:p w14:paraId="2F3F1B1B" w14:textId="77777777" w:rsidR="00DE30D5" w:rsidRPr="00FA34E4" w:rsidRDefault="00DE30D5" w:rsidP="00DE30D5">
      <w:pPr>
        <w:spacing w:after="120" w:line="240" w:lineRule="auto"/>
        <w:jc w:val="both"/>
        <w:rPr>
          <w:rFonts w:ascii="Arial" w:hAnsi="Arial" w:cs="Arial"/>
          <w:b/>
          <w:sz w:val="24"/>
          <w:szCs w:val="24"/>
        </w:rPr>
      </w:pPr>
      <w:r w:rsidRPr="00FA34E4">
        <w:rPr>
          <w:rFonts w:ascii="Arial" w:hAnsi="Arial" w:cs="Arial"/>
          <w:b/>
          <w:sz w:val="24"/>
          <w:szCs w:val="24"/>
        </w:rPr>
        <w:t>Vyjádření odboru majetkového, právního a správních činností ze dne 9. 10. 2023:</w:t>
      </w:r>
    </w:p>
    <w:p w14:paraId="22FF94D8"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Pro komplexní majetkoprávní vypořádání pozemků a zápis vlastnického práva do katastru nemovitostí dle předmětného geometrického plánu je navrhována revokace původního usnesení Zastupitelstva Olomouckého kraje a přijetí usnesení nového, týkajícího se bezúplatného převodu části pozemku </w:t>
      </w:r>
      <w:proofErr w:type="spellStart"/>
      <w:r w:rsidRPr="00FA34E4">
        <w:rPr>
          <w:rFonts w:ascii="Arial" w:hAnsi="Arial" w:cs="Arial"/>
          <w:sz w:val="24"/>
          <w:szCs w:val="24"/>
        </w:rPr>
        <w:t>parc</w:t>
      </w:r>
      <w:proofErr w:type="spellEnd"/>
      <w:r w:rsidRPr="00FA34E4">
        <w:rPr>
          <w:rFonts w:ascii="Arial" w:hAnsi="Arial" w:cs="Arial"/>
          <w:sz w:val="24"/>
          <w:szCs w:val="24"/>
        </w:rPr>
        <w:t xml:space="preserve">. č. 1697 </w:t>
      </w:r>
      <w:proofErr w:type="spellStart"/>
      <w:r w:rsidRPr="00FA34E4">
        <w:rPr>
          <w:rFonts w:ascii="Arial" w:hAnsi="Arial" w:cs="Arial"/>
          <w:sz w:val="24"/>
          <w:szCs w:val="24"/>
        </w:rPr>
        <w:t>ost</w:t>
      </w:r>
      <w:proofErr w:type="spellEnd"/>
      <w:r w:rsidRPr="00FA34E4">
        <w:rPr>
          <w:rFonts w:ascii="Arial" w:hAnsi="Arial" w:cs="Arial"/>
          <w:sz w:val="24"/>
          <w:szCs w:val="24"/>
        </w:rPr>
        <w:t>. pl. v </w:t>
      </w:r>
      <w:proofErr w:type="spellStart"/>
      <w:r w:rsidRPr="00FA34E4">
        <w:rPr>
          <w:rFonts w:ascii="Arial" w:hAnsi="Arial" w:cs="Arial"/>
          <w:sz w:val="24"/>
          <w:szCs w:val="24"/>
        </w:rPr>
        <w:t>k.ú</w:t>
      </w:r>
      <w:proofErr w:type="spellEnd"/>
      <w:r w:rsidRPr="00FA34E4">
        <w:rPr>
          <w:rFonts w:ascii="Arial" w:hAnsi="Arial" w:cs="Arial"/>
          <w:sz w:val="24"/>
          <w:szCs w:val="24"/>
        </w:rPr>
        <w:t>. a obci Brodek u Přerova.</w:t>
      </w:r>
    </w:p>
    <w:p w14:paraId="41FDDCE0" w14:textId="77777777" w:rsidR="00DE30D5" w:rsidRPr="00FA34E4" w:rsidRDefault="00DE30D5" w:rsidP="00DE30D5">
      <w:pPr>
        <w:pStyle w:val="Zkladntext"/>
        <w:rPr>
          <w:rStyle w:val="Zkladnznak"/>
          <w:rFonts w:cs="Arial"/>
          <w:szCs w:val="24"/>
        </w:rPr>
      </w:pPr>
      <w:r w:rsidRPr="00FA34E4">
        <w:rPr>
          <w:rFonts w:cs="Arial"/>
          <w:b/>
          <w:szCs w:val="24"/>
        </w:rPr>
        <w:t xml:space="preserve">Rada Olomouckého kraje </w:t>
      </w:r>
      <w:r w:rsidRPr="00FA34E4">
        <w:rPr>
          <w:rFonts w:cs="Arial"/>
          <w:szCs w:val="24"/>
        </w:rPr>
        <w:t xml:space="preserve">na základě návrhu K – MP a odboru majetkového, právního a správních činností </w:t>
      </w:r>
      <w:r w:rsidRPr="00FA34E4">
        <w:rPr>
          <w:rFonts w:cs="Arial"/>
          <w:b/>
          <w:snapToGrid w:val="0"/>
          <w:szCs w:val="24"/>
        </w:rPr>
        <w:t xml:space="preserve">svým usnesením schválila záměr Olomouckého kraje </w:t>
      </w:r>
      <w:r w:rsidRPr="00FA34E4">
        <w:rPr>
          <w:rFonts w:cs="Arial"/>
          <w:b/>
          <w:szCs w:val="24"/>
          <w:lang w:eastAsia="cs-CZ"/>
        </w:rPr>
        <w:t xml:space="preserve">bezúplatně převést </w:t>
      </w:r>
      <w:r w:rsidRPr="00FA34E4">
        <w:rPr>
          <w:rFonts w:cs="Arial"/>
          <w:b/>
          <w:szCs w:val="24"/>
        </w:rPr>
        <w:t xml:space="preserve">části pozemků </w:t>
      </w:r>
      <w:r w:rsidRPr="00FA34E4">
        <w:rPr>
          <w:rFonts w:cs="Arial"/>
          <w:b/>
          <w:szCs w:val="24"/>
          <w:lang w:eastAsia="cs-CZ"/>
        </w:rPr>
        <w:t>v </w:t>
      </w:r>
      <w:proofErr w:type="spellStart"/>
      <w:r w:rsidRPr="00FA34E4">
        <w:rPr>
          <w:rFonts w:cs="Arial"/>
          <w:b/>
          <w:szCs w:val="24"/>
          <w:lang w:eastAsia="cs-CZ"/>
        </w:rPr>
        <w:t>k.ú</w:t>
      </w:r>
      <w:proofErr w:type="spellEnd"/>
      <w:r w:rsidRPr="00FA34E4">
        <w:rPr>
          <w:rFonts w:cs="Arial"/>
          <w:b/>
          <w:szCs w:val="24"/>
          <w:lang w:eastAsia="cs-CZ"/>
        </w:rPr>
        <w:t xml:space="preserve">. a obci Brodek u Přerova z vlastnictví Olomouckého kraje, z hospodaření Správy silnic Olomouckého kraje, příspěvkové organizace, do vlastnictví městyse Brodek u Přerova, IČO: 00301078. </w:t>
      </w:r>
      <w:r w:rsidRPr="00FA34E4">
        <w:rPr>
          <w:rStyle w:val="Tunznak"/>
          <w:rFonts w:cs="Arial"/>
          <w:bCs w:val="0"/>
          <w:szCs w:val="24"/>
        </w:rPr>
        <w:t xml:space="preserve">Záměr Olomouckého kraje byl zveřejněn na úřední desce Krajského úřadu Olomouckého kraje a webových stránkách Olomouckého kraje v termínu od 30. 10. 2023 do 29. 11. 2023. </w:t>
      </w:r>
      <w:r w:rsidRPr="00FA34E4">
        <w:rPr>
          <w:rStyle w:val="Zkladnznak"/>
          <w:rFonts w:cs="Arial"/>
          <w:szCs w:val="24"/>
        </w:rPr>
        <w:t>V průběhu zveřejnění se jiný zájemce o předmětné nemovitosti nepřihlásil, nebyly vzneseny žádné podněty a připomínky.</w:t>
      </w:r>
    </w:p>
    <w:p w14:paraId="430F5AA0" w14:textId="14FF904D" w:rsidR="00DE30D5" w:rsidRPr="00FA34E4" w:rsidRDefault="006C5BEA" w:rsidP="006C5BEA">
      <w:pPr>
        <w:spacing w:after="120" w:line="240" w:lineRule="auto"/>
        <w:jc w:val="both"/>
        <w:rPr>
          <w:rStyle w:val="Zkladnznak"/>
          <w:rFonts w:cs="Arial"/>
          <w:b/>
          <w:szCs w:val="24"/>
        </w:rPr>
      </w:pPr>
      <w:r w:rsidRPr="00FA34E4">
        <w:rPr>
          <w:rFonts w:ascii="Arial" w:hAnsi="Arial" w:cs="Arial"/>
          <w:b/>
          <w:sz w:val="24"/>
          <w:szCs w:val="24"/>
        </w:rPr>
        <w:t xml:space="preserve">Rada Olomouckého kraje </w:t>
      </w:r>
      <w:r w:rsidRPr="00FA34E4">
        <w:rPr>
          <w:rFonts w:ascii="Arial" w:hAnsi="Arial" w:cs="Arial"/>
          <w:sz w:val="24"/>
          <w:szCs w:val="24"/>
        </w:rPr>
        <w:t xml:space="preserve">na základě návrhu K – MP a odboru majetkového, právního a správních činností </w:t>
      </w:r>
      <w:r w:rsidRPr="00FA34E4">
        <w:rPr>
          <w:rFonts w:ascii="Arial" w:hAnsi="Arial" w:cs="Arial"/>
          <w:b/>
          <w:snapToGrid w:val="0"/>
          <w:sz w:val="24"/>
          <w:szCs w:val="24"/>
        </w:rPr>
        <w:t xml:space="preserve">svým usnesením </w:t>
      </w:r>
      <w:r w:rsidRPr="00FA34E4">
        <w:rPr>
          <w:rFonts w:ascii="Arial" w:hAnsi="Arial" w:cs="Arial"/>
          <w:b/>
          <w:sz w:val="24"/>
          <w:szCs w:val="24"/>
        </w:rPr>
        <w:t xml:space="preserve">doporučuje Zastupitelstvu Olomouckého kraje </w:t>
      </w:r>
      <w:r w:rsidR="00DE30D5" w:rsidRPr="00FA34E4">
        <w:rPr>
          <w:rFonts w:ascii="Arial" w:hAnsi="Arial" w:cs="Arial"/>
          <w:b/>
          <w:sz w:val="24"/>
          <w:szCs w:val="24"/>
        </w:rPr>
        <w:t xml:space="preserve">revokovat usnesení Zastupitelstva Olomouckého kraje č. UZ/13/19/2023, bod 1.4., ze dne 20. 2. 2023 ve věci bezúplatného převodu části pozemku </w:t>
      </w:r>
      <w:proofErr w:type="spellStart"/>
      <w:r w:rsidR="00DE30D5" w:rsidRPr="00FA34E4">
        <w:rPr>
          <w:rFonts w:ascii="Arial" w:hAnsi="Arial" w:cs="Arial"/>
          <w:b/>
          <w:sz w:val="24"/>
          <w:szCs w:val="24"/>
        </w:rPr>
        <w:t>parc</w:t>
      </w:r>
      <w:proofErr w:type="spellEnd"/>
      <w:r w:rsidR="00DE30D5" w:rsidRPr="00FA34E4">
        <w:rPr>
          <w:rFonts w:ascii="Arial" w:hAnsi="Arial" w:cs="Arial"/>
          <w:b/>
          <w:sz w:val="24"/>
          <w:szCs w:val="24"/>
        </w:rPr>
        <w:t xml:space="preserve">. č. 1312/2 </w:t>
      </w:r>
      <w:proofErr w:type="spellStart"/>
      <w:r w:rsidR="00DE30D5" w:rsidRPr="00FA34E4">
        <w:rPr>
          <w:rFonts w:ascii="Arial" w:hAnsi="Arial" w:cs="Arial"/>
          <w:b/>
          <w:sz w:val="24"/>
          <w:szCs w:val="24"/>
        </w:rPr>
        <w:t>ost</w:t>
      </w:r>
      <w:proofErr w:type="spellEnd"/>
      <w:r w:rsidR="00DE30D5" w:rsidRPr="00FA34E4">
        <w:rPr>
          <w:rFonts w:ascii="Arial" w:hAnsi="Arial" w:cs="Arial"/>
          <w:b/>
          <w:sz w:val="24"/>
          <w:szCs w:val="24"/>
        </w:rPr>
        <w:t xml:space="preserve">. pl. o výměře 738 m2, dle geometrického plánu č. 793-13/2022 ze dne 21. 7. 2022 pozemek </w:t>
      </w:r>
      <w:proofErr w:type="spellStart"/>
      <w:r w:rsidR="00DE30D5" w:rsidRPr="00FA34E4">
        <w:rPr>
          <w:rFonts w:ascii="Arial" w:hAnsi="Arial" w:cs="Arial"/>
          <w:b/>
          <w:sz w:val="24"/>
          <w:szCs w:val="24"/>
        </w:rPr>
        <w:t>parc</w:t>
      </w:r>
      <w:proofErr w:type="spellEnd"/>
      <w:r w:rsidR="00DE30D5" w:rsidRPr="00FA34E4">
        <w:rPr>
          <w:rFonts w:ascii="Arial" w:hAnsi="Arial" w:cs="Arial"/>
          <w:b/>
          <w:sz w:val="24"/>
          <w:szCs w:val="24"/>
        </w:rPr>
        <w:t xml:space="preserve">. č. 1312/3 o výměře 738 m2, v </w:t>
      </w:r>
      <w:proofErr w:type="spellStart"/>
      <w:r w:rsidR="00DE30D5" w:rsidRPr="00FA34E4">
        <w:rPr>
          <w:rFonts w:ascii="Arial" w:hAnsi="Arial" w:cs="Arial"/>
          <w:b/>
          <w:sz w:val="24"/>
          <w:szCs w:val="24"/>
        </w:rPr>
        <w:t>k.ú</w:t>
      </w:r>
      <w:proofErr w:type="spellEnd"/>
      <w:r w:rsidR="00DE30D5" w:rsidRPr="00FA34E4">
        <w:rPr>
          <w:rFonts w:ascii="Arial" w:hAnsi="Arial" w:cs="Arial"/>
          <w:b/>
          <w:sz w:val="24"/>
          <w:szCs w:val="24"/>
        </w:rPr>
        <w:t xml:space="preserve">. a obci Brodek u Přerova z vlastnictví </w:t>
      </w:r>
      <w:r w:rsidR="00DE30D5" w:rsidRPr="00FA34E4">
        <w:rPr>
          <w:rFonts w:ascii="Arial" w:hAnsi="Arial" w:cs="Arial"/>
          <w:b/>
          <w:sz w:val="24"/>
          <w:szCs w:val="24"/>
        </w:rPr>
        <w:lastRenderedPageBreak/>
        <w:t>Olomouckého kraje, z hospodaření Správy silnic Olomouckého kraje, příspěvkové organizace, do vlastnictví městyse Brodek u Přerova, IČO: 00301078, z důvodu rozšíření předmětu převodu.</w:t>
      </w:r>
    </w:p>
    <w:p w14:paraId="3F1474CE" w14:textId="4A88513F" w:rsidR="00DE30D5" w:rsidRPr="00FA34E4" w:rsidRDefault="006C5BEA" w:rsidP="00DE30D5">
      <w:pPr>
        <w:spacing w:after="120" w:line="240" w:lineRule="auto"/>
        <w:jc w:val="both"/>
        <w:rPr>
          <w:rFonts w:ascii="Arial" w:eastAsia="Times New Roman" w:hAnsi="Arial" w:cs="Arial"/>
          <w:b/>
          <w:sz w:val="24"/>
          <w:szCs w:val="24"/>
          <w:lang w:eastAsia="cs-CZ"/>
        </w:rPr>
      </w:pPr>
      <w:r w:rsidRPr="00FA34E4">
        <w:rPr>
          <w:rFonts w:ascii="Arial" w:hAnsi="Arial" w:cs="Arial"/>
          <w:b/>
          <w:sz w:val="24"/>
          <w:szCs w:val="24"/>
        </w:rPr>
        <w:t xml:space="preserve">Rada Olomouckého kraje </w:t>
      </w:r>
      <w:r w:rsidRPr="00FA34E4">
        <w:rPr>
          <w:rFonts w:ascii="Arial" w:hAnsi="Arial" w:cs="Arial"/>
          <w:sz w:val="24"/>
          <w:szCs w:val="24"/>
        </w:rPr>
        <w:t xml:space="preserve">na základě návrhu K – MP a odboru majetkového, právního a správních činností </w:t>
      </w:r>
      <w:r w:rsidRPr="00FA34E4">
        <w:rPr>
          <w:rFonts w:ascii="Arial" w:hAnsi="Arial" w:cs="Arial"/>
          <w:b/>
          <w:snapToGrid w:val="0"/>
          <w:sz w:val="24"/>
          <w:szCs w:val="24"/>
        </w:rPr>
        <w:t xml:space="preserve">svým usnesením </w:t>
      </w:r>
      <w:r w:rsidRPr="00FA34E4">
        <w:rPr>
          <w:rFonts w:ascii="Arial" w:hAnsi="Arial" w:cs="Arial"/>
          <w:b/>
          <w:sz w:val="24"/>
          <w:szCs w:val="24"/>
        </w:rPr>
        <w:t xml:space="preserve">doporučuje Zastupitelstvu Olomouckého kraje schválit </w:t>
      </w:r>
      <w:r w:rsidR="00DE30D5" w:rsidRPr="00FA34E4">
        <w:rPr>
          <w:rFonts w:ascii="Arial" w:hAnsi="Arial" w:cs="Arial"/>
          <w:b/>
          <w:sz w:val="24"/>
          <w:szCs w:val="24"/>
        </w:rPr>
        <w:t xml:space="preserve">bezúplatný převod částí pozemků </w:t>
      </w:r>
      <w:proofErr w:type="spellStart"/>
      <w:r w:rsidR="00DE30D5" w:rsidRPr="00FA34E4">
        <w:rPr>
          <w:rFonts w:ascii="Arial" w:eastAsia="Times New Roman" w:hAnsi="Arial" w:cs="Arial"/>
          <w:b/>
          <w:sz w:val="24"/>
          <w:szCs w:val="24"/>
          <w:lang w:eastAsia="cs-CZ"/>
        </w:rPr>
        <w:t>parc</w:t>
      </w:r>
      <w:proofErr w:type="spellEnd"/>
      <w:r w:rsidR="00DE30D5" w:rsidRPr="00FA34E4">
        <w:rPr>
          <w:rFonts w:ascii="Arial" w:eastAsia="Times New Roman" w:hAnsi="Arial" w:cs="Arial"/>
          <w:b/>
          <w:sz w:val="24"/>
          <w:szCs w:val="24"/>
          <w:lang w:eastAsia="cs-CZ"/>
        </w:rPr>
        <w:t xml:space="preserve">. č. 1312/2 </w:t>
      </w:r>
      <w:proofErr w:type="spellStart"/>
      <w:r w:rsidR="00DE30D5" w:rsidRPr="00FA34E4">
        <w:rPr>
          <w:rFonts w:ascii="Arial" w:eastAsia="Times New Roman" w:hAnsi="Arial" w:cs="Arial"/>
          <w:b/>
          <w:sz w:val="24"/>
          <w:szCs w:val="24"/>
          <w:lang w:eastAsia="cs-CZ"/>
        </w:rPr>
        <w:t>ost</w:t>
      </w:r>
      <w:proofErr w:type="spellEnd"/>
      <w:r w:rsidR="00DE30D5" w:rsidRPr="00FA34E4">
        <w:rPr>
          <w:rFonts w:ascii="Arial" w:eastAsia="Times New Roman" w:hAnsi="Arial" w:cs="Arial"/>
          <w:b/>
          <w:sz w:val="24"/>
          <w:szCs w:val="24"/>
          <w:lang w:eastAsia="cs-CZ"/>
        </w:rPr>
        <w:t xml:space="preserve">. pl. o výměře 695 m2 a </w:t>
      </w:r>
      <w:proofErr w:type="spellStart"/>
      <w:r w:rsidR="00DE30D5" w:rsidRPr="00FA34E4">
        <w:rPr>
          <w:rFonts w:ascii="Arial" w:eastAsia="Times New Roman" w:hAnsi="Arial" w:cs="Arial"/>
          <w:b/>
          <w:sz w:val="24"/>
          <w:szCs w:val="24"/>
          <w:lang w:eastAsia="cs-CZ"/>
        </w:rPr>
        <w:t>parc</w:t>
      </w:r>
      <w:proofErr w:type="spellEnd"/>
      <w:r w:rsidR="00DE30D5" w:rsidRPr="00FA34E4">
        <w:rPr>
          <w:rFonts w:ascii="Arial" w:eastAsia="Times New Roman" w:hAnsi="Arial" w:cs="Arial"/>
          <w:b/>
          <w:sz w:val="24"/>
          <w:szCs w:val="24"/>
          <w:lang w:eastAsia="cs-CZ"/>
        </w:rPr>
        <w:t xml:space="preserve">. č. 1697 </w:t>
      </w:r>
      <w:proofErr w:type="spellStart"/>
      <w:r w:rsidR="00DE30D5" w:rsidRPr="00FA34E4">
        <w:rPr>
          <w:rFonts w:ascii="Arial" w:eastAsia="Times New Roman" w:hAnsi="Arial" w:cs="Arial"/>
          <w:b/>
          <w:sz w:val="24"/>
          <w:szCs w:val="24"/>
          <w:lang w:eastAsia="cs-CZ"/>
        </w:rPr>
        <w:t>ost</w:t>
      </w:r>
      <w:proofErr w:type="spellEnd"/>
      <w:r w:rsidR="00DE30D5" w:rsidRPr="00FA34E4">
        <w:rPr>
          <w:rFonts w:ascii="Arial" w:eastAsia="Times New Roman" w:hAnsi="Arial" w:cs="Arial"/>
          <w:b/>
          <w:sz w:val="24"/>
          <w:szCs w:val="24"/>
          <w:lang w:eastAsia="cs-CZ"/>
        </w:rPr>
        <w:t xml:space="preserve">. pl. o výměře 43 m2, dle geometrického plánu č. 793-13/2022 ze dne 21. 7. 2022 pozemky </w:t>
      </w:r>
      <w:proofErr w:type="spellStart"/>
      <w:r w:rsidR="00DE30D5" w:rsidRPr="00FA34E4">
        <w:rPr>
          <w:rFonts w:ascii="Arial" w:eastAsia="Times New Roman" w:hAnsi="Arial" w:cs="Arial"/>
          <w:b/>
          <w:sz w:val="24"/>
          <w:szCs w:val="24"/>
          <w:lang w:eastAsia="cs-CZ"/>
        </w:rPr>
        <w:t>parc</w:t>
      </w:r>
      <w:proofErr w:type="spellEnd"/>
      <w:r w:rsidR="00DE30D5" w:rsidRPr="00FA34E4">
        <w:rPr>
          <w:rFonts w:ascii="Arial" w:eastAsia="Times New Roman" w:hAnsi="Arial" w:cs="Arial"/>
          <w:b/>
          <w:sz w:val="24"/>
          <w:szCs w:val="24"/>
          <w:lang w:eastAsia="cs-CZ"/>
        </w:rPr>
        <w:t xml:space="preserve">. č. 1312/2 o výměře 695 m2 a </w:t>
      </w:r>
      <w:proofErr w:type="spellStart"/>
      <w:r w:rsidR="00DE30D5" w:rsidRPr="00FA34E4">
        <w:rPr>
          <w:rFonts w:ascii="Arial" w:eastAsia="Times New Roman" w:hAnsi="Arial" w:cs="Arial"/>
          <w:b/>
          <w:sz w:val="24"/>
          <w:szCs w:val="24"/>
          <w:lang w:eastAsia="cs-CZ"/>
        </w:rPr>
        <w:t>parc</w:t>
      </w:r>
      <w:proofErr w:type="spellEnd"/>
      <w:r w:rsidR="00DE30D5" w:rsidRPr="00FA34E4">
        <w:rPr>
          <w:rFonts w:ascii="Arial" w:eastAsia="Times New Roman" w:hAnsi="Arial" w:cs="Arial"/>
          <w:b/>
          <w:sz w:val="24"/>
          <w:szCs w:val="24"/>
          <w:lang w:eastAsia="cs-CZ"/>
        </w:rPr>
        <w:t xml:space="preserve">. č. 1697 o výměře 43 m2, které jsou sloučeny do pozemku </w:t>
      </w:r>
      <w:proofErr w:type="spellStart"/>
      <w:r w:rsidR="00DE30D5" w:rsidRPr="00FA34E4">
        <w:rPr>
          <w:rFonts w:ascii="Arial" w:eastAsia="Times New Roman" w:hAnsi="Arial" w:cs="Arial"/>
          <w:b/>
          <w:sz w:val="24"/>
          <w:szCs w:val="24"/>
          <w:lang w:eastAsia="cs-CZ"/>
        </w:rPr>
        <w:t>parc</w:t>
      </w:r>
      <w:proofErr w:type="spellEnd"/>
      <w:r w:rsidR="00DE30D5" w:rsidRPr="00FA34E4">
        <w:rPr>
          <w:rFonts w:ascii="Arial" w:eastAsia="Times New Roman" w:hAnsi="Arial" w:cs="Arial"/>
          <w:b/>
          <w:sz w:val="24"/>
          <w:szCs w:val="24"/>
          <w:lang w:eastAsia="cs-CZ"/>
        </w:rPr>
        <w:t>. č. 1312/3 o celkové výměře 738 m2, v </w:t>
      </w:r>
      <w:proofErr w:type="spellStart"/>
      <w:r w:rsidR="00DE30D5" w:rsidRPr="00FA34E4">
        <w:rPr>
          <w:rFonts w:ascii="Arial" w:eastAsia="Times New Roman" w:hAnsi="Arial" w:cs="Arial"/>
          <w:b/>
          <w:sz w:val="24"/>
          <w:szCs w:val="24"/>
          <w:lang w:eastAsia="cs-CZ"/>
        </w:rPr>
        <w:t>k.ú</w:t>
      </w:r>
      <w:proofErr w:type="spellEnd"/>
      <w:r w:rsidR="00DE30D5" w:rsidRPr="00FA34E4">
        <w:rPr>
          <w:rFonts w:ascii="Arial" w:eastAsia="Times New Roman" w:hAnsi="Arial" w:cs="Arial"/>
          <w:b/>
          <w:sz w:val="24"/>
          <w:szCs w:val="24"/>
          <w:lang w:eastAsia="cs-CZ"/>
        </w:rPr>
        <w:t>. a obci Brodek u Přerova z vlastnictví Olomouckého kraje, z hospodaření Správy silnic Olomouckého kraje, příspěvkové organizace, do vlastnictví městyse Brodek u Přerova, IČO: 00301078. Nabyvatel uhradí veškeré náklady spojené s převodem vlastnického práva a správní poplatek spojený s návrhem na vklad vlastnického práva do katastru nemovitostí.</w:t>
      </w:r>
    </w:p>
    <w:p w14:paraId="0ED1E405" w14:textId="77777777" w:rsidR="00DE30D5" w:rsidRPr="00FA34E4" w:rsidRDefault="00DE30D5" w:rsidP="00DE30D5">
      <w:pPr>
        <w:pStyle w:val="slo1text"/>
        <w:rPr>
          <w:rFonts w:cs="Arial"/>
          <w:b/>
          <w:szCs w:val="24"/>
        </w:rPr>
      </w:pPr>
    </w:p>
    <w:p w14:paraId="25255DD9" w14:textId="2D0F9148" w:rsidR="00DE30D5" w:rsidRPr="00FA34E4" w:rsidRDefault="00DE30D5" w:rsidP="00DE30D5">
      <w:pPr>
        <w:pStyle w:val="slo1text"/>
        <w:tabs>
          <w:tab w:val="left" w:pos="708"/>
        </w:tabs>
        <w:spacing w:before="120"/>
        <w:rPr>
          <w:rFonts w:cs="Arial"/>
          <w:b/>
          <w:szCs w:val="24"/>
        </w:rPr>
      </w:pPr>
      <w:r w:rsidRPr="00FA34E4">
        <w:rPr>
          <w:rFonts w:cs="Arial"/>
          <w:b/>
          <w:szCs w:val="24"/>
        </w:rPr>
        <w:t xml:space="preserve">k návrhu usnesení bod </w:t>
      </w:r>
      <w:r w:rsidR="006C5BEA" w:rsidRPr="00FA34E4">
        <w:rPr>
          <w:rFonts w:cs="Arial"/>
          <w:b/>
          <w:szCs w:val="24"/>
        </w:rPr>
        <w:t>2</w:t>
      </w:r>
      <w:r w:rsidRPr="00FA34E4">
        <w:rPr>
          <w:rFonts w:cs="Arial"/>
          <w:b/>
          <w:szCs w:val="24"/>
        </w:rPr>
        <w:t>. 2.</w:t>
      </w:r>
    </w:p>
    <w:p w14:paraId="258E12FE" w14:textId="77777777" w:rsidR="00DE30D5" w:rsidRPr="00FA34E4" w:rsidRDefault="00DE30D5" w:rsidP="00DE30D5">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FA34E4">
        <w:rPr>
          <w:rStyle w:val="Tunznak"/>
          <w:rFonts w:cs="Arial"/>
          <w:bCs w:val="0"/>
          <w:szCs w:val="24"/>
        </w:rPr>
        <w:t>Bezúplatný převod části pozemku v </w:t>
      </w:r>
      <w:proofErr w:type="spellStart"/>
      <w:r w:rsidRPr="00FA34E4">
        <w:rPr>
          <w:rStyle w:val="Tunznak"/>
          <w:rFonts w:cs="Arial"/>
          <w:szCs w:val="24"/>
        </w:rPr>
        <w:t>k.ú</w:t>
      </w:r>
      <w:proofErr w:type="spellEnd"/>
      <w:r w:rsidRPr="00FA34E4">
        <w:rPr>
          <w:rStyle w:val="Tunznak"/>
          <w:rFonts w:cs="Arial"/>
          <w:szCs w:val="24"/>
        </w:rPr>
        <w:t>. Zámrsky, obec Zámrsky</w:t>
      </w:r>
      <w:r w:rsidRPr="00FA34E4">
        <w:rPr>
          <w:rStyle w:val="Tunznak"/>
          <w:rFonts w:cs="Arial"/>
          <w:bCs w:val="0"/>
          <w:szCs w:val="24"/>
        </w:rPr>
        <w:t xml:space="preserve"> z vlastnictví Olomouckého kraje, z hospodaření </w:t>
      </w:r>
      <w:r w:rsidRPr="00FA34E4">
        <w:rPr>
          <w:rFonts w:cs="Arial"/>
          <w:b/>
          <w:bCs w:val="0"/>
          <w:szCs w:val="24"/>
        </w:rPr>
        <w:t xml:space="preserve">Správy silnic Olomouckého kraje, příspěvkové organizace </w:t>
      </w:r>
      <w:r w:rsidRPr="00FA34E4">
        <w:rPr>
          <w:rStyle w:val="Tunznak"/>
          <w:rFonts w:cs="Arial"/>
          <w:bCs w:val="0"/>
          <w:szCs w:val="24"/>
        </w:rPr>
        <w:t>do vlastnictví obce Zámrsky.</w:t>
      </w:r>
    </w:p>
    <w:p w14:paraId="567B66D9" w14:textId="77777777" w:rsidR="00DE30D5" w:rsidRPr="00FA34E4" w:rsidRDefault="00DE30D5" w:rsidP="00DE30D5">
      <w:pPr>
        <w:pStyle w:val="Zkladntext"/>
        <w:rPr>
          <w:rFonts w:cs="Arial"/>
          <w:szCs w:val="24"/>
          <w:lang w:val="x-none"/>
        </w:rPr>
      </w:pPr>
      <w:r w:rsidRPr="00FA34E4">
        <w:rPr>
          <w:rFonts w:cs="Arial"/>
          <w:szCs w:val="24"/>
          <w:lang w:val="x-none"/>
        </w:rPr>
        <w:t>Předmětné pozemky v hospodaření Správy silnic Olomouckého kraje, příspěvkové organizace se nacházejí v </w:t>
      </w:r>
      <w:proofErr w:type="spellStart"/>
      <w:r w:rsidRPr="00FA34E4">
        <w:rPr>
          <w:rFonts w:cs="Arial"/>
          <w:szCs w:val="24"/>
          <w:lang w:val="x-none"/>
        </w:rPr>
        <w:t>k.ú</w:t>
      </w:r>
      <w:proofErr w:type="spellEnd"/>
      <w:r w:rsidRPr="00FA34E4">
        <w:rPr>
          <w:rFonts w:cs="Arial"/>
          <w:szCs w:val="24"/>
          <w:lang w:val="x-none"/>
        </w:rPr>
        <w:t>. a obci Zámrsky a jejich části o výměře cca 591 m2 budou dotčeny stavbou chodníku v obci. O uzavření smlouvy o budoucí darovací smlouvě požádala obec Zámrsky.</w:t>
      </w:r>
    </w:p>
    <w:p w14:paraId="57258519" w14:textId="77777777" w:rsidR="00DE30D5" w:rsidRPr="00FA34E4" w:rsidRDefault="00DE30D5" w:rsidP="00DE30D5">
      <w:pPr>
        <w:pStyle w:val="Zkladntext"/>
        <w:rPr>
          <w:rFonts w:cs="Arial"/>
          <w:b/>
          <w:szCs w:val="24"/>
        </w:rPr>
      </w:pPr>
      <w:r w:rsidRPr="00FA34E4">
        <w:rPr>
          <w:rFonts w:cs="Arial"/>
          <w:b/>
          <w:szCs w:val="24"/>
        </w:rPr>
        <w:t>Vyjádření odboru dopravy a silničního hospodářství ze dne 30. 11. 2021:</w:t>
      </w:r>
    </w:p>
    <w:p w14:paraId="556FE9FF" w14:textId="77777777" w:rsidR="00DE30D5" w:rsidRPr="00FA34E4" w:rsidRDefault="00DE30D5" w:rsidP="00DE30D5">
      <w:pPr>
        <w:pStyle w:val="Zkladntext"/>
        <w:rPr>
          <w:rFonts w:cs="Arial"/>
          <w:bCs w:val="0"/>
          <w:szCs w:val="24"/>
        </w:rPr>
      </w:pPr>
      <w:r w:rsidRPr="00FA34E4">
        <w:rPr>
          <w:rFonts w:cs="Arial"/>
          <w:bCs w:val="0"/>
          <w:szCs w:val="24"/>
        </w:rPr>
        <w:t xml:space="preserve">Odbor dopravy a silničního hospodářství na základě stanoviska Správy silnic Olomouckého kraje, příspěvkové organizace souhlasí s uzavřením smlouvy o budoucí darovací smlouvě na budoucí bezúplatný převod částí pozemků do vlastnictví obce Zámrsky. Obec Zámrsky má záměr vybudovat chodník podél krajské silnice III/43996 a III/4397. Po dokončení stavby chodníku nechá obec zpracovat geometrický plán na oddělení částí pozemků </w:t>
      </w:r>
      <w:proofErr w:type="spellStart"/>
      <w:r w:rsidRPr="00FA34E4">
        <w:rPr>
          <w:rFonts w:cs="Arial"/>
          <w:bCs w:val="0"/>
          <w:szCs w:val="24"/>
        </w:rPr>
        <w:t>parc</w:t>
      </w:r>
      <w:proofErr w:type="spellEnd"/>
      <w:r w:rsidRPr="00FA34E4">
        <w:rPr>
          <w:rFonts w:cs="Arial"/>
          <w:bCs w:val="0"/>
          <w:szCs w:val="24"/>
        </w:rPr>
        <w:t xml:space="preserve">. č. 683 a </w:t>
      </w:r>
      <w:proofErr w:type="spellStart"/>
      <w:r w:rsidRPr="00FA34E4">
        <w:rPr>
          <w:rFonts w:cs="Arial"/>
          <w:bCs w:val="0"/>
          <w:szCs w:val="24"/>
        </w:rPr>
        <w:t>parc</w:t>
      </w:r>
      <w:proofErr w:type="spellEnd"/>
      <w:r w:rsidRPr="00FA34E4">
        <w:rPr>
          <w:rFonts w:cs="Arial"/>
          <w:bCs w:val="0"/>
          <w:szCs w:val="24"/>
        </w:rPr>
        <w:t>. č. 684/1, které budou zastavěny chodníky, tyto budou následně převedeny do vlastnictví obce.</w:t>
      </w:r>
    </w:p>
    <w:p w14:paraId="4170B447" w14:textId="77777777" w:rsidR="00DE30D5" w:rsidRPr="00FA34E4" w:rsidRDefault="00DE30D5" w:rsidP="00DE30D5">
      <w:pPr>
        <w:spacing w:after="120" w:line="240" w:lineRule="auto"/>
        <w:jc w:val="both"/>
        <w:rPr>
          <w:rFonts w:ascii="Arial" w:hAnsi="Arial" w:cs="Arial"/>
          <w:b/>
          <w:sz w:val="24"/>
          <w:szCs w:val="24"/>
        </w:rPr>
      </w:pPr>
      <w:r w:rsidRPr="00FA34E4">
        <w:rPr>
          <w:rFonts w:ascii="Arial" w:hAnsi="Arial" w:cs="Arial"/>
          <w:b/>
          <w:sz w:val="24"/>
          <w:szCs w:val="24"/>
        </w:rPr>
        <w:t xml:space="preserve">Zastupitelstvo Olomouckého kraje svým usnesením č. UZ/10/19/2022 ze dne 27. 6. 2022 schválilo uzavření smlouvy o budoucí darovací smlouvě na budoucí bezúplatný převod částí pozemků </w:t>
      </w:r>
      <w:proofErr w:type="spellStart"/>
      <w:r w:rsidRPr="00FA34E4">
        <w:rPr>
          <w:rFonts w:ascii="Arial" w:hAnsi="Arial" w:cs="Arial"/>
          <w:b/>
          <w:sz w:val="24"/>
          <w:szCs w:val="24"/>
        </w:rPr>
        <w:t>parc</w:t>
      </w:r>
      <w:proofErr w:type="spellEnd"/>
      <w:r w:rsidRPr="00FA34E4">
        <w:rPr>
          <w:rFonts w:ascii="Arial" w:hAnsi="Arial" w:cs="Arial"/>
          <w:b/>
          <w:sz w:val="24"/>
          <w:szCs w:val="24"/>
        </w:rPr>
        <w:t xml:space="preserve">. č. 683 </w:t>
      </w:r>
      <w:proofErr w:type="spellStart"/>
      <w:r w:rsidRPr="00FA34E4">
        <w:rPr>
          <w:rFonts w:ascii="Arial" w:hAnsi="Arial" w:cs="Arial"/>
          <w:b/>
          <w:sz w:val="24"/>
          <w:szCs w:val="24"/>
        </w:rPr>
        <w:t>ost</w:t>
      </w:r>
      <w:proofErr w:type="spellEnd"/>
      <w:r w:rsidRPr="00FA34E4">
        <w:rPr>
          <w:rFonts w:ascii="Arial" w:hAnsi="Arial" w:cs="Arial"/>
          <w:b/>
          <w:sz w:val="24"/>
          <w:szCs w:val="24"/>
        </w:rPr>
        <w:t xml:space="preserve">. pl. o výměře cca 590 m2 a </w:t>
      </w:r>
      <w:proofErr w:type="spellStart"/>
      <w:r w:rsidRPr="00FA34E4">
        <w:rPr>
          <w:rFonts w:ascii="Arial" w:hAnsi="Arial" w:cs="Arial"/>
          <w:b/>
          <w:sz w:val="24"/>
          <w:szCs w:val="24"/>
        </w:rPr>
        <w:t>parc</w:t>
      </w:r>
      <w:proofErr w:type="spellEnd"/>
      <w:r w:rsidRPr="00FA34E4">
        <w:rPr>
          <w:rFonts w:ascii="Arial" w:hAnsi="Arial" w:cs="Arial"/>
          <w:b/>
          <w:sz w:val="24"/>
          <w:szCs w:val="24"/>
        </w:rPr>
        <w:t xml:space="preserve">. č. 684/1 </w:t>
      </w:r>
      <w:proofErr w:type="spellStart"/>
      <w:r w:rsidRPr="00FA34E4">
        <w:rPr>
          <w:rFonts w:ascii="Arial" w:hAnsi="Arial" w:cs="Arial"/>
          <w:b/>
          <w:sz w:val="24"/>
          <w:szCs w:val="24"/>
        </w:rPr>
        <w:t>ost</w:t>
      </w:r>
      <w:proofErr w:type="spellEnd"/>
      <w:r w:rsidRPr="00FA34E4">
        <w:rPr>
          <w:rFonts w:ascii="Arial" w:hAnsi="Arial" w:cs="Arial"/>
          <w:b/>
          <w:sz w:val="24"/>
          <w:szCs w:val="24"/>
        </w:rPr>
        <w:t xml:space="preserve">. </w:t>
      </w:r>
      <w:proofErr w:type="spellStart"/>
      <w:r w:rsidRPr="00FA34E4">
        <w:rPr>
          <w:rFonts w:ascii="Arial" w:hAnsi="Arial" w:cs="Arial"/>
          <w:b/>
          <w:sz w:val="24"/>
          <w:szCs w:val="24"/>
        </w:rPr>
        <w:t>pl</w:t>
      </w:r>
      <w:proofErr w:type="spellEnd"/>
      <w:r w:rsidRPr="00FA34E4">
        <w:rPr>
          <w:rFonts w:ascii="Arial" w:hAnsi="Arial" w:cs="Arial"/>
          <w:b/>
          <w:sz w:val="24"/>
          <w:szCs w:val="24"/>
        </w:rPr>
        <w:t xml:space="preserve">. o výměře cca 1 m2, oba v </w:t>
      </w:r>
      <w:proofErr w:type="spellStart"/>
      <w:r w:rsidRPr="00FA34E4">
        <w:rPr>
          <w:rFonts w:ascii="Arial" w:hAnsi="Arial" w:cs="Arial"/>
          <w:b/>
          <w:sz w:val="24"/>
          <w:szCs w:val="24"/>
        </w:rPr>
        <w:t>k.ú</w:t>
      </w:r>
      <w:proofErr w:type="spellEnd"/>
      <w:r w:rsidRPr="00FA34E4">
        <w:rPr>
          <w:rFonts w:ascii="Arial" w:hAnsi="Arial" w:cs="Arial"/>
          <w:b/>
          <w:sz w:val="24"/>
          <w:szCs w:val="24"/>
        </w:rPr>
        <w:t>. a obci Zámrsky mezi Olomouckým krajem jako budoucím dárcem a obcí Zámrsky, IČO: 00600881, jako budoucím obdarovaným. Řádná darovací smlouva bude uzavřena nejpozději do jednoho roku od vydání kolaudačního souhlasu na stavbu chodníku v obci. Nabyvatel uhradí veškeré náklady spojené s převodem vlastnického práva a správní poplatek spojený s návrhem na vklad vlastnického práva do katastru nemovitostí.</w:t>
      </w:r>
    </w:p>
    <w:p w14:paraId="1BC0DD10" w14:textId="77777777" w:rsidR="00DE30D5" w:rsidRPr="00FA34E4" w:rsidRDefault="00DE30D5" w:rsidP="00DE30D5">
      <w:pPr>
        <w:pStyle w:val="Tuntext"/>
        <w:rPr>
          <w:rFonts w:cs="Arial"/>
          <w:b w:val="0"/>
          <w:szCs w:val="24"/>
          <w:u w:val="single"/>
        </w:rPr>
      </w:pPr>
      <w:r w:rsidRPr="00FA34E4">
        <w:rPr>
          <w:rFonts w:cs="Arial"/>
          <w:b w:val="0"/>
          <w:szCs w:val="24"/>
          <w:u w:val="single"/>
        </w:rPr>
        <w:t>Smlouva o budoucí darovací smlouvě mezi Olomouckým krajem a obcí Zámrsky, IČO: 00600881, byla uzavřena dne 29. 8. 2022.</w:t>
      </w:r>
    </w:p>
    <w:p w14:paraId="50ED7D69" w14:textId="77777777" w:rsidR="00DE30D5" w:rsidRPr="00FA34E4" w:rsidRDefault="00DE30D5" w:rsidP="00DE30D5">
      <w:pPr>
        <w:pStyle w:val="Zkladntext"/>
        <w:rPr>
          <w:rFonts w:cs="Arial"/>
          <w:szCs w:val="24"/>
        </w:rPr>
      </w:pPr>
      <w:r w:rsidRPr="00FA34E4">
        <w:rPr>
          <w:rFonts w:cs="Arial"/>
          <w:szCs w:val="24"/>
        </w:rPr>
        <w:t>Nyní po kolaudaci stavby a jejím geometrickém zaměření požádala obec Zámrsky</w:t>
      </w:r>
      <w:r w:rsidRPr="00FA34E4">
        <w:rPr>
          <w:rFonts w:cs="Arial"/>
          <w:b/>
          <w:szCs w:val="24"/>
        </w:rPr>
        <w:t xml:space="preserve"> </w:t>
      </w:r>
      <w:r w:rsidRPr="00FA34E4">
        <w:rPr>
          <w:rFonts w:cs="Arial"/>
          <w:szCs w:val="24"/>
        </w:rPr>
        <w:t>o uzavření řádné darovací smlouvy. Oproti původnímu záměru byla chodníky zastavěna větší část pozemku. Zástupce příspěvkové organizace byl přítomen při zaměřování stavby.</w:t>
      </w:r>
    </w:p>
    <w:p w14:paraId="41F113BD" w14:textId="77777777" w:rsidR="00DE30D5" w:rsidRPr="00FA34E4" w:rsidRDefault="00DE30D5" w:rsidP="00DE30D5">
      <w:pPr>
        <w:pStyle w:val="Zkladntext"/>
        <w:rPr>
          <w:rStyle w:val="Zkladnznak"/>
          <w:rFonts w:cs="Arial"/>
          <w:szCs w:val="24"/>
        </w:rPr>
      </w:pPr>
      <w:r w:rsidRPr="00FA34E4">
        <w:rPr>
          <w:rFonts w:cs="Arial"/>
          <w:b/>
          <w:szCs w:val="24"/>
        </w:rPr>
        <w:t xml:space="preserve">Rada Olomouckého kraje </w:t>
      </w:r>
      <w:r w:rsidRPr="00FA34E4">
        <w:rPr>
          <w:rFonts w:cs="Arial"/>
          <w:szCs w:val="24"/>
        </w:rPr>
        <w:t xml:space="preserve">na základě návrhu odboru majetkového, právního a správních činností </w:t>
      </w:r>
      <w:r w:rsidRPr="00FA34E4">
        <w:rPr>
          <w:rFonts w:cs="Arial"/>
          <w:b/>
          <w:snapToGrid w:val="0"/>
          <w:szCs w:val="24"/>
        </w:rPr>
        <w:t xml:space="preserve">svým usnesením schválila záměr Olomouckého kraje </w:t>
      </w:r>
      <w:r w:rsidRPr="00FA34E4">
        <w:rPr>
          <w:rFonts w:cs="Arial"/>
          <w:b/>
          <w:szCs w:val="24"/>
          <w:lang w:eastAsia="cs-CZ"/>
        </w:rPr>
        <w:t xml:space="preserve">bezúplatně převést </w:t>
      </w:r>
      <w:r w:rsidRPr="00FA34E4">
        <w:rPr>
          <w:rFonts w:cs="Arial"/>
          <w:b/>
          <w:szCs w:val="24"/>
        </w:rPr>
        <w:t xml:space="preserve">část </w:t>
      </w:r>
      <w:r w:rsidRPr="00FA34E4">
        <w:rPr>
          <w:rFonts w:cs="Arial"/>
          <w:b/>
          <w:szCs w:val="24"/>
        </w:rPr>
        <w:lastRenderedPageBreak/>
        <w:t xml:space="preserve">pozemku v </w:t>
      </w:r>
      <w:proofErr w:type="spellStart"/>
      <w:r w:rsidRPr="00FA34E4">
        <w:rPr>
          <w:rFonts w:cs="Arial"/>
          <w:b/>
          <w:szCs w:val="24"/>
        </w:rPr>
        <w:t>k.ú</w:t>
      </w:r>
      <w:proofErr w:type="spellEnd"/>
      <w:r w:rsidRPr="00FA34E4">
        <w:rPr>
          <w:rFonts w:cs="Arial"/>
          <w:b/>
          <w:szCs w:val="24"/>
        </w:rPr>
        <w:t>. a obci Zámrsky</w:t>
      </w:r>
      <w:r w:rsidRPr="00FA34E4">
        <w:rPr>
          <w:rStyle w:val="Tunznak"/>
          <w:rFonts w:cs="Arial"/>
          <w:szCs w:val="24"/>
        </w:rPr>
        <w:t xml:space="preserve"> </w:t>
      </w:r>
      <w:r w:rsidRPr="00FA34E4">
        <w:rPr>
          <w:rFonts w:cs="Arial"/>
          <w:b/>
          <w:szCs w:val="24"/>
        </w:rPr>
        <w:t xml:space="preserve">z vlastnictví Olomouckého kraje, z hospodaření Správy silnic Olomouckého kraje, příspěvkové organizace do vlastnictví obce Zámrsky, IČO: 00600881. </w:t>
      </w:r>
      <w:r w:rsidRPr="00FA34E4">
        <w:rPr>
          <w:rStyle w:val="Tunznak"/>
          <w:rFonts w:cs="Arial"/>
          <w:bCs w:val="0"/>
          <w:szCs w:val="24"/>
        </w:rPr>
        <w:t xml:space="preserve">Záměr Olomouckého kraje byl zveřejněn na úřední desce Krajského úřadu Olomouckého kraje a webových stránkách Olomouckého kraje v termínu od 30. 10. 2023 do 29. 11. 2023. </w:t>
      </w:r>
      <w:r w:rsidRPr="00FA34E4">
        <w:rPr>
          <w:rStyle w:val="Zkladnznak"/>
          <w:rFonts w:cs="Arial"/>
          <w:szCs w:val="24"/>
        </w:rPr>
        <w:t>V průběhu zveřejnění se jiný zájemce o předmětnou nemovitost nepřihlásil, nebyly vzneseny žádné podněty a připomínky.</w:t>
      </w:r>
    </w:p>
    <w:p w14:paraId="588F1765" w14:textId="36CE7F69" w:rsidR="00DE30D5" w:rsidRPr="00FA34E4" w:rsidRDefault="006C5BEA" w:rsidP="006C5BEA">
      <w:pPr>
        <w:spacing w:after="120" w:line="240" w:lineRule="auto"/>
        <w:jc w:val="both"/>
        <w:rPr>
          <w:rStyle w:val="Tunznak"/>
          <w:rFonts w:cs="Arial"/>
          <w:szCs w:val="24"/>
        </w:rPr>
      </w:pPr>
      <w:r w:rsidRPr="00FA34E4">
        <w:rPr>
          <w:rFonts w:ascii="Arial" w:hAnsi="Arial" w:cs="Arial"/>
          <w:b/>
          <w:sz w:val="24"/>
          <w:szCs w:val="24"/>
        </w:rPr>
        <w:t xml:space="preserve">Rada Olomouckého kraje </w:t>
      </w:r>
      <w:r w:rsidRPr="00FA34E4">
        <w:rPr>
          <w:rFonts w:ascii="Arial" w:hAnsi="Arial" w:cs="Arial"/>
          <w:sz w:val="24"/>
          <w:szCs w:val="24"/>
        </w:rPr>
        <w:t xml:space="preserve">na základě návrhu K – MP a odboru majetkového, právního a správních činností </w:t>
      </w:r>
      <w:r w:rsidRPr="00FA34E4">
        <w:rPr>
          <w:rFonts w:ascii="Arial" w:hAnsi="Arial" w:cs="Arial"/>
          <w:b/>
          <w:snapToGrid w:val="0"/>
          <w:sz w:val="24"/>
          <w:szCs w:val="24"/>
        </w:rPr>
        <w:t xml:space="preserve">svým usnesením </w:t>
      </w:r>
      <w:r w:rsidRPr="00FA34E4">
        <w:rPr>
          <w:rFonts w:ascii="Arial" w:hAnsi="Arial" w:cs="Arial"/>
          <w:b/>
          <w:sz w:val="24"/>
          <w:szCs w:val="24"/>
        </w:rPr>
        <w:t xml:space="preserve">doporučuje Zastupitelstvu Olomouckého kraje schválit </w:t>
      </w:r>
      <w:r w:rsidR="00DE30D5" w:rsidRPr="00FA34E4">
        <w:rPr>
          <w:rFonts w:ascii="Arial" w:hAnsi="Arial" w:cs="Arial"/>
          <w:b/>
          <w:sz w:val="24"/>
          <w:szCs w:val="24"/>
        </w:rPr>
        <w:t xml:space="preserve">bezúplatný převod části pozemku </w:t>
      </w:r>
      <w:proofErr w:type="spellStart"/>
      <w:r w:rsidR="00DE30D5" w:rsidRPr="00FA34E4">
        <w:rPr>
          <w:rFonts w:ascii="Arial" w:hAnsi="Arial" w:cs="Arial"/>
          <w:b/>
          <w:sz w:val="24"/>
          <w:szCs w:val="24"/>
        </w:rPr>
        <w:t>parc</w:t>
      </w:r>
      <w:proofErr w:type="spellEnd"/>
      <w:r w:rsidR="00DE30D5" w:rsidRPr="00FA34E4">
        <w:rPr>
          <w:rFonts w:ascii="Arial" w:hAnsi="Arial" w:cs="Arial"/>
          <w:b/>
          <w:sz w:val="24"/>
          <w:szCs w:val="24"/>
        </w:rPr>
        <w:t xml:space="preserve">. č. 683 ostatní plocha o výměře 1 004 m2, dle geometrického plánu č. 179-765/2022 ze dne 6. 2. 2023 pozemek </w:t>
      </w:r>
      <w:proofErr w:type="spellStart"/>
      <w:r w:rsidR="00DE30D5" w:rsidRPr="00FA34E4">
        <w:rPr>
          <w:rFonts w:ascii="Arial" w:hAnsi="Arial" w:cs="Arial"/>
          <w:b/>
          <w:sz w:val="24"/>
          <w:szCs w:val="24"/>
        </w:rPr>
        <w:t>parc</w:t>
      </w:r>
      <w:proofErr w:type="spellEnd"/>
      <w:r w:rsidR="00DE30D5" w:rsidRPr="00FA34E4">
        <w:rPr>
          <w:rFonts w:ascii="Arial" w:hAnsi="Arial" w:cs="Arial"/>
          <w:b/>
          <w:sz w:val="24"/>
          <w:szCs w:val="24"/>
        </w:rPr>
        <w:t xml:space="preserve">. č. 683/4 ostatní plocha o výměře 1 004 m2, vše v </w:t>
      </w:r>
      <w:proofErr w:type="spellStart"/>
      <w:r w:rsidR="00DE30D5" w:rsidRPr="00FA34E4">
        <w:rPr>
          <w:rFonts w:ascii="Arial" w:hAnsi="Arial" w:cs="Arial"/>
          <w:b/>
          <w:sz w:val="24"/>
          <w:szCs w:val="24"/>
        </w:rPr>
        <w:t>k.ú</w:t>
      </w:r>
      <w:proofErr w:type="spellEnd"/>
      <w:r w:rsidR="00DE30D5" w:rsidRPr="00FA34E4">
        <w:rPr>
          <w:rFonts w:ascii="Arial" w:hAnsi="Arial" w:cs="Arial"/>
          <w:b/>
          <w:sz w:val="24"/>
          <w:szCs w:val="24"/>
        </w:rPr>
        <w:t>. a obci Zámrsky</w:t>
      </w:r>
      <w:r w:rsidR="00DE30D5" w:rsidRPr="00FA34E4">
        <w:rPr>
          <w:rStyle w:val="Tunznak"/>
          <w:rFonts w:cs="Arial"/>
          <w:szCs w:val="24"/>
        </w:rPr>
        <w:t xml:space="preserve"> </w:t>
      </w:r>
      <w:r w:rsidR="00DE30D5" w:rsidRPr="00FA34E4">
        <w:rPr>
          <w:rFonts w:ascii="Arial" w:hAnsi="Arial" w:cs="Arial"/>
          <w:b/>
          <w:sz w:val="24"/>
          <w:szCs w:val="24"/>
        </w:rPr>
        <w:t xml:space="preserve">z vlastnictví Olomouckého kraje, z hospodaření Správy silnic Olomouckého kraje, příspěvkové organizace do vlastnictví obce Zámrsky, IČO: 00600881. </w:t>
      </w:r>
      <w:r w:rsidR="00DE30D5" w:rsidRPr="00FA34E4">
        <w:rPr>
          <w:rStyle w:val="Tunznak"/>
          <w:rFonts w:cs="Arial"/>
          <w:szCs w:val="24"/>
        </w:rPr>
        <w:t>Nabyvatel uhradí veškeré náklady spojené s převodem vlastnického práva a správní poplatek spojený s návrhem na vklad vlastnického práva do katastru nemovitostí.</w:t>
      </w:r>
    </w:p>
    <w:p w14:paraId="04816073" w14:textId="77777777" w:rsidR="00DE30D5" w:rsidRPr="00FA34E4" w:rsidRDefault="00DE30D5" w:rsidP="00DE30D5">
      <w:pPr>
        <w:pStyle w:val="Zkladntext"/>
        <w:rPr>
          <w:rStyle w:val="Tunznak"/>
          <w:rFonts w:cs="Arial"/>
          <w:bCs w:val="0"/>
          <w:szCs w:val="24"/>
        </w:rPr>
      </w:pPr>
    </w:p>
    <w:p w14:paraId="725DDEB0" w14:textId="75820036" w:rsidR="00DE30D5" w:rsidRPr="00FA34E4" w:rsidRDefault="00DE30D5" w:rsidP="00DE30D5">
      <w:pPr>
        <w:pStyle w:val="slo1text"/>
        <w:tabs>
          <w:tab w:val="left" w:pos="708"/>
        </w:tabs>
        <w:spacing w:before="120"/>
        <w:rPr>
          <w:rFonts w:cs="Arial"/>
          <w:b/>
          <w:szCs w:val="24"/>
        </w:rPr>
      </w:pPr>
      <w:r w:rsidRPr="00FA34E4">
        <w:rPr>
          <w:rFonts w:cs="Arial"/>
          <w:b/>
          <w:szCs w:val="24"/>
        </w:rPr>
        <w:t xml:space="preserve">k návrhu usnesení bod </w:t>
      </w:r>
      <w:r w:rsidR="006C5BEA" w:rsidRPr="00FA34E4">
        <w:rPr>
          <w:rFonts w:cs="Arial"/>
          <w:b/>
          <w:szCs w:val="24"/>
        </w:rPr>
        <w:t>2</w:t>
      </w:r>
      <w:r w:rsidRPr="00FA34E4">
        <w:rPr>
          <w:rFonts w:cs="Arial"/>
          <w:b/>
          <w:szCs w:val="24"/>
        </w:rPr>
        <w:t>. 3.</w:t>
      </w:r>
    </w:p>
    <w:p w14:paraId="1634E7A6" w14:textId="77777777" w:rsidR="00DE30D5" w:rsidRPr="00FA34E4" w:rsidRDefault="00DE30D5" w:rsidP="00DE30D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FA34E4">
        <w:rPr>
          <w:rFonts w:ascii="Arial" w:hAnsi="Arial" w:cs="Arial"/>
          <w:b/>
          <w:bCs/>
          <w:sz w:val="24"/>
          <w:szCs w:val="24"/>
        </w:rPr>
        <w:t>Majetkoprávní vypořádání stavebních objektů v </w:t>
      </w:r>
      <w:proofErr w:type="spellStart"/>
      <w:r w:rsidRPr="00FA34E4">
        <w:rPr>
          <w:rFonts w:ascii="Arial" w:hAnsi="Arial" w:cs="Arial"/>
          <w:b/>
          <w:bCs/>
          <w:sz w:val="24"/>
          <w:szCs w:val="24"/>
        </w:rPr>
        <w:t>k.ú</w:t>
      </w:r>
      <w:proofErr w:type="spellEnd"/>
      <w:r w:rsidRPr="00FA34E4">
        <w:rPr>
          <w:rFonts w:ascii="Arial" w:hAnsi="Arial" w:cs="Arial"/>
          <w:b/>
          <w:bCs/>
          <w:sz w:val="24"/>
          <w:szCs w:val="24"/>
        </w:rPr>
        <w:t xml:space="preserve">. a obci Litovel mezi Olomouckým krajem a městem Litovel </w:t>
      </w:r>
      <w:r w:rsidRPr="00FA34E4">
        <w:rPr>
          <w:rFonts w:ascii="Arial" w:eastAsia="Times New Roman" w:hAnsi="Arial" w:cs="Arial"/>
          <w:b/>
          <w:bCs/>
          <w:sz w:val="24"/>
          <w:szCs w:val="24"/>
        </w:rPr>
        <w:t xml:space="preserve">v rámci investiční akce Olomouckého kraje „II/449 </w:t>
      </w:r>
      <w:proofErr w:type="spellStart"/>
      <w:r w:rsidRPr="00FA34E4">
        <w:rPr>
          <w:rFonts w:ascii="Arial" w:eastAsia="Times New Roman" w:hAnsi="Arial" w:cs="Arial"/>
          <w:b/>
          <w:bCs/>
          <w:sz w:val="24"/>
          <w:szCs w:val="24"/>
        </w:rPr>
        <w:t>Unčovice</w:t>
      </w:r>
      <w:proofErr w:type="spellEnd"/>
      <w:r w:rsidRPr="00FA34E4">
        <w:rPr>
          <w:rFonts w:ascii="Arial" w:eastAsia="Times New Roman" w:hAnsi="Arial" w:cs="Arial"/>
          <w:b/>
          <w:bCs/>
          <w:sz w:val="24"/>
          <w:szCs w:val="24"/>
        </w:rPr>
        <w:t xml:space="preserve"> – Litovel, II/449 a II/4498 Litovel – okružní křižovatka“.</w:t>
      </w:r>
    </w:p>
    <w:p w14:paraId="06A77964"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Olomoucký kraj je investorem stavby „II/449 </w:t>
      </w:r>
      <w:proofErr w:type="spellStart"/>
      <w:r w:rsidRPr="00FA34E4">
        <w:rPr>
          <w:rFonts w:ascii="Arial" w:hAnsi="Arial" w:cs="Arial"/>
          <w:sz w:val="24"/>
          <w:szCs w:val="24"/>
        </w:rPr>
        <w:t>Unčovice</w:t>
      </w:r>
      <w:proofErr w:type="spellEnd"/>
      <w:r w:rsidRPr="00FA34E4">
        <w:rPr>
          <w:rFonts w:ascii="Arial" w:hAnsi="Arial" w:cs="Arial"/>
          <w:sz w:val="24"/>
          <w:szCs w:val="24"/>
        </w:rPr>
        <w:t xml:space="preserve"> – Litovel, II/449 a II/4498 Litovel – okružní křižovatka“, která byla dokončena v části „II/449 MÚK </w:t>
      </w:r>
      <w:proofErr w:type="spellStart"/>
      <w:r w:rsidRPr="00FA34E4">
        <w:rPr>
          <w:rFonts w:ascii="Arial" w:hAnsi="Arial" w:cs="Arial"/>
          <w:sz w:val="24"/>
          <w:szCs w:val="24"/>
        </w:rPr>
        <w:t>Unčovice</w:t>
      </w:r>
      <w:proofErr w:type="spellEnd"/>
      <w:r w:rsidRPr="00FA34E4">
        <w:rPr>
          <w:rFonts w:ascii="Arial" w:hAnsi="Arial" w:cs="Arial"/>
          <w:sz w:val="24"/>
          <w:szCs w:val="24"/>
        </w:rPr>
        <w:t xml:space="preserve"> – Litovel, úsek A1, A2, A3, C, okružní křižovatka II/449 a III/4498 Litovel“ v </w:t>
      </w:r>
      <w:proofErr w:type="spellStart"/>
      <w:r w:rsidRPr="00FA34E4">
        <w:rPr>
          <w:rFonts w:ascii="Arial" w:hAnsi="Arial" w:cs="Arial"/>
          <w:sz w:val="24"/>
          <w:szCs w:val="24"/>
        </w:rPr>
        <w:t>k.ú</w:t>
      </w:r>
      <w:proofErr w:type="spellEnd"/>
      <w:r w:rsidRPr="00FA34E4">
        <w:rPr>
          <w:rFonts w:ascii="Arial" w:hAnsi="Arial" w:cs="Arial"/>
          <w:sz w:val="24"/>
          <w:szCs w:val="24"/>
        </w:rPr>
        <w:t>. Litovel.</w:t>
      </w:r>
    </w:p>
    <w:p w14:paraId="61E899A3" w14:textId="77777777" w:rsidR="00DE30D5" w:rsidRPr="00FA34E4" w:rsidRDefault="00DE30D5" w:rsidP="00DE30D5">
      <w:pPr>
        <w:pStyle w:val="Zkladntext"/>
        <w:rPr>
          <w:rFonts w:cs="Arial"/>
          <w:szCs w:val="24"/>
        </w:rPr>
      </w:pPr>
      <w:r w:rsidRPr="00FA34E4">
        <w:rPr>
          <w:rFonts w:cs="Arial"/>
          <w:szCs w:val="24"/>
          <w:u w:val="single"/>
        </w:rPr>
        <w:t>Podnět k zahájení majetkoprávního vypořádání dokončené stavby podal odbor investic</w:t>
      </w:r>
      <w:r w:rsidRPr="00FA34E4">
        <w:rPr>
          <w:rFonts w:cs="Arial"/>
          <w:szCs w:val="24"/>
        </w:rPr>
        <w:t>.</w:t>
      </w:r>
    </w:p>
    <w:p w14:paraId="335AF7C7"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101.1, 2, 4 – Komunikace – úseky A2, A3, C (část SO silniční betonové obruby, přechodové ostrůvky)“ došlo k pokládce silničních betonových obrubníků o šířce 150 mm v celkové délce 1 286 m uložených do betonového lože s opěrou a 2 ostrůvků na přechodech pro chodce lemovaných kamennou obrubou v délce 60 m s průchozím chodníkem z dlážděného krytu z betonové dlažby </w:t>
      </w:r>
      <w:proofErr w:type="spellStart"/>
      <w:r w:rsidRPr="00FA34E4">
        <w:rPr>
          <w:rFonts w:ascii="Arial" w:hAnsi="Arial" w:cs="Arial"/>
          <w:sz w:val="24"/>
          <w:szCs w:val="24"/>
        </w:rPr>
        <w:t>tl</w:t>
      </w:r>
      <w:proofErr w:type="spellEnd"/>
      <w:r w:rsidRPr="00FA34E4">
        <w:rPr>
          <w:rFonts w:ascii="Arial" w:hAnsi="Arial" w:cs="Arial"/>
          <w:sz w:val="24"/>
          <w:szCs w:val="24"/>
        </w:rPr>
        <w:t>. 60 mm plochy 44 m2, okrajové části ostrůvků jsou vysypány drobným kamenivem. Hodnota části stavebního objektu činí 868 430,53 Kč vč. DPH.</w:t>
      </w:r>
    </w:p>
    <w:p w14:paraId="43E066E8"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V rámci stavebního objektu „SO 102 BUS zálivy – úseky A2, A3, C (část SO silniční betonové obruby)“ došlo k vybudování 3 zálivů pro BUS lemovaných nástupištní betonovou obrubou v délce 49 m a silniční betonovou obrubou š. 150 mm v délce 82 m. Hodnota části stavebního objektu činí 326 200,98 Kč vč. DPH.</w:t>
      </w:r>
    </w:p>
    <w:p w14:paraId="12D8B56A"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103 BUS nástupiště – úseky A2, A3, C“ došlo u zálivů pro BUS k vybudování nástupišť z dlážděného krytu ze zámkové dlažby </w:t>
      </w:r>
      <w:proofErr w:type="spellStart"/>
      <w:r w:rsidRPr="00FA34E4">
        <w:rPr>
          <w:rFonts w:ascii="Arial" w:hAnsi="Arial" w:cs="Arial"/>
          <w:sz w:val="24"/>
          <w:szCs w:val="24"/>
        </w:rPr>
        <w:t>tl</w:t>
      </w:r>
      <w:proofErr w:type="spellEnd"/>
      <w:r w:rsidRPr="00FA34E4">
        <w:rPr>
          <w:rFonts w:ascii="Arial" w:hAnsi="Arial" w:cs="Arial"/>
          <w:sz w:val="24"/>
          <w:szCs w:val="24"/>
        </w:rPr>
        <w:t>. 60 mm plochy 85 m2 lemovaného chodníkovou betonovou obrubou š. 100 mm v délce 1,8 m. Hodnota stavebního objektu činí 103 944,46 Kč vč. DPH.</w:t>
      </w:r>
    </w:p>
    <w:p w14:paraId="1EB462E6" w14:textId="77777777" w:rsidR="00DE30D5" w:rsidRPr="00FA34E4" w:rsidRDefault="00DE30D5" w:rsidP="00DE30D5">
      <w:pPr>
        <w:pStyle w:val="Default"/>
        <w:spacing w:after="120"/>
        <w:jc w:val="both"/>
      </w:pPr>
      <w:r w:rsidRPr="00FA34E4">
        <w:t xml:space="preserve">V rámci stavebního objektu „SO 104 Chodníky – úseky A2, A3, C“ došlo k vybudování chodníků pouze v nejnutnějším rozsahu k návaznosti na přednostní stavební objekty v zájmu Olomouckého kraje. Chodníky jsou v základní šíři 2,00 m včetně chodníkového obrubníku v šíři 100 mm. V místech, kde jsou stísněné podmínky nebo naopak nemá smysl ponechávat zbytkové zelené pásy, byly šířky chodníků těmto podmínkám přizpůsobeny. Chodníky jsou z dlážděného krytu z betonových dlaždic </w:t>
      </w:r>
      <w:proofErr w:type="spellStart"/>
      <w:r w:rsidRPr="00FA34E4">
        <w:t>tl</w:t>
      </w:r>
      <w:proofErr w:type="spellEnd"/>
      <w:r w:rsidRPr="00FA34E4">
        <w:t>. 60 mm plochy 489,7 m2 lemovaného betonovou obrubou š. 100 mm v délce 121,3 m a betonovou obrubou š. 150 mm v délce 31,5 m. Hodnota stavebního objektu činí 662 395,15 Kč vč. DPH.</w:t>
      </w:r>
    </w:p>
    <w:p w14:paraId="0942DEA9" w14:textId="77777777" w:rsidR="00DE30D5" w:rsidRPr="00FA34E4" w:rsidRDefault="00DE30D5" w:rsidP="00DE30D5">
      <w:pPr>
        <w:pStyle w:val="Default"/>
        <w:spacing w:after="120"/>
        <w:jc w:val="both"/>
      </w:pPr>
      <w:r w:rsidRPr="00FA34E4">
        <w:lastRenderedPageBreak/>
        <w:t xml:space="preserve">V rámci stavebního objektu „SO 104.1 Cyklostezka – úseky A2, A3, C“ došlo k realizaci cyklostezky pouze v nejnutnějším rozsahu k návaznosti na přednostní stavební objekty v zájmu Olomouckého kraje. Je provedena z dlážděného krytu z betonových dlaždic </w:t>
      </w:r>
      <w:proofErr w:type="spellStart"/>
      <w:r w:rsidRPr="00FA34E4">
        <w:t>tl</w:t>
      </w:r>
      <w:proofErr w:type="spellEnd"/>
      <w:r w:rsidRPr="00FA34E4">
        <w:t>. 60 mm plochy 44 m2 s lemováním betonovou obrubou š. 100 mm v délce 32 m. Hodnota stavebního objektu činí 71 796,08 Kč vč. DPH.</w:t>
      </w:r>
    </w:p>
    <w:p w14:paraId="6564A959" w14:textId="6977F5DC"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107 Parkovací stání – úseky A2, A3, C“ bylo podél silnice realizováno 5 parkovacích stání nahrazujících stávající parkovací místa. Byly provedeny z dlážděného krytu z betonových dlaždic </w:t>
      </w:r>
      <w:proofErr w:type="spellStart"/>
      <w:r w:rsidRPr="00FA34E4">
        <w:rPr>
          <w:rFonts w:ascii="Arial" w:hAnsi="Arial" w:cs="Arial"/>
          <w:sz w:val="24"/>
          <w:szCs w:val="24"/>
        </w:rPr>
        <w:t>tl</w:t>
      </w:r>
      <w:proofErr w:type="spellEnd"/>
      <w:r w:rsidRPr="00FA34E4">
        <w:rPr>
          <w:rFonts w:ascii="Arial" w:hAnsi="Arial" w:cs="Arial"/>
          <w:sz w:val="24"/>
          <w:szCs w:val="24"/>
        </w:rPr>
        <w:t>. 80 mm plochy 232,1 m2 lemovaného betonovou obrubou š. 150 mm v délce 116,5 m. Hodnota stavebního objektu činí 518 339,16 Kč vč.</w:t>
      </w:r>
      <w:r w:rsidR="00B34C81" w:rsidRPr="00FA34E4">
        <w:rPr>
          <w:rFonts w:ascii="Arial" w:hAnsi="Arial" w:cs="Arial"/>
          <w:sz w:val="24"/>
          <w:szCs w:val="24"/>
        </w:rPr>
        <w:t> </w:t>
      </w:r>
      <w:r w:rsidRPr="00FA34E4">
        <w:rPr>
          <w:rFonts w:ascii="Arial" w:hAnsi="Arial" w:cs="Arial"/>
          <w:sz w:val="24"/>
          <w:szCs w:val="24"/>
        </w:rPr>
        <w:t>DPH.</w:t>
      </w:r>
    </w:p>
    <w:p w14:paraId="61C19EC3"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401 Veřejné osvětlení + místní rozhlas – úseky A2, A3, C“ došlo k nahrazení stávajícího veřejného osvětlení, případně k doplnění o nové veřejné osvětlení včetně nasvětlení přechodů a k instalaci nového místního rozhlasu. Na úseku A2, A3 došlo k realizaci 5 ks stožárů, 5 ks svítidel LED 75 W a 3 ks svítidel za LED 28 W, 2 ks stožárů a 2 ks svítidel 99 W u přechodů. Součástí veřejného osvětlení je cca 1 132 m kabelů CYKY a NYCY příslušných průřezů a 450 m uzemňovacího pásku </w:t>
      </w:r>
      <w:proofErr w:type="spellStart"/>
      <w:r w:rsidRPr="00FA34E4">
        <w:rPr>
          <w:rFonts w:ascii="Arial" w:hAnsi="Arial" w:cs="Arial"/>
          <w:sz w:val="24"/>
          <w:szCs w:val="24"/>
        </w:rPr>
        <w:t>FeZn</w:t>
      </w:r>
      <w:proofErr w:type="spellEnd"/>
      <w:r w:rsidRPr="00FA34E4">
        <w:rPr>
          <w:rFonts w:ascii="Arial" w:hAnsi="Arial" w:cs="Arial"/>
          <w:sz w:val="24"/>
          <w:szCs w:val="24"/>
        </w:rPr>
        <w:t xml:space="preserve">. Pro místní rozhlas byly instalovány 3 ks tlakových reproduktorů 15 W včetně příslušných kabelových rozvodů. Na úseku C došlo k realizaci 10 ks nových stožárů a svítidel LED 75 W, přemístění 1 ks stožáru, realizaci 2 ks stožárů a 2 ks svítidel 99 W u přechodů a výměnu 2 ks svítidel 99 W u přechodů. Součástí veřejného osvětlení je cca 2 264 m kabelů CYKY a NYCY příslušných průřezů a 820 m uzemňovacího pásku </w:t>
      </w:r>
      <w:proofErr w:type="spellStart"/>
      <w:r w:rsidRPr="00FA34E4">
        <w:rPr>
          <w:rFonts w:ascii="Arial" w:hAnsi="Arial" w:cs="Arial"/>
          <w:sz w:val="24"/>
          <w:szCs w:val="24"/>
        </w:rPr>
        <w:t>FeZn</w:t>
      </w:r>
      <w:proofErr w:type="spellEnd"/>
      <w:r w:rsidRPr="00FA34E4">
        <w:rPr>
          <w:rFonts w:ascii="Arial" w:hAnsi="Arial" w:cs="Arial"/>
          <w:sz w:val="24"/>
          <w:szCs w:val="24"/>
        </w:rPr>
        <w:t>. Pro místní rozhlas bylo instalováno 9 ks tlakových reproduktorů 15 W včetně příslušných kabelových rozvodů. Hodnota stavebního objektu činí 4 805 978,20 Kč vč. DPH.</w:t>
      </w:r>
    </w:p>
    <w:p w14:paraId="5BF47A1A"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101.1 Komunikace – okružní křižovatka (část SO – silniční betonové obruby, přechodové ostrůvky)“ došlo k pokládce silničních kamenných obrub v délce 263 m a silničních betonových obrub o š. 150 mm v celkové délce 239 m, obojí uložených do betonového lože s opěrou, jejíž součástí jsou 2 ostrůvky s přechodem pro chodce s průchozím chodníkem z dlážděného krytu z betonové dlažby </w:t>
      </w:r>
      <w:proofErr w:type="spellStart"/>
      <w:r w:rsidRPr="00FA34E4">
        <w:rPr>
          <w:rFonts w:ascii="Arial" w:hAnsi="Arial" w:cs="Arial"/>
          <w:sz w:val="24"/>
          <w:szCs w:val="24"/>
        </w:rPr>
        <w:t>tl</w:t>
      </w:r>
      <w:proofErr w:type="spellEnd"/>
      <w:r w:rsidRPr="00FA34E4">
        <w:rPr>
          <w:rFonts w:ascii="Arial" w:hAnsi="Arial" w:cs="Arial"/>
          <w:sz w:val="24"/>
          <w:szCs w:val="24"/>
        </w:rPr>
        <w:t>. 60 mm plochy 22 m2 s okrajovými částmi ostrůvků vysypanými drobným kamenivem a 1 středový ostrůvek okružní křižovatky s travnatým povrchem plochy 98 m2. Hodnota části stavebního objektu činí 643 189,72 Kč vč. DPH.</w:t>
      </w:r>
    </w:p>
    <w:p w14:paraId="4CFD1A6D"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V rámci stavebního objektu „SO 102 BUS zálivy – okružní křižovatka (část SO – silniční betonové obruby)“ došlo k realizaci 2 zálivů pro BUS lemovaných nástupištní betonovou obrubou v délce 34 m a silniční betonovou obrubou š. 150 mm v délce 69,7 m. Hodnota části stavebního objektu činí 233 784,08 Kč vč. DPH.</w:t>
      </w:r>
    </w:p>
    <w:p w14:paraId="24EB9F6A"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103 BUS nástupiště – okružní křižovatka“ došlo u zálivů pro BUS k realizaci nástupišť z dlážděného krytu ze zámkové dlažby </w:t>
      </w:r>
      <w:proofErr w:type="spellStart"/>
      <w:r w:rsidRPr="00FA34E4">
        <w:rPr>
          <w:rFonts w:ascii="Arial" w:hAnsi="Arial" w:cs="Arial"/>
          <w:sz w:val="24"/>
          <w:szCs w:val="24"/>
        </w:rPr>
        <w:t>tl</w:t>
      </w:r>
      <w:proofErr w:type="spellEnd"/>
      <w:r w:rsidRPr="00FA34E4">
        <w:rPr>
          <w:rFonts w:ascii="Arial" w:hAnsi="Arial" w:cs="Arial"/>
          <w:sz w:val="24"/>
          <w:szCs w:val="24"/>
        </w:rPr>
        <w:t>. 60 mm plochy 101,5 m2 lemovaného chodníkovou betonovou obrubou š. 100 mm v délce 26 m. Hodnota stavebního objektu činí 127 636,18 Kč vč. DPH.</w:t>
      </w:r>
    </w:p>
    <w:p w14:paraId="7E4F7AD9"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104 Chodníky – okružní křižovatka“ byly chodníky vybudovány pouze v nejnutnějším rozsahu k návaznosti na přednostní stavební objekty v zájmu Olomouckého kraje. Chodníky jsou v základní šíři 2,00 m včetně chodníkového obrubníku v šíři 100 mm. V místech, kde jsou stísněné podmínky nebo naopak nemá smysl ponechávat zbytkové zelené pásy, byly šířky chodníků těmto podmínkám přizpůsobeny. Chodníky jsou z dlážděného krytu z betonových dlaždic </w:t>
      </w:r>
      <w:proofErr w:type="spellStart"/>
      <w:r w:rsidRPr="00FA34E4">
        <w:rPr>
          <w:rFonts w:ascii="Arial" w:hAnsi="Arial" w:cs="Arial"/>
          <w:sz w:val="24"/>
          <w:szCs w:val="24"/>
        </w:rPr>
        <w:t>tl</w:t>
      </w:r>
      <w:proofErr w:type="spellEnd"/>
      <w:r w:rsidRPr="00FA34E4">
        <w:rPr>
          <w:rFonts w:ascii="Arial" w:hAnsi="Arial" w:cs="Arial"/>
          <w:sz w:val="24"/>
          <w:szCs w:val="24"/>
        </w:rPr>
        <w:t>. 60 mm plochy 402 m2 lemovaného betonovou obrubou š. 100 mm v délce 339,9 m a betonovou obrubou š. 150 mm v délce 16 m. Hodnota stavebního objektu činí 667 027,96 Kč vč. DPH.</w:t>
      </w:r>
    </w:p>
    <w:p w14:paraId="4A28D2C3"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105 Cyklostezka – okružní křižovatka“ došlo k realizaci cyklostezky pouze v nejnutnějším rozsahu k návaznosti na přednostní stavební objekty </w:t>
      </w:r>
      <w:r w:rsidRPr="00FA34E4">
        <w:rPr>
          <w:rFonts w:ascii="Arial" w:hAnsi="Arial" w:cs="Arial"/>
          <w:sz w:val="24"/>
          <w:szCs w:val="24"/>
        </w:rPr>
        <w:lastRenderedPageBreak/>
        <w:t xml:space="preserve">v zájmu Olomouckého kraje. Je provedena z dlážděného krytu z betonových dlaždic </w:t>
      </w:r>
      <w:proofErr w:type="spellStart"/>
      <w:r w:rsidRPr="00FA34E4">
        <w:rPr>
          <w:rFonts w:ascii="Arial" w:hAnsi="Arial" w:cs="Arial"/>
          <w:sz w:val="24"/>
          <w:szCs w:val="24"/>
        </w:rPr>
        <w:t>tl</w:t>
      </w:r>
      <w:proofErr w:type="spellEnd"/>
      <w:r w:rsidRPr="00FA34E4">
        <w:rPr>
          <w:rFonts w:ascii="Arial" w:hAnsi="Arial" w:cs="Arial"/>
          <w:sz w:val="24"/>
          <w:szCs w:val="24"/>
        </w:rPr>
        <w:t>. 60 mm plochy 114 m2 s lemováním betonovou obrubou š. 100 mm v délce 51 m. Hodnota stavebního objektu činí 161 768,07 Kč vč. DPH.</w:t>
      </w:r>
    </w:p>
    <w:p w14:paraId="1B2A6D77"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107 Parkovací stání – okružní křižovatka“ došlo podél silnice k vybudování 2 parkovacích stání nahrazující stávající parkovací místa, provedeny jsou z dlážděného krytu z betonových dlaždic </w:t>
      </w:r>
      <w:proofErr w:type="spellStart"/>
      <w:r w:rsidRPr="00FA34E4">
        <w:rPr>
          <w:rFonts w:ascii="Arial" w:hAnsi="Arial" w:cs="Arial"/>
          <w:sz w:val="24"/>
          <w:szCs w:val="24"/>
        </w:rPr>
        <w:t>tl</w:t>
      </w:r>
      <w:proofErr w:type="spellEnd"/>
      <w:r w:rsidRPr="00FA34E4">
        <w:rPr>
          <w:rFonts w:ascii="Arial" w:hAnsi="Arial" w:cs="Arial"/>
          <w:sz w:val="24"/>
          <w:szCs w:val="24"/>
        </w:rPr>
        <w:t>. 80 mm plochy 40 m2 lemovaného betonovou obrubou š. 150 mm v délce 43,5 m. Hodnota stavebního objektu činí 84 237,10 Kč vč. DPH.</w:t>
      </w:r>
    </w:p>
    <w:p w14:paraId="45B633EA"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 xml:space="preserve">V rámci stavebního objektu „SO 401 Veřejné osvětlení + místní rozhlas – okružní křižovatka“ došlo k nahrazení stávajícího veřejného osvětlení, případně k doplnění o nové veřejné osvětlení včetně nasvětlení přechodů a k instalaci nového místního rozhlasu. Jednalo se o realizaci 4 ks nových stožárů a svítidel LED 75 W, přemístění 2 ks stožárů, realizaci 2 ks stožárů a 2 ks svítidel 28 W u chodníku a realizaci 6 ks stožárů s 2 ks svítidel 99 W a 4 ks svítidel 139 W u přechodů. Součástí veřejného osvětlení je cca 1 455 m kabelů CYKY a NYCY příslušných průřezů a 450 m uzemňovacího pásku </w:t>
      </w:r>
      <w:proofErr w:type="spellStart"/>
      <w:r w:rsidRPr="00FA34E4">
        <w:rPr>
          <w:rFonts w:ascii="Arial" w:hAnsi="Arial" w:cs="Arial"/>
          <w:sz w:val="24"/>
          <w:szCs w:val="24"/>
        </w:rPr>
        <w:t>FeZn</w:t>
      </w:r>
      <w:proofErr w:type="spellEnd"/>
      <w:r w:rsidRPr="00FA34E4">
        <w:rPr>
          <w:rFonts w:ascii="Arial" w:hAnsi="Arial" w:cs="Arial"/>
          <w:sz w:val="24"/>
          <w:szCs w:val="24"/>
        </w:rPr>
        <w:t>. Pro místní rozhlas bylo instalováno 6 ks tlakových reproduktorů 15 W vč. příslušných kabelových rozvodů. Hodnota stavebního objektu činí 2 352 706,82 Kč vč. DPH.</w:t>
      </w:r>
    </w:p>
    <w:p w14:paraId="79F26EFF"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Zápisy o odevzdání a převzetí stavby (díla) nebo její dokončené části ze dne 28. 11. 2022 a ze dne 30. 6. 2023 převzalo město Litovel stavební objekty do své správy a údržby.</w:t>
      </w:r>
    </w:p>
    <w:p w14:paraId="6499286B" w14:textId="77777777" w:rsidR="00DE30D5" w:rsidRPr="00FA34E4" w:rsidRDefault="00DE30D5" w:rsidP="00DE30D5">
      <w:pPr>
        <w:spacing w:after="120" w:line="240" w:lineRule="auto"/>
        <w:jc w:val="both"/>
        <w:rPr>
          <w:rFonts w:ascii="Arial" w:hAnsi="Arial" w:cs="Arial"/>
          <w:b/>
          <w:sz w:val="24"/>
          <w:szCs w:val="24"/>
        </w:rPr>
      </w:pPr>
      <w:r w:rsidRPr="00FA34E4">
        <w:rPr>
          <w:rFonts w:ascii="Arial" w:hAnsi="Arial" w:cs="Arial"/>
          <w:b/>
          <w:sz w:val="24"/>
          <w:szCs w:val="24"/>
        </w:rPr>
        <w:t>Vyjádření odboru investic ze dne 4. 9. 2023:</w:t>
      </w:r>
    </w:p>
    <w:p w14:paraId="62B06D68"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bCs/>
          <w:sz w:val="24"/>
          <w:szCs w:val="24"/>
        </w:rPr>
        <w:t xml:space="preserve">V souvislosti s ukončením investiční akce „II/449 MÚK </w:t>
      </w:r>
      <w:proofErr w:type="spellStart"/>
      <w:r w:rsidRPr="00FA34E4">
        <w:rPr>
          <w:rFonts w:ascii="Arial" w:hAnsi="Arial" w:cs="Arial"/>
          <w:bCs/>
          <w:sz w:val="24"/>
          <w:szCs w:val="24"/>
        </w:rPr>
        <w:t>Unčovice</w:t>
      </w:r>
      <w:proofErr w:type="spellEnd"/>
      <w:r w:rsidRPr="00FA34E4">
        <w:rPr>
          <w:rFonts w:ascii="Arial" w:hAnsi="Arial" w:cs="Arial"/>
          <w:bCs/>
          <w:sz w:val="24"/>
          <w:szCs w:val="24"/>
        </w:rPr>
        <w:t xml:space="preserve"> – Litovel, úseky A1, A2, A3, C, okružní křižovatka II/449 a III/4498 Litovel“ se na vás obracíme se žádostí o provedení majetkového vypořádání s městem Litovel, tj. o převod stavebních objektů </w:t>
      </w:r>
      <w:r w:rsidRPr="00FA34E4">
        <w:rPr>
          <w:rFonts w:ascii="Arial" w:hAnsi="Arial" w:cs="Arial"/>
          <w:sz w:val="24"/>
          <w:szCs w:val="24"/>
        </w:rPr>
        <w:t>„SO 101.1, 2, 4 Komunikace – úseky A2, A3, C (část SO – silniční betonové obruby, přechodové ostrůvky)“, „SO 102 BUS zálivy – úseky A2, A3, C (část SO – silniční betonové obruby)“, „SO 103 BUS nástupiště – úseky A2, A3, C“, „SO 104 Chodníky – úseky A2, A3, C“, „SO 104.1 Cyklostezka – úseky A2, A3, C“, „SO 107 Parkovací stání – úseky A2, A3, C“, „SO 401 Veřejné osvětlení + místní rozhlas – úseky A2, A3, C“, „SO 101.1 Komunikace – okružní křižovatka (část SO – silniční betonové obruby, přechodové ostrůvky)“, „SO 102 BUS zálivy – okružní křižovatka (část SO – silniční betonové obruby)“, „SO 103 BUS nástupiště – okružní křižovatka“, „104 Chodníky – okružní křižovatka“, „105 Cyklostezka – okružní křižovatka“, „SO 107 Parkovací stání – okružní křižovatka“ a „SO 401 Veřejné osvětlení + místní rozhlas – okružní křižovatka“</w:t>
      </w:r>
      <w:r w:rsidRPr="00FA34E4">
        <w:rPr>
          <w:rFonts w:ascii="Arial" w:hAnsi="Arial" w:cs="Arial"/>
          <w:bCs/>
          <w:sz w:val="24"/>
          <w:szCs w:val="24"/>
        </w:rPr>
        <w:t>, vše v </w:t>
      </w:r>
      <w:proofErr w:type="spellStart"/>
      <w:r w:rsidRPr="00FA34E4">
        <w:rPr>
          <w:rFonts w:ascii="Arial" w:hAnsi="Arial" w:cs="Arial"/>
          <w:bCs/>
          <w:sz w:val="24"/>
          <w:szCs w:val="24"/>
        </w:rPr>
        <w:t>k.ú</w:t>
      </w:r>
      <w:proofErr w:type="spellEnd"/>
      <w:r w:rsidRPr="00FA34E4">
        <w:rPr>
          <w:rFonts w:ascii="Arial" w:hAnsi="Arial" w:cs="Arial"/>
          <w:bCs/>
          <w:sz w:val="24"/>
          <w:szCs w:val="24"/>
        </w:rPr>
        <w:t xml:space="preserve">. a obci Litovel. </w:t>
      </w:r>
    </w:p>
    <w:p w14:paraId="25621523" w14:textId="77777777" w:rsidR="00DE30D5" w:rsidRPr="00FA34E4" w:rsidRDefault="00DE30D5" w:rsidP="00DE30D5">
      <w:pPr>
        <w:spacing w:after="120" w:line="240" w:lineRule="auto"/>
        <w:jc w:val="both"/>
        <w:rPr>
          <w:rFonts w:ascii="Arial" w:hAnsi="Arial" w:cs="Arial"/>
          <w:sz w:val="24"/>
          <w:szCs w:val="24"/>
        </w:rPr>
      </w:pPr>
      <w:r w:rsidRPr="00FA34E4">
        <w:rPr>
          <w:rFonts w:ascii="Arial" w:hAnsi="Arial" w:cs="Arial"/>
          <w:sz w:val="24"/>
          <w:szCs w:val="24"/>
        </w:rPr>
        <w:t>Na realizaci stavebního objektu „SO 101.1 Komunikace – okružní křižovatka“, „SO 102 BUS zálivy – okružní křižovatka“, „SO 401 Veřejné osvětlení + místní rozhlas – okružní křižovatka“, „SO 101.1, 2, 4 Komunikace – úseky A2, A3, C“ a „SO 102 BUS zálivy – úseky A2, A3, C“ byla poskytnuta dotace v rámci Integrovaného regionálního operačního programu (IROP). Olomoucký kraj jako příjemce dotace z IROP je povinen zahrnout do darovací smlouvy podmínky uvedené v příloze č. 01 k návrhu usnesení.</w:t>
      </w:r>
    </w:p>
    <w:p w14:paraId="3ED197D6" w14:textId="77777777" w:rsidR="00DE30D5" w:rsidRDefault="00DE30D5" w:rsidP="00DE30D5">
      <w:pPr>
        <w:spacing w:after="120" w:line="240" w:lineRule="auto"/>
        <w:jc w:val="both"/>
        <w:rPr>
          <w:rFonts w:ascii="Arial" w:hAnsi="Arial" w:cs="Arial"/>
          <w:sz w:val="24"/>
          <w:szCs w:val="24"/>
          <w:u w:val="single"/>
        </w:rPr>
      </w:pPr>
      <w:r w:rsidRPr="00FA34E4">
        <w:rPr>
          <w:rFonts w:ascii="Arial" w:hAnsi="Arial" w:cs="Arial"/>
          <w:sz w:val="24"/>
          <w:szCs w:val="24"/>
          <w:u w:val="single"/>
        </w:rPr>
        <w:t>Město Litovel na základě svého vyjádření ze dne 14. 9. 2023 nemá námitky k návrhu majetkoprávního vypořádání.</w:t>
      </w:r>
    </w:p>
    <w:p w14:paraId="417FC22E" w14:textId="77777777" w:rsidR="00FA34E4" w:rsidRPr="00FA34E4" w:rsidRDefault="00FA34E4" w:rsidP="00DE30D5">
      <w:pPr>
        <w:spacing w:after="120" w:line="240" w:lineRule="auto"/>
        <w:jc w:val="both"/>
        <w:rPr>
          <w:rFonts w:ascii="Arial" w:hAnsi="Arial" w:cs="Arial"/>
          <w:sz w:val="24"/>
          <w:szCs w:val="24"/>
          <w:u w:val="single"/>
        </w:rPr>
      </w:pPr>
    </w:p>
    <w:p w14:paraId="09BAC875" w14:textId="77777777" w:rsidR="00DE30D5" w:rsidRPr="00FA34E4" w:rsidRDefault="00DE30D5" w:rsidP="00DE30D5">
      <w:pPr>
        <w:pStyle w:val="Zkladntext"/>
        <w:rPr>
          <w:rStyle w:val="Zkladnznak"/>
          <w:rFonts w:cs="Arial"/>
          <w:szCs w:val="24"/>
        </w:rPr>
      </w:pPr>
      <w:r w:rsidRPr="00FA34E4">
        <w:rPr>
          <w:rFonts w:cs="Arial"/>
          <w:b/>
          <w:szCs w:val="24"/>
        </w:rPr>
        <w:t xml:space="preserve">Rada Olomouckého kraje </w:t>
      </w:r>
      <w:r w:rsidRPr="00FA34E4">
        <w:rPr>
          <w:rFonts w:cs="Arial"/>
          <w:szCs w:val="24"/>
        </w:rPr>
        <w:t xml:space="preserve">na základě návrhu odboru majetkového, právního a správních činností </w:t>
      </w:r>
      <w:r w:rsidRPr="00FA34E4">
        <w:rPr>
          <w:rFonts w:cs="Arial"/>
          <w:b/>
          <w:snapToGrid w:val="0"/>
          <w:szCs w:val="24"/>
        </w:rPr>
        <w:t xml:space="preserve">svým usnesením schválila záměr Olomouckého kraje </w:t>
      </w:r>
      <w:r w:rsidRPr="00FA34E4">
        <w:rPr>
          <w:rFonts w:cs="Arial"/>
          <w:b/>
          <w:szCs w:val="24"/>
          <w:lang w:eastAsia="cs-CZ"/>
        </w:rPr>
        <w:t xml:space="preserve">bezúplatně převést </w:t>
      </w:r>
      <w:r w:rsidRPr="00FA34E4">
        <w:rPr>
          <w:rFonts w:cs="Arial"/>
          <w:b/>
          <w:szCs w:val="24"/>
        </w:rPr>
        <w:t>stavební objekty</w:t>
      </w:r>
      <w:r w:rsidRPr="00FA34E4">
        <w:rPr>
          <w:rFonts w:cs="Arial"/>
          <w:b/>
          <w:bCs w:val="0"/>
          <w:szCs w:val="24"/>
        </w:rPr>
        <w:t xml:space="preserve"> </w:t>
      </w:r>
      <w:r w:rsidRPr="00FA34E4">
        <w:rPr>
          <w:rFonts w:cs="Arial"/>
          <w:b/>
          <w:szCs w:val="24"/>
        </w:rPr>
        <w:t xml:space="preserve">z vlastnictví Olomouckého kraje do vlastnictví města Litovel, IČO: 00299138, za podmínek dle přílohy č. 01 k návrhu usnesení. </w:t>
      </w:r>
      <w:r w:rsidRPr="00FA34E4">
        <w:rPr>
          <w:rStyle w:val="Tunznak"/>
          <w:rFonts w:cs="Arial"/>
          <w:bCs w:val="0"/>
          <w:szCs w:val="24"/>
        </w:rPr>
        <w:t xml:space="preserve">Záměr Olomouckého kraje byl zveřejněn na úřední desce Krajského úřadu Olomouckého kraje a webových stránkách Olomouckého kraje v termínu od 30. 10. 2023 do 29. 11. 2023. </w:t>
      </w:r>
      <w:r w:rsidRPr="00FA34E4">
        <w:rPr>
          <w:rStyle w:val="Zkladnznak"/>
          <w:rFonts w:cs="Arial"/>
          <w:szCs w:val="24"/>
        </w:rPr>
        <w:t xml:space="preserve">V průběhu </w:t>
      </w:r>
      <w:r w:rsidRPr="00FA34E4">
        <w:rPr>
          <w:rStyle w:val="Zkladnznak"/>
          <w:rFonts w:cs="Arial"/>
          <w:szCs w:val="24"/>
        </w:rPr>
        <w:lastRenderedPageBreak/>
        <w:t>zveřejnění se jiný zájemce o předmětné nemovitosti nepřihlásil, nebyly vzneseny žádné podněty a připomínky.</w:t>
      </w:r>
    </w:p>
    <w:p w14:paraId="5DA8F091" w14:textId="757E1533" w:rsidR="00DE30D5" w:rsidRPr="00FA34E4" w:rsidRDefault="006C5BEA" w:rsidP="006C5BEA">
      <w:pPr>
        <w:spacing w:after="120" w:line="240" w:lineRule="auto"/>
        <w:jc w:val="both"/>
        <w:rPr>
          <w:rFonts w:ascii="Arial" w:hAnsi="Arial" w:cs="Arial"/>
          <w:b/>
          <w:bCs/>
          <w:sz w:val="24"/>
          <w:szCs w:val="24"/>
        </w:rPr>
      </w:pPr>
      <w:r w:rsidRPr="00FA34E4">
        <w:rPr>
          <w:rFonts w:ascii="Arial" w:hAnsi="Arial" w:cs="Arial"/>
          <w:b/>
          <w:sz w:val="24"/>
          <w:szCs w:val="24"/>
        </w:rPr>
        <w:t xml:space="preserve">Rada Olomouckého kraje </w:t>
      </w:r>
      <w:r w:rsidRPr="00FA34E4">
        <w:rPr>
          <w:rFonts w:ascii="Arial" w:hAnsi="Arial" w:cs="Arial"/>
          <w:sz w:val="24"/>
          <w:szCs w:val="24"/>
        </w:rPr>
        <w:t xml:space="preserve">na základě návrhu K – MP a odboru majetkového, právního a správních činností </w:t>
      </w:r>
      <w:r w:rsidRPr="00FA34E4">
        <w:rPr>
          <w:rFonts w:ascii="Arial" w:hAnsi="Arial" w:cs="Arial"/>
          <w:b/>
          <w:snapToGrid w:val="0"/>
          <w:sz w:val="24"/>
          <w:szCs w:val="24"/>
        </w:rPr>
        <w:t xml:space="preserve">svým usnesením </w:t>
      </w:r>
      <w:r w:rsidRPr="00FA34E4">
        <w:rPr>
          <w:rFonts w:ascii="Arial" w:hAnsi="Arial" w:cs="Arial"/>
          <w:b/>
          <w:sz w:val="24"/>
          <w:szCs w:val="24"/>
        </w:rPr>
        <w:t xml:space="preserve">doporučuje Zastupitelstvu Olomouckého kraje schválit </w:t>
      </w:r>
      <w:r w:rsidR="00DE30D5" w:rsidRPr="00FA34E4">
        <w:rPr>
          <w:rFonts w:ascii="Arial" w:hAnsi="Arial" w:cs="Arial"/>
          <w:b/>
          <w:sz w:val="24"/>
          <w:szCs w:val="24"/>
        </w:rPr>
        <w:t xml:space="preserve">bezúplatný převod </w:t>
      </w:r>
      <w:r w:rsidR="00DE30D5" w:rsidRPr="00FA34E4">
        <w:rPr>
          <w:rFonts w:ascii="Arial" w:hAnsi="Arial" w:cs="Arial"/>
          <w:b/>
          <w:bCs/>
          <w:sz w:val="24"/>
          <w:szCs w:val="24"/>
        </w:rPr>
        <w:t xml:space="preserve">stavebních objektů „SO 101.1, 2, 4 Komunikace – úseky A2, A3, C (část SO – silniční betonové obruby, přechodové ostrůvky)“, „SO 102 BUS zálivy – úseky A2, A3, C (část SO – silniční betonové obruby)“, „SO 103 BUS nástupiště – úseky A2, A3, C“, „SO 104 Chodníky – úseky A2, A3, C“, „SO 104.1 Cyklostezka – úseky A2, A3, C“, „SO 107 Parkovací stání – úseky A2, A3, C“, „SO 401 Veřejné osvětlení + místní rozhlas – úseky A2, A3, C“, „SO 101.1 Komunikace – okružní křižovatka (část SO – silniční betonové obruby, přechodové ostrůvky)“, „SO 102 BUS zálivy – okružní křižovatka (část SO – silniční betonové obruby)“, „SO 103 BUS nástupiště – okružní křižovatka“, „104 Chodníky – okružní křižovatka“, „105 Cyklostezka – okružní křižovatka“, „SO 107 Parkovací stání – okružní křižovatka“ a „SO 401 Veřejné osvětlení + místní rozhlas – okružní křižovatka“, vše v k. </w:t>
      </w:r>
      <w:proofErr w:type="spellStart"/>
      <w:r w:rsidR="00DE30D5" w:rsidRPr="00FA34E4">
        <w:rPr>
          <w:rFonts w:ascii="Arial" w:hAnsi="Arial" w:cs="Arial"/>
          <w:b/>
          <w:bCs/>
          <w:sz w:val="24"/>
          <w:szCs w:val="24"/>
        </w:rPr>
        <w:t>ú.</w:t>
      </w:r>
      <w:proofErr w:type="spellEnd"/>
      <w:r w:rsidR="00DE30D5" w:rsidRPr="00FA34E4">
        <w:rPr>
          <w:rFonts w:ascii="Arial" w:hAnsi="Arial" w:cs="Arial"/>
          <w:b/>
          <w:bCs/>
          <w:sz w:val="24"/>
          <w:szCs w:val="24"/>
        </w:rPr>
        <w:t xml:space="preserve"> a obci Litovel, vše z vlastnictví Olomouckého kraje do vlastnictví města Litovel, IČO: </w:t>
      </w:r>
      <w:bookmarkStart w:id="0" w:name="_Hlk147318096"/>
      <w:r w:rsidR="00DE30D5" w:rsidRPr="00FA34E4">
        <w:rPr>
          <w:rFonts w:ascii="Arial" w:hAnsi="Arial" w:cs="Arial"/>
          <w:b/>
          <w:bCs/>
          <w:sz w:val="24"/>
          <w:szCs w:val="24"/>
        </w:rPr>
        <w:t xml:space="preserve">00299138, </w:t>
      </w:r>
      <w:r w:rsidR="00DE30D5" w:rsidRPr="00FA34E4">
        <w:rPr>
          <w:rFonts w:ascii="Arial" w:hAnsi="Arial" w:cs="Arial"/>
          <w:b/>
          <w:sz w:val="24"/>
          <w:szCs w:val="24"/>
        </w:rPr>
        <w:t>za podmínek dle přílohy č. 01 k návrhu usnesení.</w:t>
      </w:r>
      <w:bookmarkEnd w:id="0"/>
    </w:p>
    <w:p w14:paraId="3521D021" w14:textId="77777777" w:rsidR="00DE30D5" w:rsidRPr="00FA34E4" w:rsidRDefault="00DE30D5" w:rsidP="00DE30D5">
      <w:pPr>
        <w:pStyle w:val="slo1text"/>
        <w:tabs>
          <w:tab w:val="left" w:pos="708"/>
        </w:tabs>
        <w:spacing w:before="120"/>
        <w:rPr>
          <w:rFonts w:cs="Arial"/>
          <w:b/>
          <w:szCs w:val="24"/>
        </w:rPr>
      </w:pPr>
    </w:p>
    <w:p w14:paraId="6D3A5994" w14:textId="14620D22" w:rsidR="00DE30D5" w:rsidRPr="00FA34E4" w:rsidRDefault="00DE30D5" w:rsidP="00DE30D5">
      <w:pPr>
        <w:pStyle w:val="slo1text"/>
        <w:tabs>
          <w:tab w:val="left" w:pos="708"/>
        </w:tabs>
        <w:spacing w:before="120"/>
        <w:rPr>
          <w:rFonts w:cs="Arial"/>
          <w:b/>
          <w:szCs w:val="24"/>
        </w:rPr>
      </w:pPr>
      <w:r w:rsidRPr="00FA34E4">
        <w:rPr>
          <w:rFonts w:cs="Arial"/>
          <w:b/>
          <w:szCs w:val="24"/>
        </w:rPr>
        <w:t xml:space="preserve">k návrhu usnesení body </w:t>
      </w:r>
      <w:r w:rsidR="006C5BEA" w:rsidRPr="00FA34E4">
        <w:rPr>
          <w:rFonts w:cs="Arial"/>
          <w:b/>
          <w:szCs w:val="24"/>
        </w:rPr>
        <w:t>2</w:t>
      </w:r>
      <w:r w:rsidRPr="00FA34E4">
        <w:rPr>
          <w:rFonts w:cs="Arial"/>
          <w:b/>
          <w:szCs w:val="24"/>
        </w:rPr>
        <w:t xml:space="preserve">. 4., </w:t>
      </w:r>
      <w:r w:rsidR="006C5BEA" w:rsidRPr="00FA34E4">
        <w:rPr>
          <w:rFonts w:cs="Arial"/>
          <w:b/>
          <w:szCs w:val="24"/>
        </w:rPr>
        <w:t>2</w:t>
      </w:r>
      <w:r w:rsidRPr="00FA34E4">
        <w:rPr>
          <w:rFonts w:cs="Arial"/>
          <w:b/>
          <w:szCs w:val="24"/>
        </w:rPr>
        <w:t>.</w:t>
      </w:r>
      <w:r w:rsidRPr="00FA34E4">
        <w:rPr>
          <w:rFonts w:cs="Arial"/>
          <w:szCs w:val="24"/>
        </w:rPr>
        <w:t> </w:t>
      </w:r>
      <w:r w:rsidRPr="00FA34E4">
        <w:rPr>
          <w:rFonts w:cs="Arial"/>
          <w:b/>
          <w:szCs w:val="24"/>
        </w:rPr>
        <w:t>5.</w:t>
      </w:r>
    </w:p>
    <w:p w14:paraId="728B6991" w14:textId="77777777" w:rsidR="00DE30D5" w:rsidRPr="00FA34E4" w:rsidRDefault="00DE30D5" w:rsidP="00DE30D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bCs/>
          <w:color w:val="000000"/>
          <w:sz w:val="24"/>
          <w:szCs w:val="24"/>
          <w:lang w:eastAsia="cs-CZ"/>
        </w:rPr>
      </w:pPr>
      <w:r w:rsidRPr="00FA34E4">
        <w:rPr>
          <w:rFonts w:ascii="Arial" w:eastAsia="Times New Roman" w:hAnsi="Arial" w:cs="Arial"/>
          <w:b/>
          <w:bCs/>
          <w:color w:val="000000"/>
          <w:sz w:val="24"/>
          <w:szCs w:val="24"/>
          <w:lang w:eastAsia="cs-CZ"/>
        </w:rPr>
        <w:t>Uzavření smlouvy o budoucí darovací smlouvě na budoucí bezúplatný převod části pozemku v </w:t>
      </w:r>
      <w:proofErr w:type="spellStart"/>
      <w:r w:rsidRPr="00FA34E4">
        <w:rPr>
          <w:rFonts w:ascii="Arial" w:eastAsia="Times New Roman" w:hAnsi="Arial" w:cs="Arial"/>
          <w:b/>
          <w:bCs/>
          <w:color w:val="000000"/>
          <w:sz w:val="24"/>
          <w:szCs w:val="24"/>
          <w:lang w:eastAsia="cs-CZ"/>
        </w:rPr>
        <w:t>k.ú</w:t>
      </w:r>
      <w:proofErr w:type="spellEnd"/>
      <w:r w:rsidRPr="00FA34E4">
        <w:rPr>
          <w:rFonts w:ascii="Arial" w:eastAsia="Times New Roman" w:hAnsi="Arial" w:cs="Arial"/>
          <w:b/>
          <w:bCs/>
          <w:color w:val="000000"/>
          <w:sz w:val="24"/>
          <w:szCs w:val="24"/>
          <w:lang w:eastAsia="cs-CZ"/>
        </w:rPr>
        <w:t>. Tupec mezi Olomouckým krajem a obcí Veselíčko.</w:t>
      </w:r>
    </w:p>
    <w:p w14:paraId="695DC19B" w14:textId="77777777" w:rsidR="00DE30D5" w:rsidRPr="00FA34E4" w:rsidRDefault="00DE30D5" w:rsidP="00DE30D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Cs/>
          <w:color w:val="000000"/>
          <w:sz w:val="24"/>
          <w:szCs w:val="24"/>
          <w:lang w:eastAsia="cs-CZ"/>
        </w:rPr>
      </w:pPr>
      <w:r w:rsidRPr="00FA34E4">
        <w:rPr>
          <w:rFonts w:ascii="Arial" w:eastAsia="Times New Roman" w:hAnsi="Arial" w:cs="Arial"/>
          <w:b/>
          <w:bCs/>
          <w:color w:val="000000"/>
          <w:sz w:val="24"/>
          <w:szCs w:val="24"/>
          <w:lang w:eastAsia="cs-CZ"/>
        </w:rPr>
        <w:t>Bezúplatný převod částí pozemků v </w:t>
      </w:r>
      <w:proofErr w:type="spellStart"/>
      <w:r w:rsidRPr="00FA34E4">
        <w:rPr>
          <w:rFonts w:ascii="Arial" w:eastAsia="Times New Roman" w:hAnsi="Arial" w:cs="Arial"/>
          <w:b/>
          <w:bCs/>
          <w:color w:val="000000"/>
          <w:sz w:val="24"/>
          <w:szCs w:val="24"/>
          <w:lang w:eastAsia="cs-CZ"/>
        </w:rPr>
        <w:t>k.ú</w:t>
      </w:r>
      <w:proofErr w:type="spellEnd"/>
      <w:r w:rsidRPr="00FA34E4">
        <w:rPr>
          <w:rFonts w:ascii="Arial" w:eastAsia="Times New Roman" w:hAnsi="Arial" w:cs="Arial"/>
          <w:b/>
          <w:bCs/>
          <w:color w:val="000000"/>
          <w:sz w:val="24"/>
          <w:szCs w:val="24"/>
          <w:lang w:eastAsia="cs-CZ"/>
        </w:rPr>
        <w:t>. Tupec a v </w:t>
      </w:r>
      <w:proofErr w:type="spellStart"/>
      <w:r w:rsidRPr="00FA34E4">
        <w:rPr>
          <w:rFonts w:ascii="Arial" w:eastAsia="Times New Roman" w:hAnsi="Arial" w:cs="Arial"/>
          <w:b/>
          <w:bCs/>
          <w:color w:val="000000"/>
          <w:sz w:val="24"/>
          <w:szCs w:val="24"/>
          <w:lang w:eastAsia="cs-CZ"/>
        </w:rPr>
        <w:t>k.ú</w:t>
      </w:r>
      <w:proofErr w:type="spellEnd"/>
      <w:r w:rsidRPr="00FA34E4">
        <w:rPr>
          <w:rFonts w:ascii="Arial" w:eastAsia="Times New Roman" w:hAnsi="Arial" w:cs="Arial"/>
          <w:b/>
          <w:bCs/>
          <w:color w:val="000000"/>
          <w:sz w:val="24"/>
          <w:szCs w:val="24"/>
          <w:lang w:eastAsia="cs-CZ"/>
        </w:rPr>
        <w:t xml:space="preserve">. Veselíčko u Lipníka nad Bečvou z vlastnictví Olomouckého kraje, z hospodaření </w:t>
      </w:r>
      <w:r w:rsidRPr="00FA34E4">
        <w:rPr>
          <w:rStyle w:val="Tunznak"/>
          <w:rFonts w:cs="Arial"/>
          <w:szCs w:val="24"/>
        </w:rPr>
        <w:t>Správy silnic Olomouckého kraje, příspěvkové organizace do vlastnictví obce Veselíčko.</w:t>
      </w:r>
    </w:p>
    <w:p w14:paraId="4CD940BB" w14:textId="77777777" w:rsidR="00DE30D5" w:rsidRPr="00FA34E4" w:rsidRDefault="00DE30D5" w:rsidP="00DE30D5">
      <w:pPr>
        <w:pStyle w:val="Zkladntext"/>
        <w:rPr>
          <w:rFonts w:cs="Arial"/>
          <w:bCs w:val="0"/>
          <w:szCs w:val="24"/>
          <w:lang w:eastAsia="cs-CZ"/>
        </w:rPr>
      </w:pPr>
      <w:r w:rsidRPr="00FA34E4">
        <w:rPr>
          <w:rFonts w:cs="Arial"/>
          <w:bCs w:val="0"/>
          <w:szCs w:val="24"/>
          <w:lang w:eastAsia="cs-CZ"/>
        </w:rPr>
        <w:t xml:space="preserve">Předmětné pozemky v hospodaření </w:t>
      </w:r>
      <w:r w:rsidRPr="00FA34E4">
        <w:rPr>
          <w:rStyle w:val="Tunznak"/>
          <w:rFonts w:cs="Arial"/>
          <w:b w:val="0"/>
          <w:bCs w:val="0"/>
          <w:szCs w:val="24"/>
        </w:rPr>
        <w:t xml:space="preserve">Správy silnic Olomouckého kraje, příspěvkové organizace se </w:t>
      </w:r>
      <w:r w:rsidRPr="00FA34E4">
        <w:rPr>
          <w:rFonts w:cs="Arial"/>
          <w:bCs w:val="0"/>
          <w:szCs w:val="24"/>
          <w:lang w:eastAsia="cs-CZ"/>
        </w:rPr>
        <w:t>nacházejí v </w:t>
      </w:r>
      <w:proofErr w:type="spellStart"/>
      <w:r w:rsidRPr="00FA34E4">
        <w:rPr>
          <w:rFonts w:cs="Arial"/>
          <w:bCs w:val="0"/>
          <w:szCs w:val="24"/>
          <w:lang w:eastAsia="cs-CZ"/>
        </w:rPr>
        <w:t>k.ú</w:t>
      </w:r>
      <w:proofErr w:type="spellEnd"/>
      <w:r w:rsidRPr="00FA34E4">
        <w:rPr>
          <w:rFonts w:cs="Arial"/>
          <w:bCs w:val="0"/>
          <w:szCs w:val="24"/>
          <w:lang w:eastAsia="cs-CZ"/>
        </w:rPr>
        <w:t>. Tupec, obec Veselíčko a v </w:t>
      </w:r>
      <w:proofErr w:type="spellStart"/>
      <w:r w:rsidRPr="00FA34E4">
        <w:rPr>
          <w:rFonts w:cs="Arial"/>
          <w:bCs w:val="0"/>
          <w:szCs w:val="24"/>
          <w:lang w:eastAsia="cs-CZ"/>
        </w:rPr>
        <w:t>k.ú</w:t>
      </w:r>
      <w:proofErr w:type="spellEnd"/>
      <w:r w:rsidRPr="00FA34E4">
        <w:rPr>
          <w:rFonts w:cs="Arial"/>
          <w:bCs w:val="0"/>
          <w:szCs w:val="24"/>
          <w:lang w:eastAsia="cs-CZ"/>
        </w:rPr>
        <w:t xml:space="preserve">. Veselíčko u Lipníka nad Bečvou, obec Veselíčko </w:t>
      </w:r>
      <w:r w:rsidRPr="00FA34E4">
        <w:rPr>
          <w:rFonts w:cs="Arial"/>
          <w:bCs w:val="0"/>
          <w:color w:val="000000"/>
          <w:szCs w:val="24"/>
          <w:lang w:eastAsia="cs-CZ"/>
        </w:rPr>
        <w:t>a jejich</w:t>
      </w:r>
      <w:r w:rsidRPr="00FA34E4">
        <w:rPr>
          <w:rFonts w:cs="Arial"/>
          <w:bCs w:val="0"/>
          <w:szCs w:val="24"/>
          <w:lang w:eastAsia="cs-CZ"/>
        </w:rPr>
        <w:t xml:space="preserve"> části o celkové výměře cca 951 m2 budou dotčeny jak stavbou chodníku v </w:t>
      </w:r>
      <w:proofErr w:type="spellStart"/>
      <w:r w:rsidRPr="00FA34E4">
        <w:rPr>
          <w:rFonts w:cs="Arial"/>
          <w:bCs w:val="0"/>
          <w:szCs w:val="24"/>
          <w:lang w:eastAsia="cs-CZ"/>
        </w:rPr>
        <w:t>k.ú</w:t>
      </w:r>
      <w:proofErr w:type="spellEnd"/>
      <w:r w:rsidRPr="00FA34E4">
        <w:rPr>
          <w:rFonts w:cs="Arial"/>
          <w:bCs w:val="0"/>
          <w:szCs w:val="24"/>
          <w:lang w:eastAsia="cs-CZ"/>
        </w:rPr>
        <w:t>. Tupec, tak rekonstrukcí již stávajících chodníků v </w:t>
      </w:r>
      <w:proofErr w:type="spellStart"/>
      <w:r w:rsidRPr="00FA34E4">
        <w:rPr>
          <w:rFonts w:cs="Arial"/>
          <w:bCs w:val="0"/>
          <w:szCs w:val="24"/>
          <w:lang w:eastAsia="cs-CZ"/>
        </w:rPr>
        <w:t>k.ú</w:t>
      </w:r>
      <w:proofErr w:type="spellEnd"/>
      <w:r w:rsidRPr="00FA34E4">
        <w:rPr>
          <w:rFonts w:cs="Arial"/>
          <w:bCs w:val="0"/>
          <w:szCs w:val="24"/>
          <w:lang w:eastAsia="cs-CZ"/>
        </w:rPr>
        <w:t>. Tupec a v </w:t>
      </w:r>
      <w:proofErr w:type="spellStart"/>
      <w:r w:rsidRPr="00FA34E4">
        <w:rPr>
          <w:rFonts w:cs="Arial"/>
          <w:bCs w:val="0"/>
          <w:szCs w:val="24"/>
          <w:lang w:eastAsia="cs-CZ"/>
        </w:rPr>
        <w:t>k.ú</w:t>
      </w:r>
      <w:proofErr w:type="spellEnd"/>
      <w:r w:rsidRPr="00FA34E4">
        <w:rPr>
          <w:rFonts w:cs="Arial"/>
          <w:bCs w:val="0"/>
          <w:szCs w:val="24"/>
          <w:lang w:eastAsia="cs-CZ"/>
        </w:rPr>
        <w:t>. Veselíčko u Lipníka nad Bečvou.</w:t>
      </w:r>
    </w:p>
    <w:p w14:paraId="45953594" w14:textId="77777777" w:rsidR="00DE30D5" w:rsidRPr="00FA34E4" w:rsidRDefault="00DE30D5" w:rsidP="00DE30D5">
      <w:pPr>
        <w:pStyle w:val="Zkladntext"/>
        <w:rPr>
          <w:rFonts w:cs="Arial"/>
          <w:bCs w:val="0"/>
          <w:szCs w:val="24"/>
          <w:lang w:eastAsia="cs-CZ"/>
        </w:rPr>
      </w:pPr>
      <w:r w:rsidRPr="00FA34E4">
        <w:rPr>
          <w:rFonts w:cs="Arial"/>
          <w:bCs w:val="0"/>
          <w:szCs w:val="24"/>
          <w:lang w:eastAsia="cs-CZ"/>
        </w:rPr>
        <w:t>O majetkoprávní vypořádání požádala obec Veselíčko.</w:t>
      </w:r>
    </w:p>
    <w:p w14:paraId="08353AF9" w14:textId="77777777" w:rsidR="00DE30D5" w:rsidRPr="00FA34E4" w:rsidRDefault="00DE30D5" w:rsidP="00DE30D5">
      <w:pPr>
        <w:widowControl w:val="0"/>
        <w:spacing w:after="120" w:line="240" w:lineRule="auto"/>
        <w:jc w:val="both"/>
        <w:rPr>
          <w:rFonts w:ascii="Arial" w:eastAsia="Times New Roman" w:hAnsi="Arial" w:cs="Arial"/>
          <w:b/>
          <w:sz w:val="24"/>
          <w:szCs w:val="24"/>
          <w:lang w:eastAsia="cs-CZ"/>
        </w:rPr>
      </w:pPr>
      <w:r w:rsidRPr="00FA34E4">
        <w:rPr>
          <w:rFonts w:ascii="Arial" w:eastAsia="Times New Roman" w:hAnsi="Arial" w:cs="Arial"/>
          <w:b/>
          <w:sz w:val="24"/>
          <w:szCs w:val="24"/>
          <w:lang w:eastAsia="cs-CZ"/>
        </w:rPr>
        <w:t>Vyjádření odboru dopravy a silničního hospodářství ze dne 6. 6. 2023:</w:t>
      </w:r>
    </w:p>
    <w:p w14:paraId="7D240B84" w14:textId="77777777" w:rsidR="00DE30D5" w:rsidRPr="00FA34E4" w:rsidRDefault="00DE30D5" w:rsidP="00DE30D5">
      <w:pPr>
        <w:autoSpaceDE w:val="0"/>
        <w:autoSpaceDN w:val="0"/>
        <w:adjustRightInd w:val="0"/>
        <w:spacing w:after="120" w:line="240" w:lineRule="auto"/>
        <w:jc w:val="both"/>
        <w:rPr>
          <w:rFonts w:ascii="Arial" w:eastAsia="Times New Roman" w:hAnsi="Arial" w:cs="Arial"/>
          <w:sz w:val="24"/>
          <w:szCs w:val="24"/>
          <w:lang w:eastAsia="cs-CZ"/>
        </w:rPr>
      </w:pPr>
      <w:r w:rsidRPr="00FA34E4">
        <w:rPr>
          <w:rFonts w:ascii="Arial" w:eastAsia="Times New Roman" w:hAnsi="Arial" w:cs="Arial"/>
          <w:sz w:val="24"/>
          <w:szCs w:val="24"/>
          <w:lang w:eastAsia="cs-CZ"/>
        </w:rPr>
        <w:t xml:space="preserve">Dne 1. 6. 2023 jsme obdrželi stanovisko Správy silnic Olomouckého kraje, </w:t>
      </w:r>
      <w:proofErr w:type="spellStart"/>
      <w:r w:rsidRPr="00FA34E4">
        <w:rPr>
          <w:rFonts w:ascii="Arial" w:eastAsia="Times New Roman" w:hAnsi="Arial" w:cs="Arial"/>
          <w:sz w:val="24"/>
          <w:szCs w:val="24"/>
          <w:lang w:eastAsia="cs-CZ"/>
        </w:rPr>
        <w:t>p.o</w:t>
      </w:r>
      <w:proofErr w:type="spellEnd"/>
      <w:r w:rsidRPr="00FA34E4">
        <w:rPr>
          <w:rFonts w:ascii="Arial" w:eastAsia="Times New Roman" w:hAnsi="Arial" w:cs="Arial"/>
          <w:sz w:val="24"/>
          <w:szCs w:val="24"/>
          <w:lang w:eastAsia="cs-CZ"/>
        </w:rPr>
        <w:t>. (dále „SSOK“) k žádosti obce Veselíčko o převody pozemků v </w:t>
      </w:r>
      <w:proofErr w:type="spellStart"/>
      <w:r w:rsidRPr="00FA34E4">
        <w:rPr>
          <w:rFonts w:ascii="Arial" w:eastAsia="Times New Roman" w:hAnsi="Arial" w:cs="Arial"/>
          <w:sz w:val="24"/>
          <w:szCs w:val="24"/>
          <w:lang w:eastAsia="cs-CZ"/>
        </w:rPr>
        <w:t>k.ú</w:t>
      </w:r>
      <w:proofErr w:type="spellEnd"/>
      <w:r w:rsidRPr="00FA34E4">
        <w:rPr>
          <w:rFonts w:ascii="Arial" w:eastAsia="Times New Roman" w:hAnsi="Arial" w:cs="Arial"/>
          <w:sz w:val="24"/>
          <w:szCs w:val="24"/>
          <w:lang w:eastAsia="cs-CZ"/>
        </w:rPr>
        <w:t>. Tupec a v </w:t>
      </w:r>
      <w:proofErr w:type="spellStart"/>
      <w:r w:rsidRPr="00FA34E4">
        <w:rPr>
          <w:rFonts w:ascii="Arial" w:eastAsia="Times New Roman" w:hAnsi="Arial" w:cs="Arial"/>
          <w:sz w:val="24"/>
          <w:szCs w:val="24"/>
          <w:lang w:eastAsia="cs-CZ"/>
        </w:rPr>
        <w:t>k.ú</w:t>
      </w:r>
      <w:proofErr w:type="spellEnd"/>
      <w:r w:rsidRPr="00FA34E4">
        <w:rPr>
          <w:rFonts w:ascii="Arial" w:eastAsia="Times New Roman" w:hAnsi="Arial" w:cs="Arial"/>
          <w:sz w:val="24"/>
          <w:szCs w:val="24"/>
          <w:lang w:eastAsia="cs-CZ"/>
        </w:rPr>
        <w:t>. Veselíčko u Lipníka nad Bečvou.</w:t>
      </w:r>
    </w:p>
    <w:p w14:paraId="6ADAB578" w14:textId="77777777" w:rsidR="00DE30D5" w:rsidRPr="00FA34E4" w:rsidRDefault="00DE30D5" w:rsidP="00DE30D5">
      <w:pPr>
        <w:autoSpaceDE w:val="0"/>
        <w:autoSpaceDN w:val="0"/>
        <w:adjustRightInd w:val="0"/>
        <w:spacing w:after="120" w:line="240" w:lineRule="auto"/>
        <w:jc w:val="both"/>
        <w:rPr>
          <w:rFonts w:ascii="Arial" w:eastAsia="Times New Roman" w:hAnsi="Arial" w:cs="Arial"/>
          <w:sz w:val="24"/>
          <w:szCs w:val="24"/>
          <w:u w:val="single"/>
          <w:lang w:eastAsia="cs-CZ"/>
        </w:rPr>
      </w:pPr>
      <w:r w:rsidRPr="00FA34E4">
        <w:rPr>
          <w:rFonts w:ascii="Arial" w:eastAsia="Times New Roman" w:hAnsi="Arial" w:cs="Arial"/>
          <w:sz w:val="24"/>
          <w:szCs w:val="24"/>
          <w:lang w:eastAsia="cs-CZ"/>
        </w:rPr>
        <w:t xml:space="preserve">SSOK souhlasí s uzavřením smlouvy o budoucí darovací smlouvě na budoucí bezúplatný převod části pozemku </w:t>
      </w:r>
      <w:proofErr w:type="spellStart"/>
      <w:r w:rsidRPr="00FA34E4">
        <w:rPr>
          <w:rFonts w:ascii="Arial" w:eastAsia="Times New Roman" w:hAnsi="Arial" w:cs="Arial"/>
          <w:sz w:val="24"/>
          <w:szCs w:val="24"/>
          <w:lang w:eastAsia="cs-CZ"/>
        </w:rPr>
        <w:t>parc</w:t>
      </w:r>
      <w:proofErr w:type="spellEnd"/>
      <w:r w:rsidRPr="00FA34E4">
        <w:rPr>
          <w:rFonts w:ascii="Arial" w:eastAsia="Times New Roman" w:hAnsi="Arial" w:cs="Arial"/>
          <w:sz w:val="24"/>
          <w:szCs w:val="24"/>
          <w:lang w:eastAsia="cs-CZ"/>
        </w:rPr>
        <w:t xml:space="preserve">. č. 405/4 </w:t>
      </w:r>
      <w:proofErr w:type="spellStart"/>
      <w:r w:rsidRPr="00FA34E4">
        <w:rPr>
          <w:rFonts w:ascii="Arial" w:eastAsia="Times New Roman" w:hAnsi="Arial" w:cs="Arial"/>
          <w:sz w:val="24"/>
          <w:szCs w:val="24"/>
          <w:lang w:eastAsia="cs-CZ"/>
        </w:rPr>
        <w:t>ost</w:t>
      </w:r>
      <w:proofErr w:type="spellEnd"/>
      <w:r w:rsidRPr="00FA34E4">
        <w:rPr>
          <w:rFonts w:ascii="Arial" w:eastAsia="Times New Roman" w:hAnsi="Arial" w:cs="Arial"/>
          <w:sz w:val="24"/>
          <w:szCs w:val="24"/>
          <w:lang w:eastAsia="cs-CZ"/>
        </w:rPr>
        <w:t>. pl. o výměře cca 208 m2 v </w:t>
      </w:r>
      <w:proofErr w:type="spellStart"/>
      <w:r w:rsidRPr="00FA34E4">
        <w:rPr>
          <w:rFonts w:ascii="Arial" w:eastAsia="Times New Roman" w:hAnsi="Arial" w:cs="Arial"/>
          <w:sz w:val="24"/>
          <w:szCs w:val="24"/>
          <w:lang w:eastAsia="cs-CZ"/>
        </w:rPr>
        <w:t>k.ú</w:t>
      </w:r>
      <w:proofErr w:type="spellEnd"/>
      <w:r w:rsidRPr="00FA34E4">
        <w:rPr>
          <w:rFonts w:ascii="Arial" w:eastAsia="Times New Roman" w:hAnsi="Arial" w:cs="Arial"/>
          <w:sz w:val="24"/>
          <w:szCs w:val="24"/>
          <w:lang w:eastAsia="cs-CZ"/>
        </w:rPr>
        <w:t xml:space="preserve">. Tupec, obec Veselíčko, z vlastnictví Olomouckého kraje, z hospodaření SSOK do vlastnictví obce Veselíčko </w:t>
      </w:r>
      <w:r w:rsidRPr="00FA34E4">
        <w:rPr>
          <w:rFonts w:ascii="Arial" w:eastAsia="Times New Roman" w:hAnsi="Arial" w:cs="Arial"/>
          <w:sz w:val="24"/>
          <w:szCs w:val="24"/>
          <w:u w:val="single"/>
          <w:lang w:eastAsia="cs-CZ"/>
        </w:rPr>
        <w:t>za předpokladu, že v žádném případě stavbou budoucího chodníku nedojde k zúžení krajské silnice III/43610.</w:t>
      </w:r>
    </w:p>
    <w:p w14:paraId="6370B9CC" w14:textId="77777777" w:rsidR="00DE30D5" w:rsidRPr="00FA34E4" w:rsidRDefault="00DE30D5" w:rsidP="00DE30D5">
      <w:pPr>
        <w:autoSpaceDE w:val="0"/>
        <w:autoSpaceDN w:val="0"/>
        <w:adjustRightInd w:val="0"/>
        <w:spacing w:after="120" w:line="240" w:lineRule="auto"/>
        <w:jc w:val="both"/>
        <w:rPr>
          <w:rFonts w:ascii="Arial" w:eastAsia="Times New Roman" w:hAnsi="Arial" w:cs="Arial"/>
          <w:sz w:val="24"/>
          <w:szCs w:val="24"/>
          <w:lang w:eastAsia="cs-CZ"/>
        </w:rPr>
      </w:pPr>
      <w:r w:rsidRPr="00FA34E4">
        <w:rPr>
          <w:rFonts w:ascii="Arial" w:eastAsia="Times New Roman" w:hAnsi="Arial" w:cs="Arial"/>
          <w:sz w:val="24"/>
          <w:szCs w:val="24"/>
          <w:lang w:eastAsia="cs-CZ"/>
        </w:rPr>
        <w:t xml:space="preserve">Dále SSOK souhlasí s bezúplatným převodem částí pozemků </w:t>
      </w:r>
      <w:proofErr w:type="spellStart"/>
      <w:r w:rsidRPr="00FA34E4">
        <w:rPr>
          <w:rFonts w:ascii="Arial" w:eastAsia="Times New Roman" w:hAnsi="Arial" w:cs="Arial"/>
          <w:sz w:val="24"/>
          <w:szCs w:val="24"/>
          <w:lang w:eastAsia="cs-CZ"/>
        </w:rPr>
        <w:t>parc</w:t>
      </w:r>
      <w:proofErr w:type="spellEnd"/>
      <w:r w:rsidRPr="00FA34E4">
        <w:rPr>
          <w:rFonts w:ascii="Arial" w:eastAsia="Times New Roman" w:hAnsi="Arial" w:cs="Arial"/>
          <w:sz w:val="24"/>
          <w:szCs w:val="24"/>
          <w:lang w:eastAsia="cs-CZ"/>
        </w:rPr>
        <w:t xml:space="preserve">. č. 405/1 </w:t>
      </w:r>
      <w:proofErr w:type="spellStart"/>
      <w:r w:rsidRPr="00FA34E4">
        <w:rPr>
          <w:rFonts w:ascii="Arial" w:eastAsia="Times New Roman" w:hAnsi="Arial" w:cs="Arial"/>
          <w:sz w:val="24"/>
          <w:szCs w:val="24"/>
          <w:lang w:eastAsia="cs-CZ"/>
        </w:rPr>
        <w:t>ost</w:t>
      </w:r>
      <w:proofErr w:type="spellEnd"/>
      <w:r w:rsidRPr="00FA34E4">
        <w:rPr>
          <w:rFonts w:ascii="Arial" w:eastAsia="Times New Roman" w:hAnsi="Arial" w:cs="Arial"/>
          <w:sz w:val="24"/>
          <w:szCs w:val="24"/>
          <w:lang w:eastAsia="cs-CZ"/>
        </w:rPr>
        <w:t>. pl. o výměře cca 335 m2 v </w:t>
      </w:r>
      <w:proofErr w:type="spellStart"/>
      <w:r w:rsidRPr="00FA34E4">
        <w:rPr>
          <w:rFonts w:ascii="Arial" w:eastAsia="Times New Roman" w:hAnsi="Arial" w:cs="Arial"/>
          <w:sz w:val="24"/>
          <w:szCs w:val="24"/>
          <w:lang w:eastAsia="cs-CZ"/>
        </w:rPr>
        <w:t>k.ú</w:t>
      </w:r>
      <w:proofErr w:type="spellEnd"/>
      <w:r w:rsidRPr="00FA34E4">
        <w:rPr>
          <w:rFonts w:ascii="Arial" w:eastAsia="Times New Roman" w:hAnsi="Arial" w:cs="Arial"/>
          <w:sz w:val="24"/>
          <w:szCs w:val="24"/>
          <w:lang w:eastAsia="cs-CZ"/>
        </w:rPr>
        <w:t xml:space="preserve">. Tupec, obec Veselíčko a </w:t>
      </w:r>
      <w:proofErr w:type="spellStart"/>
      <w:r w:rsidRPr="00FA34E4">
        <w:rPr>
          <w:rFonts w:ascii="Arial" w:eastAsia="Times New Roman" w:hAnsi="Arial" w:cs="Arial"/>
          <w:sz w:val="24"/>
          <w:szCs w:val="24"/>
          <w:lang w:eastAsia="cs-CZ"/>
        </w:rPr>
        <w:t>parc</w:t>
      </w:r>
      <w:proofErr w:type="spellEnd"/>
      <w:r w:rsidRPr="00FA34E4">
        <w:rPr>
          <w:rFonts w:ascii="Arial" w:eastAsia="Times New Roman" w:hAnsi="Arial" w:cs="Arial"/>
          <w:sz w:val="24"/>
          <w:szCs w:val="24"/>
          <w:lang w:eastAsia="cs-CZ"/>
        </w:rPr>
        <w:t xml:space="preserve">. č. 1326/1 </w:t>
      </w:r>
      <w:proofErr w:type="spellStart"/>
      <w:r w:rsidRPr="00FA34E4">
        <w:rPr>
          <w:rFonts w:ascii="Arial" w:eastAsia="Times New Roman" w:hAnsi="Arial" w:cs="Arial"/>
          <w:sz w:val="24"/>
          <w:szCs w:val="24"/>
          <w:lang w:eastAsia="cs-CZ"/>
        </w:rPr>
        <w:t>ost</w:t>
      </w:r>
      <w:proofErr w:type="spellEnd"/>
      <w:r w:rsidRPr="00FA34E4">
        <w:rPr>
          <w:rFonts w:ascii="Arial" w:eastAsia="Times New Roman" w:hAnsi="Arial" w:cs="Arial"/>
          <w:sz w:val="24"/>
          <w:szCs w:val="24"/>
          <w:lang w:eastAsia="cs-CZ"/>
        </w:rPr>
        <w:t>. pl. o výměře cca 408 m2 v </w:t>
      </w:r>
      <w:proofErr w:type="spellStart"/>
      <w:r w:rsidRPr="00FA34E4">
        <w:rPr>
          <w:rFonts w:ascii="Arial" w:eastAsia="Times New Roman" w:hAnsi="Arial" w:cs="Arial"/>
          <w:sz w:val="24"/>
          <w:szCs w:val="24"/>
          <w:lang w:eastAsia="cs-CZ"/>
        </w:rPr>
        <w:t>k.ú</w:t>
      </w:r>
      <w:proofErr w:type="spellEnd"/>
      <w:r w:rsidRPr="00FA34E4">
        <w:rPr>
          <w:rFonts w:ascii="Arial" w:eastAsia="Times New Roman" w:hAnsi="Arial" w:cs="Arial"/>
          <w:sz w:val="24"/>
          <w:szCs w:val="24"/>
          <w:lang w:eastAsia="cs-CZ"/>
        </w:rPr>
        <w:t>. Veselíčko u Lipníka nad Bečvou, obec Veselíčko, oba z vlastnictví Olomouckého kraje, z hospodaření SSOK do vlastnictví obce Veselíčko. Části pozemků jsou zastavěny chodníky. Po realizaci stavby – rekonstrukce chodníků v </w:t>
      </w:r>
      <w:proofErr w:type="spellStart"/>
      <w:r w:rsidRPr="00FA34E4">
        <w:rPr>
          <w:rFonts w:ascii="Arial" w:eastAsia="Times New Roman" w:hAnsi="Arial" w:cs="Arial"/>
          <w:sz w:val="24"/>
          <w:szCs w:val="24"/>
          <w:lang w:eastAsia="cs-CZ"/>
        </w:rPr>
        <w:t>k.ú</w:t>
      </w:r>
      <w:proofErr w:type="spellEnd"/>
      <w:r w:rsidRPr="00FA34E4">
        <w:rPr>
          <w:rFonts w:ascii="Arial" w:eastAsia="Times New Roman" w:hAnsi="Arial" w:cs="Arial"/>
          <w:sz w:val="24"/>
          <w:szCs w:val="24"/>
          <w:lang w:eastAsia="cs-CZ"/>
        </w:rPr>
        <w:t>. Tupec a v </w:t>
      </w:r>
      <w:proofErr w:type="spellStart"/>
      <w:r w:rsidRPr="00FA34E4">
        <w:rPr>
          <w:rFonts w:ascii="Arial" w:eastAsia="Times New Roman" w:hAnsi="Arial" w:cs="Arial"/>
          <w:sz w:val="24"/>
          <w:szCs w:val="24"/>
          <w:lang w:eastAsia="cs-CZ"/>
        </w:rPr>
        <w:t>k.ú</w:t>
      </w:r>
      <w:proofErr w:type="spellEnd"/>
      <w:r w:rsidRPr="00FA34E4">
        <w:rPr>
          <w:rFonts w:ascii="Arial" w:eastAsia="Times New Roman" w:hAnsi="Arial" w:cs="Arial"/>
          <w:sz w:val="24"/>
          <w:szCs w:val="24"/>
          <w:lang w:eastAsia="cs-CZ"/>
        </w:rPr>
        <w:t>. Veselíčko u Lipníka nad Bečvou nechá obec vyhotovit geometrické plány, kde bude stanovena přesná výměra částí pozemků, které jsou zastavěny chodníky. Tyto geometrické plány budou sloužit k majetkoprávnímu vypořádání mezi Olomouckým krajem a obcí Veselíčko.</w:t>
      </w:r>
    </w:p>
    <w:p w14:paraId="7694B507" w14:textId="77777777" w:rsidR="00DE30D5" w:rsidRPr="00FA34E4" w:rsidRDefault="00DE30D5" w:rsidP="00DE30D5">
      <w:pPr>
        <w:autoSpaceDE w:val="0"/>
        <w:autoSpaceDN w:val="0"/>
        <w:adjustRightInd w:val="0"/>
        <w:spacing w:after="120" w:line="240" w:lineRule="auto"/>
        <w:jc w:val="both"/>
        <w:rPr>
          <w:rFonts w:ascii="Arial" w:eastAsia="Times New Roman" w:hAnsi="Arial" w:cs="Arial"/>
          <w:sz w:val="24"/>
          <w:szCs w:val="24"/>
          <w:lang w:eastAsia="cs-CZ"/>
        </w:rPr>
      </w:pPr>
      <w:r w:rsidRPr="00FA34E4">
        <w:rPr>
          <w:rFonts w:ascii="Arial" w:eastAsia="Times New Roman" w:hAnsi="Arial" w:cs="Arial"/>
          <w:sz w:val="24"/>
          <w:szCs w:val="24"/>
          <w:lang w:eastAsia="cs-CZ"/>
        </w:rPr>
        <w:lastRenderedPageBreak/>
        <w:t xml:space="preserve">Na území obce Veselíčko se nenacházejí další pozemky vhodné k realizaci vzájemných bezúplatných převodů nemovitostí mezi Olomouckým krajem a obcí Veselíčko. </w:t>
      </w:r>
    </w:p>
    <w:p w14:paraId="41F1B94A" w14:textId="77777777" w:rsidR="00DE30D5" w:rsidRPr="00FA34E4" w:rsidRDefault="00DE30D5" w:rsidP="00DE30D5">
      <w:pPr>
        <w:autoSpaceDE w:val="0"/>
        <w:autoSpaceDN w:val="0"/>
        <w:adjustRightInd w:val="0"/>
        <w:spacing w:after="120" w:line="240" w:lineRule="auto"/>
        <w:jc w:val="both"/>
        <w:rPr>
          <w:rFonts w:ascii="Arial" w:eastAsia="Times New Roman" w:hAnsi="Arial" w:cs="Arial"/>
          <w:sz w:val="24"/>
          <w:szCs w:val="24"/>
          <w:lang w:eastAsia="cs-CZ"/>
        </w:rPr>
      </w:pPr>
      <w:r w:rsidRPr="00FA34E4">
        <w:rPr>
          <w:rFonts w:ascii="Arial" w:eastAsia="Times New Roman" w:hAnsi="Arial" w:cs="Arial"/>
          <w:sz w:val="24"/>
          <w:szCs w:val="24"/>
          <w:lang w:eastAsia="cs-CZ"/>
        </w:rPr>
        <w:t xml:space="preserve">Dle sdělení obce Veselíčko v současné době probíhají komplexní pozemkové úpravy, které se týkají mj. pozemku </w:t>
      </w:r>
      <w:proofErr w:type="spellStart"/>
      <w:r w:rsidRPr="00FA34E4">
        <w:rPr>
          <w:rFonts w:ascii="Arial" w:eastAsia="Times New Roman" w:hAnsi="Arial" w:cs="Arial"/>
          <w:sz w:val="24"/>
          <w:szCs w:val="24"/>
          <w:lang w:eastAsia="cs-CZ"/>
        </w:rPr>
        <w:t>parc</w:t>
      </w:r>
      <w:proofErr w:type="spellEnd"/>
      <w:r w:rsidRPr="00FA34E4">
        <w:rPr>
          <w:rFonts w:ascii="Arial" w:eastAsia="Times New Roman" w:hAnsi="Arial" w:cs="Arial"/>
          <w:sz w:val="24"/>
          <w:szCs w:val="24"/>
          <w:lang w:eastAsia="cs-CZ"/>
        </w:rPr>
        <w:t xml:space="preserve">. č. 1326/1 </w:t>
      </w:r>
      <w:proofErr w:type="spellStart"/>
      <w:r w:rsidRPr="00FA34E4">
        <w:rPr>
          <w:rFonts w:ascii="Arial" w:eastAsia="Times New Roman" w:hAnsi="Arial" w:cs="Arial"/>
          <w:sz w:val="24"/>
          <w:szCs w:val="24"/>
          <w:lang w:eastAsia="cs-CZ"/>
        </w:rPr>
        <w:t>ost</w:t>
      </w:r>
      <w:proofErr w:type="spellEnd"/>
      <w:r w:rsidRPr="00FA34E4">
        <w:rPr>
          <w:rFonts w:ascii="Arial" w:eastAsia="Times New Roman" w:hAnsi="Arial" w:cs="Arial"/>
          <w:sz w:val="24"/>
          <w:szCs w:val="24"/>
          <w:lang w:eastAsia="cs-CZ"/>
        </w:rPr>
        <w:t>. pl. v </w:t>
      </w:r>
      <w:proofErr w:type="spellStart"/>
      <w:r w:rsidRPr="00FA34E4">
        <w:rPr>
          <w:rFonts w:ascii="Arial" w:eastAsia="Times New Roman" w:hAnsi="Arial" w:cs="Arial"/>
          <w:sz w:val="24"/>
          <w:szCs w:val="24"/>
          <w:lang w:eastAsia="cs-CZ"/>
        </w:rPr>
        <w:t>k.ú</w:t>
      </w:r>
      <w:proofErr w:type="spellEnd"/>
      <w:r w:rsidRPr="00FA34E4">
        <w:rPr>
          <w:rFonts w:ascii="Arial" w:eastAsia="Times New Roman" w:hAnsi="Arial" w:cs="Arial"/>
          <w:sz w:val="24"/>
          <w:szCs w:val="24"/>
          <w:lang w:eastAsia="cs-CZ"/>
        </w:rPr>
        <w:t>. Veselíčko u Lipníka nad Bečvou, obec Veselíčko. Po jejich dokončení obec opětovně požádá Olomoucký kraj o bezúplatný převod předmětného pozemku. Z časových důvodů bude předmětný převod předložen orgánům Olomouckého kraje samostatně.</w:t>
      </w:r>
    </w:p>
    <w:p w14:paraId="715E2D83" w14:textId="77777777" w:rsidR="00DE30D5" w:rsidRPr="00FA34E4" w:rsidRDefault="00DE30D5" w:rsidP="00DE30D5">
      <w:pPr>
        <w:autoSpaceDE w:val="0"/>
        <w:autoSpaceDN w:val="0"/>
        <w:adjustRightInd w:val="0"/>
        <w:spacing w:after="120" w:line="240" w:lineRule="auto"/>
        <w:jc w:val="both"/>
        <w:rPr>
          <w:rFonts w:ascii="Arial" w:hAnsi="Arial" w:cs="Arial"/>
          <w:b/>
          <w:sz w:val="24"/>
          <w:szCs w:val="24"/>
          <w:lang w:eastAsia="cs-CZ"/>
        </w:rPr>
      </w:pPr>
      <w:r w:rsidRPr="00FA34E4">
        <w:rPr>
          <w:rFonts w:ascii="Arial" w:hAnsi="Arial" w:cs="Arial"/>
          <w:b/>
          <w:sz w:val="24"/>
          <w:szCs w:val="24"/>
        </w:rPr>
        <w:t xml:space="preserve">Rada Olomouckého kraje </w:t>
      </w:r>
      <w:r w:rsidRPr="00FA34E4">
        <w:rPr>
          <w:rFonts w:ascii="Arial" w:hAnsi="Arial" w:cs="Arial"/>
          <w:sz w:val="24"/>
          <w:szCs w:val="24"/>
        </w:rPr>
        <w:t xml:space="preserve">na základě návrhu K – MP a odboru majetkového, právního a správních činností </w:t>
      </w:r>
      <w:r w:rsidRPr="00FA34E4">
        <w:rPr>
          <w:rFonts w:ascii="Arial" w:hAnsi="Arial" w:cs="Arial"/>
          <w:b/>
          <w:snapToGrid w:val="0"/>
          <w:sz w:val="24"/>
          <w:szCs w:val="24"/>
        </w:rPr>
        <w:t xml:space="preserve">svými usneseními schválila záměry Olomouckého kraje </w:t>
      </w:r>
      <w:r w:rsidRPr="00FA34E4">
        <w:rPr>
          <w:rFonts w:ascii="Arial" w:hAnsi="Arial" w:cs="Arial"/>
          <w:b/>
          <w:sz w:val="24"/>
          <w:szCs w:val="24"/>
          <w:lang w:eastAsia="cs-CZ"/>
        </w:rPr>
        <w:t>bezúplatně převést:</w:t>
      </w:r>
    </w:p>
    <w:p w14:paraId="4504EE6E" w14:textId="77777777" w:rsidR="00DE30D5" w:rsidRPr="00FA34E4" w:rsidRDefault="00DE30D5" w:rsidP="00DE30D5">
      <w:pPr>
        <w:autoSpaceDE w:val="0"/>
        <w:autoSpaceDN w:val="0"/>
        <w:adjustRightInd w:val="0"/>
        <w:spacing w:after="120" w:line="240" w:lineRule="auto"/>
        <w:jc w:val="both"/>
        <w:rPr>
          <w:rFonts w:ascii="Arial" w:eastAsia="Times New Roman" w:hAnsi="Arial" w:cs="Arial"/>
          <w:b/>
          <w:sz w:val="24"/>
          <w:szCs w:val="24"/>
          <w:lang w:eastAsia="cs-CZ"/>
        </w:rPr>
      </w:pPr>
      <w:r w:rsidRPr="00FA34E4">
        <w:rPr>
          <w:rFonts w:ascii="Arial" w:hAnsi="Arial" w:cs="Arial"/>
          <w:b/>
          <w:sz w:val="24"/>
          <w:szCs w:val="24"/>
          <w:lang w:eastAsia="cs-CZ"/>
        </w:rPr>
        <w:t xml:space="preserve">a) </w:t>
      </w:r>
      <w:r w:rsidRPr="00FA34E4">
        <w:rPr>
          <w:rFonts w:ascii="Arial" w:eastAsia="Times New Roman" w:hAnsi="Arial" w:cs="Arial"/>
          <w:b/>
          <w:sz w:val="24"/>
          <w:szCs w:val="24"/>
          <w:lang w:eastAsia="cs-CZ"/>
        </w:rPr>
        <w:t>část pozemku v </w:t>
      </w:r>
      <w:proofErr w:type="spellStart"/>
      <w:r w:rsidRPr="00FA34E4">
        <w:rPr>
          <w:rFonts w:ascii="Arial" w:eastAsia="Times New Roman" w:hAnsi="Arial" w:cs="Arial"/>
          <w:b/>
          <w:sz w:val="24"/>
          <w:szCs w:val="24"/>
          <w:lang w:eastAsia="cs-CZ"/>
        </w:rPr>
        <w:t>k.ú</w:t>
      </w:r>
      <w:proofErr w:type="spellEnd"/>
      <w:r w:rsidRPr="00FA34E4">
        <w:rPr>
          <w:rFonts w:ascii="Arial" w:eastAsia="Times New Roman" w:hAnsi="Arial" w:cs="Arial"/>
          <w:b/>
          <w:sz w:val="24"/>
          <w:szCs w:val="24"/>
          <w:lang w:eastAsia="cs-CZ"/>
        </w:rPr>
        <w:t>. Tupec, obec Veselíčko z vlastnictví Olomouckého kraje, z hospodaření Správy silnic Olomouckého kraje, příspěvkové organizace do vlastnictví obce Veselíčko, IČO: 00302198, za předpokladu, že stavbou budoucího chodníku nedojde k zúžení krajské silnice III/43610. Nejprve bude uzavřena smlouva o budoucí darovací smlouvě. Řádná darovací smlouva bude uzavřena do jednoho roku od vydání kolaudačního souhlasu na stavbu chodníku, nejpozději do 31. 12. 2033. Nabyvatel uhradí veškeré náklady spojené s převodem vlastnického práva a správní poplatek spojený s návrhem na vklad vlastnického práva do katastru nemovitostí.</w:t>
      </w:r>
    </w:p>
    <w:p w14:paraId="693BC4E8" w14:textId="77777777" w:rsidR="00DE30D5" w:rsidRPr="00FA34E4" w:rsidRDefault="00DE30D5" w:rsidP="00DE30D5">
      <w:pPr>
        <w:pStyle w:val="Default"/>
        <w:spacing w:after="120"/>
        <w:jc w:val="both"/>
        <w:rPr>
          <w:rFonts w:eastAsia="Times New Roman"/>
          <w:b/>
          <w:color w:val="auto"/>
          <w:lang w:eastAsia="cs-CZ"/>
        </w:rPr>
      </w:pPr>
      <w:r w:rsidRPr="00FA34E4">
        <w:rPr>
          <w:rFonts w:eastAsia="Times New Roman"/>
          <w:b/>
          <w:lang w:eastAsia="cs-CZ"/>
        </w:rPr>
        <w:t xml:space="preserve">b) </w:t>
      </w:r>
      <w:r w:rsidRPr="00FA34E4">
        <w:rPr>
          <w:rFonts w:eastAsia="Times New Roman"/>
          <w:b/>
          <w:color w:val="auto"/>
          <w:lang w:eastAsia="cs-CZ"/>
        </w:rPr>
        <w:t>část pozemku v </w:t>
      </w:r>
      <w:proofErr w:type="spellStart"/>
      <w:r w:rsidRPr="00FA34E4">
        <w:rPr>
          <w:rFonts w:eastAsia="Times New Roman"/>
          <w:b/>
          <w:color w:val="auto"/>
          <w:lang w:eastAsia="cs-CZ"/>
        </w:rPr>
        <w:t>k.ú</w:t>
      </w:r>
      <w:proofErr w:type="spellEnd"/>
      <w:r w:rsidRPr="00FA34E4">
        <w:rPr>
          <w:rFonts w:eastAsia="Times New Roman"/>
          <w:b/>
          <w:color w:val="auto"/>
          <w:lang w:eastAsia="cs-CZ"/>
        </w:rPr>
        <w:t>. Tupec, obec Veselíčko z vlastnictví Olomouckého kraje, z hospodaření Správy silnic Olomouckého kraje, příspěvkové organizace do vlastnictví obce Veselíčko, IČO: 00302198</w:t>
      </w:r>
      <w:r w:rsidRPr="00FA34E4">
        <w:rPr>
          <w:rFonts w:eastAsia="Times New Roman"/>
          <w:color w:val="auto"/>
          <w:lang w:eastAsia="cs-CZ"/>
        </w:rPr>
        <w:t xml:space="preserve">. </w:t>
      </w:r>
      <w:r w:rsidRPr="00FA34E4">
        <w:rPr>
          <w:rFonts w:eastAsia="Times New Roman"/>
          <w:b/>
          <w:color w:val="auto"/>
          <w:lang w:eastAsia="cs-CZ"/>
        </w:rPr>
        <w:t>Nabyvatel uhradí veškeré náklady spojené s převodem vlastnického práva a správní poplatek spojený s návrhem na vklad vlastnického práva do katastru nemovitostí.</w:t>
      </w:r>
    </w:p>
    <w:p w14:paraId="34FDD50B" w14:textId="77777777" w:rsidR="00DE30D5" w:rsidRPr="00FA34E4" w:rsidRDefault="00DE30D5" w:rsidP="00DE30D5">
      <w:pPr>
        <w:pStyle w:val="Zkladntext"/>
        <w:rPr>
          <w:rStyle w:val="Zkladnznak"/>
          <w:rFonts w:cs="Arial"/>
          <w:szCs w:val="24"/>
        </w:rPr>
      </w:pPr>
      <w:r w:rsidRPr="00FA34E4">
        <w:rPr>
          <w:rStyle w:val="Tunznak"/>
          <w:rFonts w:cs="Arial"/>
          <w:bCs w:val="0"/>
          <w:szCs w:val="24"/>
        </w:rPr>
        <w:t xml:space="preserve">Záměry Olomouckého kraje byly zveřejněny na úřední desce Krajského úřadu Olomouckého kraje a webových stránkách Olomouckého kraje v termínu od 30. 10. 2023 do 29. 11. 2023. </w:t>
      </w:r>
      <w:r w:rsidRPr="00FA34E4">
        <w:rPr>
          <w:rStyle w:val="Zkladnznak"/>
          <w:rFonts w:cs="Arial"/>
          <w:szCs w:val="24"/>
        </w:rPr>
        <w:t>V průběhu zveřejnění se jiný zájemce o předmětné nemovitosti nepřihlásil, nebyly vzneseny žádné podněty a připomínky.</w:t>
      </w:r>
    </w:p>
    <w:p w14:paraId="08E2DBE5" w14:textId="45AD3BD8" w:rsidR="00DE30D5" w:rsidRPr="00FA34E4" w:rsidRDefault="006C5BEA" w:rsidP="006C5BEA">
      <w:pPr>
        <w:spacing w:after="120" w:line="240" w:lineRule="auto"/>
        <w:jc w:val="both"/>
        <w:rPr>
          <w:rFonts w:ascii="Arial" w:hAnsi="Arial" w:cs="Arial"/>
          <w:b/>
          <w:sz w:val="24"/>
          <w:szCs w:val="24"/>
        </w:rPr>
      </w:pPr>
      <w:r w:rsidRPr="00FA34E4">
        <w:rPr>
          <w:rFonts w:ascii="Arial" w:hAnsi="Arial" w:cs="Arial"/>
          <w:b/>
          <w:sz w:val="24"/>
          <w:szCs w:val="24"/>
        </w:rPr>
        <w:t xml:space="preserve">Rada Olomouckého kraje </w:t>
      </w:r>
      <w:r w:rsidRPr="00FA34E4">
        <w:rPr>
          <w:rFonts w:ascii="Arial" w:hAnsi="Arial" w:cs="Arial"/>
          <w:sz w:val="24"/>
          <w:szCs w:val="24"/>
        </w:rPr>
        <w:t xml:space="preserve">na základě návrhu K – MP a odboru majetkového, právního a správních činností </w:t>
      </w:r>
      <w:r w:rsidRPr="00FA34E4">
        <w:rPr>
          <w:rFonts w:ascii="Arial" w:hAnsi="Arial" w:cs="Arial"/>
          <w:b/>
          <w:snapToGrid w:val="0"/>
          <w:sz w:val="24"/>
          <w:szCs w:val="24"/>
        </w:rPr>
        <w:t xml:space="preserve">svým usnesením </w:t>
      </w:r>
      <w:r w:rsidRPr="00FA34E4">
        <w:rPr>
          <w:rFonts w:ascii="Arial" w:hAnsi="Arial" w:cs="Arial"/>
          <w:b/>
          <w:sz w:val="24"/>
          <w:szCs w:val="24"/>
        </w:rPr>
        <w:t xml:space="preserve">doporučuje Zastupitelstvu Olomouckého kraje schválit </w:t>
      </w:r>
      <w:r w:rsidR="00DE30D5" w:rsidRPr="00FA34E4">
        <w:rPr>
          <w:rFonts w:ascii="Arial" w:hAnsi="Arial" w:cs="Arial"/>
          <w:b/>
          <w:sz w:val="24"/>
          <w:szCs w:val="24"/>
        </w:rPr>
        <w:t xml:space="preserve">uzavření smlouvy o budoucí darovací smlouvě na budoucí bezúplatný převod části pozemku </w:t>
      </w:r>
      <w:proofErr w:type="spellStart"/>
      <w:r w:rsidR="00DE30D5" w:rsidRPr="00FA34E4">
        <w:rPr>
          <w:rFonts w:ascii="Arial" w:hAnsi="Arial" w:cs="Arial"/>
          <w:b/>
          <w:sz w:val="24"/>
          <w:szCs w:val="24"/>
        </w:rPr>
        <w:t>parc</w:t>
      </w:r>
      <w:proofErr w:type="spellEnd"/>
      <w:r w:rsidR="00DE30D5" w:rsidRPr="00FA34E4">
        <w:rPr>
          <w:rFonts w:ascii="Arial" w:hAnsi="Arial" w:cs="Arial"/>
          <w:b/>
          <w:sz w:val="24"/>
          <w:szCs w:val="24"/>
        </w:rPr>
        <w:t xml:space="preserve">. č. 405/4 </w:t>
      </w:r>
      <w:proofErr w:type="spellStart"/>
      <w:r w:rsidR="00DE30D5" w:rsidRPr="00FA34E4">
        <w:rPr>
          <w:rFonts w:ascii="Arial" w:hAnsi="Arial" w:cs="Arial"/>
          <w:b/>
          <w:sz w:val="24"/>
          <w:szCs w:val="24"/>
        </w:rPr>
        <w:t>ost</w:t>
      </w:r>
      <w:proofErr w:type="spellEnd"/>
      <w:r w:rsidR="00DE30D5" w:rsidRPr="00FA34E4">
        <w:rPr>
          <w:rFonts w:ascii="Arial" w:hAnsi="Arial" w:cs="Arial"/>
          <w:b/>
          <w:sz w:val="24"/>
          <w:szCs w:val="24"/>
        </w:rPr>
        <w:t xml:space="preserve">. </w:t>
      </w:r>
      <w:proofErr w:type="spellStart"/>
      <w:r w:rsidR="00DE30D5" w:rsidRPr="00FA34E4">
        <w:rPr>
          <w:rFonts w:ascii="Arial" w:hAnsi="Arial" w:cs="Arial"/>
          <w:b/>
          <w:sz w:val="24"/>
          <w:szCs w:val="24"/>
        </w:rPr>
        <w:t>pl</w:t>
      </w:r>
      <w:proofErr w:type="spellEnd"/>
      <w:r w:rsidR="00DE30D5" w:rsidRPr="00FA34E4">
        <w:rPr>
          <w:rFonts w:ascii="Arial" w:hAnsi="Arial" w:cs="Arial"/>
          <w:b/>
          <w:sz w:val="24"/>
          <w:szCs w:val="24"/>
        </w:rPr>
        <w:t>. o výměře cca 208 m2 v </w:t>
      </w:r>
      <w:proofErr w:type="spellStart"/>
      <w:r w:rsidR="00DE30D5" w:rsidRPr="00FA34E4">
        <w:rPr>
          <w:rFonts w:ascii="Arial" w:hAnsi="Arial" w:cs="Arial"/>
          <w:b/>
          <w:sz w:val="24"/>
          <w:szCs w:val="24"/>
        </w:rPr>
        <w:t>k.ú</w:t>
      </w:r>
      <w:proofErr w:type="spellEnd"/>
      <w:r w:rsidR="00DE30D5" w:rsidRPr="00FA34E4">
        <w:rPr>
          <w:rFonts w:ascii="Arial" w:hAnsi="Arial" w:cs="Arial"/>
          <w:b/>
          <w:sz w:val="24"/>
          <w:szCs w:val="24"/>
        </w:rPr>
        <w:t>. Tupec, obec Veselíčko mezi Olomouckým krajem jako budoucím dárcem a obcí Veselíčko, IČO:</w:t>
      </w:r>
      <w:r w:rsidR="00CE5E8A" w:rsidRPr="00FA34E4">
        <w:rPr>
          <w:rFonts w:ascii="Arial" w:hAnsi="Arial" w:cs="Arial"/>
          <w:b/>
          <w:sz w:val="24"/>
          <w:szCs w:val="24"/>
        </w:rPr>
        <w:t> </w:t>
      </w:r>
      <w:r w:rsidR="00DE30D5" w:rsidRPr="00FA34E4">
        <w:rPr>
          <w:rFonts w:ascii="Arial" w:hAnsi="Arial" w:cs="Arial"/>
          <w:b/>
          <w:sz w:val="24"/>
          <w:szCs w:val="24"/>
        </w:rPr>
        <w:t>00302198, jako budoucím obdarovaným za předpokladu, že stavbou budoucího chodníku nedojde k zúžení krajské silnice III/43610. Řádná darovací smlouva bude uzavřena do jednoho roku od vydání kolaudačního souhlasu na stavbu chodníku, nejpozději do 31. 12. 2033. Nabyvatel uhradí veškeré náklady spojené s převodem vlastnického práva a správní poplatek spojený s návrhem na vklad vlastnického práva do katastru nemovitostí.</w:t>
      </w:r>
    </w:p>
    <w:p w14:paraId="021A8BF4" w14:textId="07032D5D" w:rsidR="00DE30D5" w:rsidRPr="00FA34E4" w:rsidRDefault="006C5BEA" w:rsidP="006C5BEA">
      <w:pPr>
        <w:spacing w:after="120" w:line="240" w:lineRule="auto"/>
        <w:jc w:val="both"/>
        <w:rPr>
          <w:rFonts w:ascii="Arial" w:eastAsia="Times New Roman" w:hAnsi="Arial" w:cs="Arial"/>
          <w:b/>
          <w:sz w:val="24"/>
          <w:szCs w:val="24"/>
          <w:lang w:eastAsia="cs-CZ"/>
        </w:rPr>
      </w:pPr>
      <w:r w:rsidRPr="00FA34E4">
        <w:rPr>
          <w:rFonts w:ascii="Arial" w:hAnsi="Arial" w:cs="Arial"/>
          <w:b/>
          <w:sz w:val="24"/>
          <w:szCs w:val="24"/>
        </w:rPr>
        <w:t xml:space="preserve">Rada Olomouckého kraje </w:t>
      </w:r>
      <w:r w:rsidRPr="00FA34E4">
        <w:rPr>
          <w:rFonts w:ascii="Arial" w:hAnsi="Arial" w:cs="Arial"/>
          <w:sz w:val="24"/>
          <w:szCs w:val="24"/>
        </w:rPr>
        <w:t xml:space="preserve">na základě návrhu K – MP a odboru majetkového, právního a správních činností </w:t>
      </w:r>
      <w:r w:rsidRPr="00FA34E4">
        <w:rPr>
          <w:rFonts w:ascii="Arial" w:hAnsi="Arial" w:cs="Arial"/>
          <w:b/>
          <w:snapToGrid w:val="0"/>
          <w:sz w:val="24"/>
          <w:szCs w:val="24"/>
        </w:rPr>
        <w:t xml:space="preserve">svým usnesením </w:t>
      </w:r>
      <w:r w:rsidRPr="00FA34E4">
        <w:rPr>
          <w:rFonts w:ascii="Arial" w:hAnsi="Arial" w:cs="Arial"/>
          <w:b/>
          <w:sz w:val="24"/>
          <w:szCs w:val="24"/>
        </w:rPr>
        <w:t xml:space="preserve">doporučuje Zastupitelstvu Olomouckého kraje schválit </w:t>
      </w:r>
      <w:r w:rsidR="00DE30D5" w:rsidRPr="00FA34E4">
        <w:rPr>
          <w:rFonts w:ascii="Arial" w:hAnsi="Arial" w:cs="Arial"/>
          <w:b/>
          <w:sz w:val="24"/>
          <w:szCs w:val="24"/>
        </w:rPr>
        <w:t>bezúplatný převod č</w:t>
      </w:r>
      <w:r w:rsidR="00DE30D5" w:rsidRPr="00FA34E4">
        <w:rPr>
          <w:rFonts w:ascii="Arial" w:eastAsia="Times New Roman" w:hAnsi="Arial" w:cs="Arial"/>
          <w:b/>
          <w:sz w:val="24"/>
          <w:szCs w:val="24"/>
          <w:lang w:eastAsia="cs-CZ"/>
        </w:rPr>
        <w:t xml:space="preserve">ásti pozemku </w:t>
      </w:r>
      <w:proofErr w:type="spellStart"/>
      <w:r w:rsidR="00DE30D5" w:rsidRPr="00FA34E4">
        <w:rPr>
          <w:rFonts w:ascii="Arial" w:eastAsia="Times New Roman" w:hAnsi="Arial" w:cs="Arial"/>
          <w:b/>
          <w:sz w:val="24"/>
          <w:szCs w:val="24"/>
          <w:lang w:eastAsia="cs-CZ"/>
        </w:rPr>
        <w:t>parc</w:t>
      </w:r>
      <w:proofErr w:type="spellEnd"/>
      <w:r w:rsidR="00DE30D5" w:rsidRPr="00FA34E4">
        <w:rPr>
          <w:rFonts w:ascii="Arial" w:eastAsia="Times New Roman" w:hAnsi="Arial" w:cs="Arial"/>
          <w:b/>
          <w:sz w:val="24"/>
          <w:szCs w:val="24"/>
          <w:lang w:eastAsia="cs-CZ"/>
        </w:rPr>
        <w:t xml:space="preserve">. č. 405/1 </w:t>
      </w:r>
      <w:proofErr w:type="spellStart"/>
      <w:r w:rsidR="00DE30D5" w:rsidRPr="00FA34E4">
        <w:rPr>
          <w:rFonts w:ascii="Arial" w:eastAsia="Times New Roman" w:hAnsi="Arial" w:cs="Arial"/>
          <w:b/>
          <w:sz w:val="24"/>
          <w:szCs w:val="24"/>
          <w:lang w:eastAsia="cs-CZ"/>
        </w:rPr>
        <w:t>ost</w:t>
      </w:r>
      <w:proofErr w:type="spellEnd"/>
      <w:r w:rsidR="00DE30D5" w:rsidRPr="00FA34E4">
        <w:rPr>
          <w:rFonts w:ascii="Arial" w:eastAsia="Times New Roman" w:hAnsi="Arial" w:cs="Arial"/>
          <w:b/>
          <w:sz w:val="24"/>
          <w:szCs w:val="24"/>
          <w:lang w:eastAsia="cs-CZ"/>
        </w:rPr>
        <w:t xml:space="preserve">. pl. o výměře 366 m2, dle geometrického plánu č. 227-153/2023 ze dne 29. 8. 2023 pozemek </w:t>
      </w:r>
      <w:proofErr w:type="spellStart"/>
      <w:r w:rsidR="00DE30D5" w:rsidRPr="00FA34E4">
        <w:rPr>
          <w:rFonts w:ascii="Arial" w:eastAsia="Times New Roman" w:hAnsi="Arial" w:cs="Arial"/>
          <w:b/>
          <w:sz w:val="24"/>
          <w:szCs w:val="24"/>
          <w:lang w:eastAsia="cs-CZ"/>
        </w:rPr>
        <w:t>parc</w:t>
      </w:r>
      <w:proofErr w:type="spellEnd"/>
      <w:r w:rsidR="00DE30D5" w:rsidRPr="00FA34E4">
        <w:rPr>
          <w:rFonts w:ascii="Arial" w:eastAsia="Times New Roman" w:hAnsi="Arial" w:cs="Arial"/>
          <w:b/>
          <w:sz w:val="24"/>
          <w:szCs w:val="24"/>
          <w:lang w:eastAsia="cs-CZ"/>
        </w:rPr>
        <w:t>. č. 405/8 o výměře 366 m2 v </w:t>
      </w:r>
      <w:proofErr w:type="spellStart"/>
      <w:r w:rsidR="00DE30D5" w:rsidRPr="00FA34E4">
        <w:rPr>
          <w:rFonts w:ascii="Arial" w:eastAsia="Times New Roman" w:hAnsi="Arial" w:cs="Arial"/>
          <w:b/>
          <w:sz w:val="24"/>
          <w:szCs w:val="24"/>
          <w:lang w:eastAsia="cs-CZ"/>
        </w:rPr>
        <w:t>k.ú</w:t>
      </w:r>
      <w:proofErr w:type="spellEnd"/>
      <w:r w:rsidR="00DE30D5" w:rsidRPr="00FA34E4">
        <w:rPr>
          <w:rFonts w:ascii="Arial" w:eastAsia="Times New Roman" w:hAnsi="Arial" w:cs="Arial"/>
          <w:b/>
          <w:sz w:val="24"/>
          <w:szCs w:val="24"/>
          <w:lang w:eastAsia="cs-CZ"/>
        </w:rPr>
        <w:t>. Tupec, obec Veselíčko z vlastnictví Olomouckého kraje, z hospodaření Správy silnic Olomouckého kraje, příspěvkové organizace do vlastnictví obce Veselíčko, IČO: 00302198</w:t>
      </w:r>
      <w:r w:rsidR="00DE30D5" w:rsidRPr="00FA34E4">
        <w:rPr>
          <w:rFonts w:ascii="Arial" w:eastAsia="Times New Roman" w:hAnsi="Arial" w:cs="Arial"/>
          <w:sz w:val="24"/>
          <w:szCs w:val="24"/>
          <w:lang w:eastAsia="cs-CZ"/>
        </w:rPr>
        <w:t xml:space="preserve">. </w:t>
      </w:r>
      <w:r w:rsidR="00DE30D5" w:rsidRPr="00FA34E4">
        <w:rPr>
          <w:rFonts w:ascii="Arial" w:eastAsia="Times New Roman" w:hAnsi="Arial" w:cs="Arial"/>
          <w:b/>
          <w:sz w:val="24"/>
          <w:szCs w:val="24"/>
          <w:lang w:eastAsia="cs-CZ"/>
        </w:rPr>
        <w:t>Nabyvatel uhradí veškeré náklady spojené s převodem vlastnického práva a správní poplatek spojený s návrhem na vklad vlastnického práva do katastru nemovitostí.</w:t>
      </w:r>
    </w:p>
    <w:p w14:paraId="4F77C61D" w14:textId="77777777" w:rsidR="00DE30D5" w:rsidRPr="00FA34E4" w:rsidRDefault="00DE30D5" w:rsidP="00DE30D5">
      <w:pPr>
        <w:pStyle w:val="Default"/>
        <w:spacing w:after="120"/>
        <w:jc w:val="both"/>
        <w:rPr>
          <w:rFonts w:eastAsia="Times New Roman"/>
          <w:b/>
          <w:color w:val="auto"/>
          <w:lang w:eastAsia="cs-CZ"/>
        </w:rPr>
      </w:pPr>
    </w:p>
    <w:p w14:paraId="376CE650" w14:textId="57BCD1E4" w:rsidR="00C612F1" w:rsidRPr="00FA34E4" w:rsidRDefault="00C612F1" w:rsidP="00BF1813">
      <w:pPr>
        <w:spacing w:before="120" w:after="120" w:line="240" w:lineRule="auto"/>
        <w:rPr>
          <w:rFonts w:ascii="Arial" w:hAnsi="Arial" w:cs="Arial"/>
          <w:sz w:val="24"/>
          <w:szCs w:val="24"/>
        </w:rPr>
      </w:pPr>
      <w:r w:rsidRPr="00FA34E4">
        <w:rPr>
          <w:rFonts w:ascii="Arial" w:hAnsi="Arial" w:cs="Arial"/>
          <w:sz w:val="24"/>
          <w:szCs w:val="24"/>
          <w:u w:val="single"/>
        </w:rPr>
        <w:lastRenderedPageBreak/>
        <w:t>Příloha</w:t>
      </w:r>
      <w:r w:rsidRPr="00FA34E4">
        <w:rPr>
          <w:rFonts w:ascii="Arial" w:hAnsi="Arial" w:cs="Arial"/>
          <w:sz w:val="24"/>
          <w:szCs w:val="24"/>
        </w:rPr>
        <w:t>:</w:t>
      </w:r>
    </w:p>
    <w:p w14:paraId="16CE9A5E" w14:textId="77777777" w:rsidR="00DE30D5" w:rsidRPr="00FA34E4" w:rsidRDefault="00DE30D5" w:rsidP="00DE30D5">
      <w:pPr>
        <w:widowControl w:val="0"/>
        <w:tabs>
          <w:tab w:val="left" w:pos="5377"/>
        </w:tabs>
        <w:spacing w:before="120" w:after="120" w:line="240" w:lineRule="auto"/>
        <w:jc w:val="both"/>
        <w:outlineLvl w:val="0"/>
        <w:rPr>
          <w:rFonts w:ascii="Arial" w:eastAsia="Times New Roman" w:hAnsi="Arial" w:cs="Arial"/>
          <w:sz w:val="24"/>
          <w:szCs w:val="24"/>
          <w:lang w:eastAsia="cs-CZ"/>
        </w:rPr>
      </w:pPr>
      <w:proofErr w:type="spellStart"/>
      <w:r w:rsidRPr="00FA34E4">
        <w:rPr>
          <w:rFonts w:ascii="Arial" w:eastAsia="Times New Roman" w:hAnsi="Arial" w:cs="Arial"/>
          <w:sz w:val="24"/>
          <w:szCs w:val="24"/>
          <w:lang w:eastAsia="cs-CZ"/>
        </w:rPr>
        <w:t>Usnesení_příloha</w:t>
      </w:r>
      <w:proofErr w:type="spellEnd"/>
      <w:r w:rsidRPr="00FA34E4">
        <w:rPr>
          <w:rFonts w:ascii="Arial" w:eastAsia="Times New Roman" w:hAnsi="Arial" w:cs="Arial"/>
          <w:sz w:val="24"/>
          <w:szCs w:val="24"/>
          <w:lang w:eastAsia="cs-CZ"/>
        </w:rPr>
        <w:t xml:space="preserve"> č. </w:t>
      </w:r>
      <w:proofErr w:type="gramStart"/>
      <w:r w:rsidRPr="00FA34E4">
        <w:rPr>
          <w:rFonts w:ascii="Arial" w:eastAsia="Times New Roman" w:hAnsi="Arial" w:cs="Arial"/>
          <w:sz w:val="24"/>
          <w:szCs w:val="24"/>
          <w:lang w:eastAsia="cs-CZ"/>
        </w:rPr>
        <w:t>01-základní</w:t>
      </w:r>
      <w:proofErr w:type="gramEnd"/>
      <w:r w:rsidRPr="00FA34E4">
        <w:rPr>
          <w:rFonts w:ascii="Arial" w:eastAsia="Times New Roman" w:hAnsi="Arial" w:cs="Arial"/>
          <w:sz w:val="24"/>
          <w:szCs w:val="24"/>
          <w:lang w:eastAsia="cs-CZ"/>
        </w:rPr>
        <w:t xml:space="preserve"> náležitosti darovací smlouvy</w:t>
      </w:r>
    </w:p>
    <w:p w14:paraId="67CC6C8B" w14:textId="349F240C" w:rsidR="00C612F1" w:rsidRPr="00FA34E4" w:rsidRDefault="00C612F1" w:rsidP="00BF1813">
      <w:pPr>
        <w:widowControl w:val="0"/>
        <w:spacing w:before="120" w:after="120" w:line="240" w:lineRule="auto"/>
        <w:jc w:val="both"/>
        <w:outlineLvl w:val="0"/>
        <w:rPr>
          <w:rFonts w:ascii="Arial" w:hAnsi="Arial" w:cs="Arial"/>
          <w:b/>
          <w:sz w:val="24"/>
          <w:szCs w:val="24"/>
        </w:rPr>
      </w:pPr>
      <w:r w:rsidRPr="00FA34E4">
        <w:rPr>
          <w:rFonts w:ascii="Arial" w:eastAsia="Times New Roman" w:hAnsi="Arial" w:cs="Arial"/>
          <w:sz w:val="24"/>
          <w:szCs w:val="24"/>
          <w:lang w:eastAsia="cs-CZ"/>
        </w:rPr>
        <w:t>Zp</w:t>
      </w:r>
      <w:r w:rsidR="00A6062F" w:rsidRPr="00FA34E4">
        <w:rPr>
          <w:rFonts w:ascii="Arial" w:eastAsia="Times New Roman" w:hAnsi="Arial" w:cs="Arial"/>
          <w:sz w:val="24"/>
          <w:szCs w:val="24"/>
          <w:lang w:eastAsia="cs-CZ"/>
        </w:rPr>
        <w:t>ráva k </w:t>
      </w:r>
      <w:proofErr w:type="spellStart"/>
      <w:r w:rsidR="00A6062F" w:rsidRPr="00FA34E4">
        <w:rPr>
          <w:rFonts w:ascii="Arial" w:eastAsia="Times New Roman" w:hAnsi="Arial" w:cs="Arial"/>
          <w:sz w:val="24"/>
          <w:szCs w:val="24"/>
          <w:lang w:eastAsia="cs-CZ"/>
        </w:rPr>
        <w:t>DZ_příloha</w:t>
      </w:r>
      <w:proofErr w:type="spellEnd"/>
      <w:r w:rsidR="00A6062F" w:rsidRPr="00FA34E4">
        <w:rPr>
          <w:rFonts w:ascii="Arial" w:eastAsia="Times New Roman" w:hAnsi="Arial" w:cs="Arial"/>
          <w:sz w:val="24"/>
          <w:szCs w:val="24"/>
          <w:lang w:eastAsia="cs-CZ"/>
        </w:rPr>
        <w:t xml:space="preserve"> č. 01-</w:t>
      </w:r>
      <w:r w:rsidR="00524C79" w:rsidRPr="00FA34E4">
        <w:rPr>
          <w:rFonts w:ascii="Arial" w:eastAsia="Times New Roman" w:hAnsi="Arial" w:cs="Arial"/>
          <w:sz w:val="24"/>
          <w:szCs w:val="24"/>
          <w:lang w:eastAsia="cs-CZ"/>
        </w:rPr>
        <w:t xml:space="preserve"> </w:t>
      </w:r>
      <w:r w:rsidR="00A6062F" w:rsidRPr="00FA34E4">
        <w:rPr>
          <w:rFonts w:ascii="Arial" w:eastAsia="Times New Roman" w:hAnsi="Arial" w:cs="Arial"/>
          <w:sz w:val="24"/>
          <w:szCs w:val="24"/>
          <w:lang w:eastAsia="cs-CZ"/>
        </w:rPr>
        <w:t xml:space="preserve">snímky </w:t>
      </w:r>
      <w:r w:rsidR="00F75F71" w:rsidRPr="00FA34E4">
        <w:rPr>
          <w:rFonts w:ascii="Arial" w:eastAsia="Times New Roman" w:hAnsi="Arial" w:cs="Arial"/>
          <w:sz w:val="24"/>
          <w:szCs w:val="24"/>
          <w:lang w:eastAsia="cs-CZ"/>
        </w:rPr>
        <w:t>14</w:t>
      </w:r>
      <w:r w:rsidR="007D7CD2" w:rsidRPr="00FA34E4">
        <w:rPr>
          <w:rFonts w:ascii="Arial" w:eastAsia="Times New Roman" w:hAnsi="Arial" w:cs="Arial"/>
          <w:sz w:val="24"/>
          <w:szCs w:val="24"/>
          <w:lang w:eastAsia="cs-CZ"/>
        </w:rPr>
        <w:t>.</w:t>
      </w:r>
      <w:r w:rsidR="00954EE0" w:rsidRPr="00FA34E4">
        <w:rPr>
          <w:rFonts w:ascii="Arial" w:eastAsia="Times New Roman" w:hAnsi="Arial" w:cs="Arial"/>
          <w:sz w:val="24"/>
          <w:szCs w:val="24"/>
          <w:lang w:eastAsia="cs-CZ"/>
        </w:rPr>
        <w:t> </w:t>
      </w:r>
      <w:r w:rsidRPr="00FA34E4">
        <w:rPr>
          <w:rFonts w:ascii="Arial" w:eastAsia="Times New Roman" w:hAnsi="Arial" w:cs="Arial"/>
          <w:sz w:val="24"/>
          <w:szCs w:val="24"/>
          <w:lang w:eastAsia="cs-CZ"/>
        </w:rPr>
        <w:t>3.</w:t>
      </w:r>
      <w:r w:rsidR="00954EE0" w:rsidRPr="00FA34E4">
        <w:rPr>
          <w:rFonts w:ascii="Arial" w:eastAsia="Times New Roman" w:hAnsi="Arial" w:cs="Arial"/>
          <w:sz w:val="24"/>
          <w:szCs w:val="24"/>
          <w:lang w:eastAsia="cs-CZ"/>
        </w:rPr>
        <w:t> </w:t>
      </w:r>
      <w:r w:rsidR="00AB174B" w:rsidRPr="00FA34E4">
        <w:rPr>
          <w:rFonts w:ascii="Arial" w:eastAsia="Times New Roman" w:hAnsi="Arial" w:cs="Arial"/>
          <w:sz w:val="24"/>
          <w:szCs w:val="24"/>
          <w:lang w:eastAsia="cs-CZ"/>
        </w:rPr>
        <w:t>1.</w:t>
      </w:r>
    </w:p>
    <w:sectPr w:rsidR="00C612F1" w:rsidRPr="00FA34E4">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ED6E" w14:textId="77777777" w:rsidR="0010220F" w:rsidRDefault="0010220F">
      <w:r>
        <w:separator/>
      </w:r>
    </w:p>
  </w:endnote>
  <w:endnote w:type="continuationSeparator" w:id="0">
    <w:p w14:paraId="38E4A69D" w14:textId="77777777" w:rsidR="0010220F" w:rsidRDefault="0010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02F" w14:textId="72F749EE" w:rsidR="00042F47" w:rsidRPr="00B305E4" w:rsidRDefault="00042F47" w:rsidP="00EC356F">
    <w:pPr>
      <w:pStyle w:val="Zpat"/>
      <w:pBdr>
        <w:top w:val="single" w:sz="4" w:space="1" w:color="auto"/>
      </w:pBdr>
      <w:spacing w:after="0"/>
      <w:rPr>
        <w:rFonts w:ascii="Arial" w:hAnsi="Arial" w:cs="Arial"/>
      </w:rPr>
    </w:pPr>
    <w:r w:rsidRPr="00B305E4">
      <w:rPr>
        <w:rFonts w:ascii="Arial" w:hAnsi="Arial" w:cs="Arial"/>
      </w:rPr>
      <w:t xml:space="preserve">Zastupitelstvo Olomouckého kraje </w:t>
    </w:r>
    <w:r w:rsidR="00E330B4" w:rsidRPr="00B305E4">
      <w:rPr>
        <w:rFonts w:ascii="Arial" w:hAnsi="Arial" w:cs="Arial"/>
      </w:rPr>
      <w:t>1</w:t>
    </w:r>
    <w:r w:rsidR="000D63FF" w:rsidRPr="00B305E4">
      <w:rPr>
        <w:rFonts w:ascii="Arial" w:hAnsi="Arial" w:cs="Arial"/>
      </w:rPr>
      <w:t>1</w:t>
    </w:r>
    <w:r w:rsidRPr="00B305E4">
      <w:rPr>
        <w:rFonts w:ascii="Arial" w:hAnsi="Arial" w:cs="Arial"/>
      </w:rPr>
      <w:t>.</w:t>
    </w:r>
    <w:r w:rsidR="00D52144" w:rsidRPr="00B305E4">
      <w:rPr>
        <w:rFonts w:ascii="Arial" w:hAnsi="Arial" w:cs="Arial"/>
      </w:rPr>
      <w:t xml:space="preserve"> </w:t>
    </w:r>
    <w:r w:rsidR="000D63FF" w:rsidRPr="00B305E4">
      <w:rPr>
        <w:rFonts w:ascii="Arial" w:hAnsi="Arial" w:cs="Arial"/>
      </w:rPr>
      <w:t>12</w:t>
    </w:r>
    <w:r w:rsidRPr="00B305E4">
      <w:rPr>
        <w:rFonts w:ascii="Arial" w:hAnsi="Arial" w:cs="Arial"/>
      </w:rPr>
      <w:t>. 20</w:t>
    </w:r>
    <w:r w:rsidR="00771FE5" w:rsidRPr="00B305E4">
      <w:rPr>
        <w:rFonts w:ascii="Arial" w:hAnsi="Arial" w:cs="Arial"/>
      </w:rPr>
      <w:t>2</w:t>
    </w:r>
    <w:r w:rsidR="00D130C9" w:rsidRPr="00B305E4">
      <w:rPr>
        <w:rFonts w:ascii="Arial" w:hAnsi="Arial" w:cs="Arial"/>
      </w:rPr>
      <w:t>3</w:t>
    </w:r>
    <w:r w:rsidRPr="00B305E4">
      <w:rPr>
        <w:rFonts w:ascii="Arial" w:hAnsi="Arial" w:cs="Arial"/>
      </w:rPr>
      <w:tab/>
    </w:r>
    <w:r w:rsidRPr="00B305E4">
      <w:rPr>
        <w:rFonts w:ascii="Arial" w:hAnsi="Arial" w:cs="Arial"/>
      </w:rPr>
      <w:tab/>
      <w:t xml:space="preserve">Strana </w:t>
    </w:r>
    <w:r w:rsidRPr="00B305E4">
      <w:rPr>
        <w:rStyle w:val="slostrnky"/>
        <w:rFonts w:cs="Arial"/>
      </w:rPr>
      <w:fldChar w:fldCharType="begin"/>
    </w:r>
    <w:r w:rsidRPr="00B305E4">
      <w:rPr>
        <w:rStyle w:val="slostrnky"/>
        <w:rFonts w:cs="Arial"/>
      </w:rPr>
      <w:instrText xml:space="preserve"> PAGE </w:instrText>
    </w:r>
    <w:r w:rsidRPr="00B305E4">
      <w:rPr>
        <w:rStyle w:val="slostrnky"/>
        <w:rFonts w:cs="Arial"/>
      </w:rPr>
      <w:fldChar w:fldCharType="separate"/>
    </w:r>
    <w:r w:rsidR="00954EE0" w:rsidRPr="00B305E4">
      <w:rPr>
        <w:rStyle w:val="slostrnky"/>
        <w:rFonts w:cs="Arial"/>
        <w:noProof/>
      </w:rPr>
      <w:t>11</w:t>
    </w:r>
    <w:r w:rsidRPr="00B305E4">
      <w:rPr>
        <w:rStyle w:val="slostrnky"/>
        <w:rFonts w:cs="Arial"/>
      </w:rPr>
      <w:fldChar w:fldCharType="end"/>
    </w:r>
    <w:r w:rsidRPr="00B305E4">
      <w:rPr>
        <w:rStyle w:val="slostrnky"/>
        <w:rFonts w:cs="Arial"/>
      </w:rPr>
      <w:t xml:space="preserve"> </w:t>
    </w:r>
    <w:r w:rsidRPr="00B305E4">
      <w:rPr>
        <w:rFonts w:ascii="Arial" w:hAnsi="Arial" w:cs="Arial"/>
      </w:rPr>
      <w:t xml:space="preserve">(celkem </w:t>
    </w:r>
    <w:r w:rsidRPr="00B305E4">
      <w:rPr>
        <w:rStyle w:val="slostrnky"/>
        <w:rFonts w:cs="Arial"/>
      </w:rPr>
      <w:fldChar w:fldCharType="begin"/>
    </w:r>
    <w:r w:rsidRPr="00B305E4">
      <w:rPr>
        <w:rStyle w:val="slostrnky"/>
        <w:rFonts w:cs="Arial"/>
      </w:rPr>
      <w:instrText xml:space="preserve"> NUMPAGES </w:instrText>
    </w:r>
    <w:r w:rsidRPr="00B305E4">
      <w:rPr>
        <w:rStyle w:val="slostrnky"/>
        <w:rFonts w:cs="Arial"/>
      </w:rPr>
      <w:fldChar w:fldCharType="separate"/>
    </w:r>
    <w:r w:rsidR="00954EE0" w:rsidRPr="00B305E4">
      <w:rPr>
        <w:rStyle w:val="slostrnky"/>
        <w:rFonts w:cs="Arial"/>
        <w:noProof/>
      </w:rPr>
      <w:t>11</w:t>
    </w:r>
    <w:r w:rsidRPr="00B305E4">
      <w:rPr>
        <w:rStyle w:val="slostrnky"/>
        <w:rFonts w:cs="Arial"/>
      </w:rPr>
      <w:fldChar w:fldCharType="end"/>
    </w:r>
    <w:r w:rsidRPr="00B305E4">
      <w:rPr>
        <w:rFonts w:ascii="Arial" w:hAnsi="Arial" w:cs="Arial"/>
      </w:rPr>
      <w:t>)</w:t>
    </w:r>
  </w:p>
  <w:p w14:paraId="1F489842" w14:textId="66C57535" w:rsidR="00042F47" w:rsidRPr="00B305E4" w:rsidRDefault="00F75F71" w:rsidP="00EC356F">
    <w:pPr>
      <w:pStyle w:val="Zpat"/>
      <w:pBdr>
        <w:top w:val="single" w:sz="4" w:space="1" w:color="auto"/>
      </w:pBdr>
      <w:spacing w:after="0"/>
      <w:rPr>
        <w:rFonts w:ascii="Arial" w:hAnsi="Arial" w:cs="Arial"/>
      </w:rPr>
    </w:pPr>
    <w:r w:rsidRPr="00B305E4">
      <w:rPr>
        <w:rFonts w:ascii="Arial" w:hAnsi="Arial" w:cs="Arial"/>
      </w:rPr>
      <w:t>14</w:t>
    </w:r>
    <w:r w:rsidR="00042F47" w:rsidRPr="00B305E4">
      <w:rPr>
        <w:rFonts w:ascii="Arial" w:hAnsi="Arial" w:cs="Arial"/>
      </w:rPr>
      <w:t>.</w:t>
    </w:r>
    <w:r w:rsidR="004064D0" w:rsidRPr="00B305E4">
      <w:rPr>
        <w:rFonts w:ascii="Arial" w:hAnsi="Arial" w:cs="Arial"/>
      </w:rPr>
      <w:t>3</w:t>
    </w:r>
    <w:r w:rsidR="00042F47" w:rsidRPr="00B305E4">
      <w:rPr>
        <w:rFonts w:ascii="Arial" w:hAnsi="Arial" w:cs="Arial"/>
      </w:rPr>
      <w:t>.</w:t>
    </w:r>
    <w:r w:rsidR="00731BBA" w:rsidRPr="00B305E4">
      <w:rPr>
        <w:rFonts w:ascii="Arial" w:hAnsi="Arial" w:cs="Arial"/>
      </w:rPr>
      <w:t>1.</w:t>
    </w:r>
    <w:r w:rsidR="00042F47" w:rsidRPr="00B305E4">
      <w:rPr>
        <w:rFonts w:ascii="Arial" w:hAnsi="Arial" w:cs="Arial"/>
      </w:rPr>
      <w:t xml:space="preserve">– Majetkoprávní záležitosti – bezúplatné převody nemovitého </w:t>
    </w:r>
    <w:proofErr w:type="gramStart"/>
    <w:r w:rsidR="00042F47" w:rsidRPr="00B305E4">
      <w:rPr>
        <w:rFonts w:ascii="Arial" w:hAnsi="Arial" w:cs="Arial"/>
      </w:rPr>
      <w:t>majetku</w:t>
    </w:r>
    <w:r w:rsidR="00770290" w:rsidRPr="00B305E4">
      <w:rPr>
        <w:rFonts w:ascii="Arial" w:hAnsi="Arial" w:cs="Arial"/>
      </w:rPr>
      <w:t xml:space="preserve"> </w:t>
    </w:r>
    <w:r w:rsidR="00731BBA" w:rsidRPr="00B305E4">
      <w:rPr>
        <w:rFonts w:ascii="Arial" w:hAnsi="Arial" w:cs="Arial"/>
      </w:rPr>
      <w:t>-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8807" w14:textId="77777777" w:rsidR="0010220F" w:rsidRDefault="0010220F">
      <w:r>
        <w:separator/>
      </w:r>
    </w:p>
  </w:footnote>
  <w:footnote w:type="continuationSeparator" w:id="0">
    <w:p w14:paraId="1E859B28" w14:textId="77777777" w:rsidR="0010220F" w:rsidRDefault="0010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AE67E7"/>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E502431C"/>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737A90"/>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46412075">
    <w:abstractNumId w:val="12"/>
  </w:num>
  <w:num w:numId="2" w16cid:durableId="1646012824">
    <w:abstractNumId w:val="24"/>
  </w:num>
  <w:num w:numId="3" w16cid:durableId="1147934721">
    <w:abstractNumId w:val="26"/>
  </w:num>
  <w:num w:numId="4" w16cid:durableId="497814921">
    <w:abstractNumId w:val="34"/>
  </w:num>
  <w:num w:numId="5" w16cid:durableId="1824391974">
    <w:abstractNumId w:val="22"/>
  </w:num>
  <w:num w:numId="6" w16cid:durableId="54738339">
    <w:abstractNumId w:val="41"/>
  </w:num>
  <w:num w:numId="7" w16cid:durableId="2137292778">
    <w:abstractNumId w:val="52"/>
  </w:num>
  <w:num w:numId="8" w16cid:durableId="490996019">
    <w:abstractNumId w:val="7"/>
  </w:num>
  <w:num w:numId="9" w16cid:durableId="907806392">
    <w:abstractNumId w:val="27"/>
  </w:num>
  <w:num w:numId="10" w16cid:durableId="174466724">
    <w:abstractNumId w:val="9"/>
  </w:num>
  <w:num w:numId="11" w16cid:durableId="650063241">
    <w:abstractNumId w:val="45"/>
  </w:num>
  <w:num w:numId="12" w16cid:durableId="586309920">
    <w:abstractNumId w:val="43"/>
  </w:num>
  <w:num w:numId="13" w16cid:durableId="443109760">
    <w:abstractNumId w:val="49"/>
  </w:num>
  <w:num w:numId="14" w16cid:durableId="1273510823">
    <w:abstractNumId w:val="42"/>
  </w:num>
  <w:num w:numId="15" w16cid:durableId="687564938">
    <w:abstractNumId w:val="47"/>
  </w:num>
  <w:num w:numId="16" w16cid:durableId="518010331">
    <w:abstractNumId w:val="16"/>
  </w:num>
  <w:num w:numId="17" w16cid:durableId="323124058">
    <w:abstractNumId w:val="28"/>
  </w:num>
  <w:num w:numId="18" w16cid:durableId="2021277891">
    <w:abstractNumId w:val="25"/>
  </w:num>
  <w:num w:numId="19" w16cid:durableId="1701318026">
    <w:abstractNumId w:val="11"/>
  </w:num>
  <w:num w:numId="20" w16cid:durableId="1365903680">
    <w:abstractNumId w:val="40"/>
  </w:num>
  <w:num w:numId="21" w16cid:durableId="909968179">
    <w:abstractNumId w:val="1"/>
  </w:num>
  <w:num w:numId="22" w16cid:durableId="883711621">
    <w:abstractNumId w:val="14"/>
  </w:num>
  <w:num w:numId="23" w16cid:durableId="619796402">
    <w:abstractNumId w:val="29"/>
  </w:num>
  <w:num w:numId="24" w16cid:durableId="1087314407">
    <w:abstractNumId w:val="23"/>
  </w:num>
  <w:num w:numId="25" w16cid:durableId="510341152">
    <w:abstractNumId w:val="32"/>
  </w:num>
  <w:num w:numId="26" w16cid:durableId="646276560">
    <w:abstractNumId w:val="38"/>
  </w:num>
  <w:num w:numId="27" w16cid:durableId="456142610">
    <w:abstractNumId w:val="53"/>
  </w:num>
  <w:num w:numId="28" w16cid:durableId="374350991">
    <w:abstractNumId w:val="17"/>
  </w:num>
  <w:num w:numId="29" w16cid:durableId="1759672019">
    <w:abstractNumId w:val="48"/>
  </w:num>
  <w:num w:numId="30" w16cid:durableId="550388862">
    <w:abstractNumId w:val="31"/>
  </w:num>
  <w:num w:numId="31" w16cid:durableId="155464475">
    <w:abstractNumId w:val="36"/>
  </w:num>
  <w:num w:numId="32" w16cid:durableId="287205373">
    <w:abstractNumId w:val="46"/>
  </w:num>
  <w:num w:numId="33" w16cid:durableId="462771697">
    <w:abstractNumId w:val="20"/>
  </w:num>
  <w:num w:numId="34" w16cid:durableId="1307515118">
    <w:abstractNumId w:val="0"/>
  </w:num>
  <w:num w:numId="35" w16cid:durableId="1321815476">
    <w:abstractNumId w:val="13"/>
  </w:num>
  <w:num w:numId="36" w16cid:durableId="776215024">
    <w:abstractNumId w:val="15"/>
  </w:num>
  <w:num w:numId="37" w16cid:durableId="754009342">
    <w:abstractNumId w:val="10"/>
  </w:num>
  <w:num w:numId="38" w16cid:durableId="653526970">
    <w:abstractNumId w:val="2"/>
  </w:num>
  <w:num w:numId="39" w16cid:durableId="973102655">
    <w:abstractNumId w:val="8"/>
  </w:num>
  <w:num w:numId="40" w16cid:durableId="1827085709">
    <w:abstractNumId w:val="50"/>
  </w:num>
  <w:num w:numId="41" w16cid:durableId="615795390">
    <w:abstractNumId w:val="37"/>
  </w:num>
  <w:num w:numId="42" w16cid:durableId="225266312">
    <w:abstractNumId w:val="5"/>
  </w:num>
  <w:num w:numId="43" w16cid:durableId="17703188">
    <w:abstractNumId w:val="33"/>
  </w:num>
  <w:num w:numId="44" w16cid:durableId="287468911">
    <w:abstractNumId w:val="4"/>
  </w:num>
  <w:num w:numId="45" w16cid:durableId="1590649733">
    <w:abstractNumId w:val="35"/>
  </w:num>
  <w:num w:numId="46" w16cid:durableId="18764584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59757304">
    <w:abstractNumId w:val="6"/>
  </w:num>
  <w:num w:numId="48" w16cid:durableId="44379170">
    <w:abstractNumId w:val="30"/>
  </w:num>
  <w:num w:numId="49" w16cid:durableId="1609660406">
    <w:abstractNumId w:val="51"/>
  </w:num>
  <w:num w:numId="50" w16cid:durableId="547303972">
    <w:abstractNumId w:val="39"/>
  </w:num>
  <w:num w:numId="51" w16cid:durableId="1825506516">
    <w:abstractNumId w:val="21"/>
  </w:num>
  <w:num w:numId="52" w16cid:durableId="1796557088">
    <w:abstractNumId w:val="3"/>
  </w:num>
  <w:num w:numId="53" w16cid:durableId="1456607617">
    <w:abstractNumId w:val="18"/>
  </w:num>
  <w:num w:numId="54" w16cid:durableId="992637333">
    <w:abstractNumId w:val="44"/>
  </w:num>
  <w:num w:numId="55" w16cid:durableId="31854900">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0CB7"/>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5850"/>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6F2C"/>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3FF"/>
    <w:rsid w:val="000D65DA"/>
    <w:rsid w:val="000D6EDB"/>
    <w:rsid w:val="000D76EB"/>
    <w:rsid w:val="000E000C"/>
    <w:rsid w:val="000E11A0"/>
    <w:rsid w:val="000E1C00"/>
    <w:rsid w:val="000E2AAD"/>
    <w:rsid w:val="000E4559"/>
    <w:rsid w:val="000E4B25"/>
    <w:rsid w:val="000E5C93"/>
    <w:rsid w:val="000E6397"/>
    <w:rsid w:val="000E6CC4"/>
    <w:rsid w:val="000E6E77"/>
    <w:rsid w:val="000E729C"/>
    <w:rsid w:val="000E7BE8"/>
    <w:rsid w:val="000F004D"/>
    <w:rsid w:val="000F0AB8"/>
    <w:rsid w:val="000F270E"/>
    <w:rsid w:val="000F5C0C"/>
    <w:rsid w:val="000F7144"/>
    <w:rsid w:val="00100A9C"/>
    <w:rsid w:val="0010220F"/>
    <w:rsid w:val="00102742"/>
    <w:rsid w:val="00102F91"/>
    <w:rsid w:val="00103C66"/>
    <w:rsid w:val="001047F9"/>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7E1"/>
    <w:rsid w:val="002468C4"/>
    <w:rsid w:val="002473AE"/>
    <w:rsid w:val="0025004C"/>
    <w:rsid w:val="0025049D"/>
    <w:rsid w:val="0025107E"/>
    <w:rsid w:val="0025138E"/>
    <w:rsid w:val="002515C2"/>
    <w:rsid w:val="00251A94"/>
    <w:rsid w:val="0025250D"/>
    <w:rsid w:val="00252AC4"/>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89F"/>
    <w:rsid w:val="00285D5B"/>
    <w:rsid w:val="0028627E"/>
    <w:rsid w:val="00286F91"/>
    <w:rsid w:val="002871CA"/>
    <w:rsid w:val="00290498"/>
    <w:rsid w:val="00290573"/>
    <w:rsid w:val="00290BED"/>
    <w:rsid w:val="00293C28"/>
    <w:rsid w:val="00294747"/>
    <w:rsid w:val="00294CA2"/>
    <w:rsid w:val="00295D67"/>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46E1"/>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3764A"/>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26B"/>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42C"/>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85F"/>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1A1"/>
    <w:rsid w:val="004433AE"/>
    <w:rsid w:val="0044548B"/>
    <w:rsid w:val="0044565A"/>
    <w:rsid w:val="00446056"/>
    <w:rsid w:val="004474C9"/>
    <w:rsid w:val="00451962"/>
    <w:rsid w:val="00452424"/>
    <w:rsid w:val="004541F5"/>
    <w:rsid w:val="00454F1B"/>
    <w:rsid w:val="00455170"/>
    <w:rsid w:val="00455F26"/>
    <w:rsid w:val="00457062"/>
    <w:rsid w:val="00460164"/>
    <w:rsid w:val="0046027A"/>
    <w:rsid w:val="0046035E"/>
    <w:rsid w:val="0046113E"/>
    <w:rsid w:val="00461727"/>
    <w:rsid w:val="00461DA4"/>
    <w:rsid w:val="004623A0"/>
    <w:rsid w:val="00462FE4"/>
    <w:rsid w:val="0046426D"/>
    <w:rsid w:val="004643F5"/>
    <w:rsid w:val="00464BAA"/>
    <w:rsid w:val="00464C1E"/>
    <w:rsid w:val="0046508A"/>
    <w:rsid w:val="004657DC"/>
    <w:rsid w:val="00465935"/>
    <w:rsid w:val="00465D9E"/>
    <w:rsid w:val="00466148"/>
    <w:rsid w:val="0046654C"/>
    <w:rsid w:val="00466F31"/>
    <w:rsid w:val="00467FA3"/>
    <w:rsid w:val="004717D4"/>
    <w:rsid w:val="0047280F"/>
    <w:rsid w:val="00473136"/>
    <w:rsid w:val="00473193"/>
    <w:rsid w:val="0047328A"/>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0D83"/>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57BF"/>
    <w:rsid w:val="005A5823"/>
    <w:rsid w:val="005A6838"/>
    <w:rsid w:val="005A70F3"/>
    <w:rsid w:val="005B01CB"/>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50B9"/>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D10"/>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5BEA"/>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1BBA"/>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8B2"/>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3E84"/>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5E73"/>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4EE0"/>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B75EC"/>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B4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67C"/>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174B"/>
    <w:rsid w:val="00AB21BC"/>
    <w:rsid w:val="00AB29F5"/>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1C6A"/>
    <w:rsid w:val="00B22703"/>
    <w:rsid w:val="00B2472A"/>
    <w:rsid w:val="00B249A3"/>
    <w:rsid w:val="00B25C51"/>
    <w:rsid w:val="00B25EA5"/>
    <w:rsid w:val="00B2605B"/>
    <w:rsid w:val="00B26766"/>
    <w:rsid w:val="00B305E4"/>
    <w:rsid w:val="00B30CEA"/>
    <w:rsid w:val="00B32488"/>
    <w:rsid w:val="00B325D3"/>
    <w:rsid w:val="00B325E3"/>
    <w:rsid w:val="00B3343B"/>
    <w:rsid w:val="00B3399B"/>
    <w:rsid w:val="00B340AC"/>
    <w:rsid w:val="00B34239"/>
    <w:rsid w:val="00B346AE"/>
    <w:rsid w:val="00B3486A"/>
    <w:rsid w:val="00B34C81"/>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6C6"/>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5E8A"/>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30D5"/>
    <w:rsid w:val="00DE5931"/>
    <w:rsid w:val="00DE7786"/>
    <w:rsid w:val="00DE7F2A"/>
    <w:rsid w:val="00DF00DB"/>
    <w:rsid w:val="00DF245C"/>
    <w:rsid w:val="00DF26F3"/>
    <w:rsid w:val="00DF39AA"/>
    <w:rsid w:val="00DF54D4"/>
    <w:rsid w:val="00DF54EE"/>
    <w:rsid w:val="00DF5B7E"/>
    <w:rsid w:val="00DF6F20"/>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902"/>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E7B22"/>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75F71"/>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34E4"/>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AB4"/>
    <w:rsid w:val="00FE0CB1"/>
    <w:rsid w:val="00FE1087"/>
    <w:rsid w:val="00FE12E6"/>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305E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B305E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305E4"/>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 w:type="paragraph" w:customStyle="1" w:styleId="xmsolistparagraph">
    <w:name w:val="x_msolistparagraph"/>
    <w:basedOn w:val="Normln"/>
    <w:uiPriority w:val="99"/>
    <w:rsid w:val="006750B9"/>
    <w:pPr>
      <w:spacing w:after="0" w:line="240" w:lineRule="auto"/>
      <w:ind w:left="720"/>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2.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1521C1B7-FC0E-48C3-A485-D32D36EDF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0BE40-268B-4899-927B-6AE07AD7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3597</Words>
  <Characters>21229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4</cp:revision>
  <cp:lastPrinted>2023-12-05T05:16:00Z</cp:lastPrinted>
  <dcterms:created xsi:type="dcterms:W3CDTF">2023-12-05T05:17:00Z</dcterms:created>
  <dcterms:modified xsi:type="dcterms:W3CDTF">2023-12-05T06:21:00Z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