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E558ADB" w14:textId="77777777" w:rsidR="00E47363" w:rsidRPr="00F546B0" w:rsidRDefault="009701E1" w:rsidP="00E473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47363" w:rsidRPr="00F546B0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2BB643B" w14:textId="77777777" w:rsidR="00E47363" w:rsidRPr="00F546B0" w:rsidRDefault="009701E1" w:rsidP="00E473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46B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546B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47363" w:rsidRPr="00F546B0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A01298A" w14:textId="77777777" w:rsidR="00E47363" w:rsidRPr="00F546B0" w:rsidRDefault="00E47363" w:rsidP="00E473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46B0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F546B0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Start"/>
      <w:r w:rsidRPr="00F546B0">
        <w:rPr>
          <w:rFonts w:ascii="Arial" w:eastAsia="Times New Roman" w:hAnsi="Arial" w:cs="Arial"/>
          <w:sz w:val="24"/>
          <w:szCs w:val="24"/>
          <w:lang w:eastAsia="cs-CZ"/>
        </w:rPr>
        <w:t>27 - 4228330207</w:t>
      </w:r>
      <w:proofErr w:type="gramEnd"/>
      <w:r w:rsidRPr="00F546B0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463FBC16" w14:textId="77777777" w:rsidR="009701E1" w:rsidRPr="00F546B0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FC47B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C47B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FC47B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7B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C47B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FC47B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F4FAC0D" w:rsidR="009A3DA5" w:rsidRPr="00323FA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C47B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C47B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C47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5C5AAC" w:rsidRPr="00FC47B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5C5AAC" w:rsidRPr="00FC47B4">
        <w:rPr>
          <w:rFonts w:ascii="Arial" w:eastAsia="Times New Roman" w:hAnsi="Arial" w:cs="Arial"/>
          <w:b/>
          <w:sz w:val="24"/>
          <w:szCs w:val="24"/>
          <w:lang w:eastAsia="cs-CZ"/>
        </w:rPr>
        <w:t>Činnost spojená s organizací kulturních a sportovních akcí, včetně zabezpečení chodu kanceláře</w:t>
      </w:r>
      <w:proofErr w:type="gramStart"/>
      <w:r w:rsidR="005C5AAC" w:rsidRPr="00FC47B4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FC47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gramEnd"/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323FA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8A574D" w:rsidRPr="00323F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specifikuje se dle podané žádosti; neprovádí se přitom žádná změna</w:t>
      </w:r>
      <w:r w:rsidR="00500BB4" w:rsidRPr="00323F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323F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</w:t>
      </w:r>
      <w:r w:rsidR="008A574D" w:rsidRPr="00323F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 xml:space="preserve">schválené žádosti – tzn. v tabulce žadatelů v materiálu, schváleném řídícím orgánem. Zde uvedený text odpovídá obsahu sloupce </w:t>
      </w:r>
      <w:r w:rsidR="00500BB4" w:rsidRPr="00323F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323FA4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činnost</w:t>
      </w:r>
      <w:r w:rsidR="00500BB4" w:rsidRPr="00323FA4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i</w:t>
      </w:r>
      <w:r w:rsidR="008A574D" w:rsidRPr="00323FA4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)</w:t>
      </w:r>
    </w:p>
    <w:p w14:paraId="3C9258D0" w14:textId="0912168C" w:rsidR="009A3DA5" w:rsidRPr="00F546B0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mlouva </w:t>
      </w:r>
      <w:proofErr w:type="gramStart"/>
      <w:r w:rsidR="004538AD"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>nab</w:t>
      </w:r>
      <w:r w:rsidR="00DD3D48"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>de</w:t>
      </w:r>
      <w:proofErr w:type="gramEnd"/>
      <w:r w:rsidR="004538AD"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účinnosti.</w:t>
      </w:r>
      <w:r w:rsidR="004538AD" w:rsidRPr="00F546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401E2519" w:rsidR="009A3DA5" w:rsidRPr="00F546B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46B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F546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F546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53C6ED7E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</w:t>
      </w:r>
      <w:r w:rsidR="00E34501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7163B121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</w:t>
      </w:r>
      <w:r w:rsidRPr="00F546B0">
        <w:rPr>
          <w:rFonts w:ascii="Arial" w:eastAsia="Times New Roman" w:hAnsi="Arial" w:cs="Arial"/>
          <w:sz w:val="24"/>
          <w:szCs w:val="24"/>
          <w:lang w:eastAsia="cs-CZ"/>
        </w:rPr>
        <w:t xml:space="preserve">případně vyhlášky č. 410/2009 Sb., vztahuje se na něj místo předcházejícího vymezení </w:t>
      </w:r>
      <w:r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F546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3C680A7" w:rsidR="00054974" w:rsidRPr="00F546B0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</w:t>
      </w:r>
      <w:r w:rsidR="00220312" w:rsidRPr="00F546B0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F546B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2528AC" w:rsidRPr="00F546B0">
        <w:rPr>
          <w:rFonts w:ascii="Arial" w:eastAsia="Times New Roman" w:hAnsi="Arial" w:cs="Arial"/>
          <w:sz w:val="24"/>
          <w:szCs w:val="24"/>
          <w:lang w:eastAsia="cs-CZ"/>
        </w:rPr>
        <w:t xml:space="preserve">Dotace na činnost a akce spolků hasičů a pobočných spolků hasičů Olomouckého kraje 2024 </w:t>
      </w:r>
      <w:r w:rsidRPr="00F546B0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2528AC" w:rsidRPr="00F546B0">
        <w:rPr>
          <w:rFonts w:ascii="Arial" w:hAnsi="Arial" w:cs="Arial"/>
          <w:sz w:val="24"/>
          <w:szCs w:val="24"/>
        </w:rPr>
        <w:t>13_01_</w:t>
      </w:r>
      <w:r w:rsidR="00BC4142" w:rsidRPr="00F546B0">
        <w:rPr>
          <w:rFonts w:ascii="Arial" w:hAnsi="Arial" w:cs="Arial"/>
          <w:sz w:val="24"/>
          <w:szCs w:val="24"/>
        </w:rPr>
        <w:t>0</w:t>
      </w:r>
      <w:r w:rsidR="002528AC" w:rsidRPr="00F546B0">
        <w:rPr>
          <w:rFonts w:ascii="Arial" w:hAnsi="Arial" w:cs="Arial"/>
          <w:sz w:val="24"/>
          <w:szCs w:val="24"/>
        </w:rPr>
        <w:t>2 Dotace na činnost spolků hasičů a pobočných spolků hasičů Olomouckého kraje 2024</w:t>
      </w:r>
      <w:r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2528A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2528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řídit se </w:t>
      </w:r>
      <w:r w:rsidR="00220312" w:rsidRPr="002528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Zásadami a </w:t>
      </w:r>
      <w:r w:rsidRPr="002528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Pravidly. </w:t>
      </w:r>
      <w:r w:rsidRPr="002528A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 případě odchylného znění </w:t>
      </w:r>
      <w:r w:rsidR="00220312" w:rsidRPr="002528A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Zásad, </w:t>
      </w:r>
      <w:r w:rsidRPr="002528A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6D2DF30D" w:rsidR="00054974" w:rsidRPr="00F546B0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28AC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Příjemce</w:t>
      </w:r>
      <w:r w:rsidRPr="002528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..........…………….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46B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F546B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F546B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F546B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F546B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F546B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F546B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F546B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F546B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F546B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F546B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A6A8E5C" w:rsidR="009A3DA5" w:rsidRPr="00F546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22A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6722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722A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6722A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6722A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6722A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6722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F207A34" w:rsidR="005F5E04" w:rsidRPr="00D0315C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</w:t>
      </w:r>
      <w:proofErr w:type="gramStart"/>
      <w:r w:rsidRPr="009869E4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22FFD06D" w:rsidR="005A477A" w:rsidRPr="00F24C73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F546B0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F24C73" w:rsidRPr="00F546B0">
        <w:rPr>
          <w:rFonts w:ascii="Arial" w:eastAsia="Times New Roman" w:hAnsi="Arial" w:cs="Arial"/>
          <w:b/>
          <w:sz w:val="24"/>
          <w:szCs w:val="24"/>
          <w:lang w:eastAsia="cs-CZ"/>
        </w:rPr>
        <w:t>31. 12. 2024</w:t>
      </w:r>
      <w:r w:rsidR="00094A20" w:rsidRPr="00F546B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F546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38E9F63B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77772" w:rsidRPr="00F546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1. 1. 2024</w:t>
      </w:r>
      <w:r w:rsidRPr="00F546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B8AA848" w:rsidR="006A1189" w:rsidRPr="00095F9A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D0315C" w:rsidRPr="00C113C6">
        <w:rPr>
          <w:rFonts w:ascii="Arial" w:eastAsia="Times New Roman" w:hAnsi="Arial" w:cs="Arial"/>
          <w:b/>
          <w:sz w:val="24"/>
          <w:szCs w:val="24"/>
          <w:lang w:eastAsia="cs-CZ"/>
        </w:rPr>
        <w:t>10. 1. 2025</w:t>
      </w:r>
      <w:r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E80C33" w:rsidRPr="00C113C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113C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C113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C11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</w:t>
      </w:r>
      <w:r w:rsidR="00B17589" w:rsidRPr="00095F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adresu poskytovatele, uvedenou v záhlaví této </w:t>
      </w:r>
      <w:r w:rsidR="00D01E0B" w:rsidRPr="00095F9A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095F9A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095F9A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F9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095F9A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5F9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095F9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095F9A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095F9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095F9A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5F9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0ABB4C32" w14:textId="2D13E69B" w:rsidR="006A1189" w:rsidRPr="00C113C6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095F9A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7211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095F9A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095F9A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095F9A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095F9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095F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043DB" w:rsidRPr="00095F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</w:t>
      </w:r>
      <w:r w:rsidR="00E043DB" w:rsidRPr="00C113C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není možné, např. kvůli technickým omezením (s ohledem na následně vymezený obsah a přílohy závěrečné zprávy), je nutné zde stanovit jiný vhodný způsob doručení závěrečné zprávy</w:t>
      </w:r>
      <w:r w:rsidR="00E043DB" w:rsidRPr="00C113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E66D73B" w14:textId="420B84A9" w:rsidR="006A1189" w:rsidRPr="0093210D" w:rsidRDefault="006A1189" w:rsidP="009321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6E7D7C">
        <w:rPr>
          <w:rFonts w:ascii="Arial" w:eastAsia="Times New Roman" w:hAnsi="Arial" w:cs="Arial"/>
          <w:sz w:val="24"/>
          <w:szCs w:val="24"/>
          <w:lang w:eastAsia="cs-CZ"/>
        </w:rPr>
        <w:t xml:space="preserve"> (1x vyhotovení)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3210D" w:rsidRPr="00875021">
        <w:rPr>
          <w:rFonts w:ascii="Arial" w:eastAsia="Times New Roman" w:hAnsi="Arial" w:cs="Arial"/>
          <w:sz w:val="24"/>
          <w:szCs w:val="24"/>
          <w:lang w:eastAsia="cs-CZ"/>
        </w:rPr>
        <w:t>popis použití dotace a popis podpořené činnosti</w:t>
      </w:r>
      <w:r w:rsidR="0093210D" w:rsidRPr="008750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93210D" w:rsidRPr="0087502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doložit poskytovateli propagaci sjednanou v čl. II. odst. 10, a to minimálně dvěma fotografiemi (doložení snímku obrazovky webových stránek nebo ze sociálních sítích, jsou-li zřízeny, doložení propagačního materiálu (např. kopie pozvánky, plakátu) a doložením fotografie reklamního panelu nebo obdobného zařízení v místě, ve kterém je podpořená činnosti prováděna)</w:t>
      </w:r>
      <w:r w:rsidR="0093210D" w:rsidRPr="008750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0EFD32FA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87502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B6B53B6" w:rsidR="009A3DA5" w:rsidRPr="00E2262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E2262B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642C57" w:rsidRPr="00E2262B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 do konce roku 2024, od 1. 1. 2025 na účet č. 27-4228320287/0100. </w:t>
      </w:r>
      <w:r w:rsidR="00642C57" w:rsidRPr="00E2262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42C57" w:rsidRPr="00E2262B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D40813" w:rsidRPr="00E226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E17BF15" w:rsidR="00836AA2" w:rsidRPr="00E70A6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470AE8"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CA06D2" w:rsidRPr="00E70A60">
        <w:rPr>
          <w:rFonts w:ascii="Arial" w:eastAsia="Times New Roman" w:hAnsi="Arial" w:cs="Arial"/>
          <w:sz w:val="24"/>
          <w:szCs w:val="24"/>
          <w:lang w:eastAsia="cs-CZ"/>
        </w:rPr>
        <w:t>ode dne přijetí dotace do termínu předložení listinné podoby vyúčtování</w:t>
      </w:r>
      <w:r w:rsidR="0044027A" w:rsidRPr="00E70A6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0A60"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E70A60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E70A60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E70A60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E70A6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0A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027A" w:rsidRPr="00E70A60">
        <w:rPr>
          <w:rFonts w:ascii="Arial" w:eastAsia="Times New Roman" w:hAnsi="Arial" w:cs="Arial"/>
          <w:sz w:val="24"/>
          <w:szCs w:val="24"/>
          <w:lang w:eastAsia="cs-CZ"/>
        </w:rPr>
        <w:t>ode dne přijetí dotace do termínu předložení písemné podoby vyúčtování</w:t>
      </w:r>
      <w:r w:rsidR="0031285D" w:rsidRPr="00E70A6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7C87FE3C" w:rsidR="00836AA2" w:rsidRPr="00E70A6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70A6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E70A6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E70A6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E70A6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E70A6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E70A6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E70A6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E70A6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E70A6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E70A6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E70A6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71217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217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1217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71217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712179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71217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71217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1217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1217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E246AE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E246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E246A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E246A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E246A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E246A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E246A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8440B2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440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8440B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</w:pPr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prosince  2013</w:t>
      </w:r>
      <w:proofErr w:type="gramEnd"/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8440B2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</w:pPr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</w:t>
      </w:r>
      <w:proofErr w:type="gramStart"/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nab</w:t>
      </w:r>
      <w:r w:rsidR="00DD3D48"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y</w:t>
      </w:r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de</w:t>
      </w:r>
      <w:proofErr w:type="gramEnd"/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 xml:space="preserve">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440B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</w:pPr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440B2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 xml:space="preserve">, včetně uvedení identifikace subjektů, s nimiž jeden podnik </w:t>
      </w:r>
      <w:proofErr w:type="gramStart"/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tvoří</w:t>
      </w:r>
      <w:proofErr w:type="gramEnd"/>
      <w:r w:rsidRPr="008440B2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, a ke dni uzavření této smlouvy nedošlo ke změně těchto sdělených údajů.</w:t>
      </w:r>
    </w:p>
    <w:p w14:paraId="642E0A22" w14:textId="69E2E1A0" w:rsidR="00170EC7" w:rsidRPr="008440B2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</w:pPr>
      <w:r w:rsidRPr="008440B2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A226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A2261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A226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9A226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z</w:t>
      </w:r>
      <w:r w:rsidRPr="009A226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226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A2261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F32D96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F32D96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E0D3AAB" w:rsidR="004F7CD6" w:rsidRPr="009869E4" w:rsidRDefault="004F7CD6" w:rsidP="00F32D96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E3450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F32D96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A226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Rady/Zastupitelstva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1B7A263" w14:textId="77777777" w:rsidR="00E602FC" w:rsidRPr="009A2261" w:rsidRDefault="009A3DA5" w:rsidP="00F32D96">
      <w:pPr>
        <w:numPr>
          <w:ilvl w:val="0"/>
          <w:numId w:val="4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6845" w:rsidRPr="009A226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dvou</w:t>
      </w:r>
      <w:r w:rsidRPr="009A226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vyhotoveních, z nichž každá smluvní strana </w:t>
      </w:r>
      <w:proofErr w:type="gramStart"/>
      <w:r w:rsidRPr="009A226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obdrží</w:t>
      </w:r>
      <w:proofErr w:type="gramEnd"/>
      <w:r w:rsidRPr="009A226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556845" w:rsidRPr="009A226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jedno</w:t>
      </w:r>
      <w:r w:rsidRPr="009A226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vyhotovení.</w:t>
      </w:r>
      <w:r w:rsidR="00A90DD6" w:rsidRPr="009A226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</w:p>
    <w:p w14:paraId="3C925923" w14:textId="28B48DFB" w:rsidR="009A3DA5" w:rsidRPr="009A2261" w:rsidRDefault="00A90DD6" w:rsidP="00E602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226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0F2561" w:rsidRPr="009A226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B70D5" w:rsidRPr="009A226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0F2561" w:rsidRPr="009A226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Pr="009A226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933F6" w:rsidRPr="009A226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933F6" w:rsidRPr="009A22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933F6" w:rsidRPr="009A2261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C933F6" w:rsidRPr="009A2261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 w:rsidRPr="009A22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0D5" w:rsidRPr="009A2261">
        <w:rPr>
          <w:rFonts w:ascii="Arial" w:eastAsia="Times New Roman" w:hAnsi="Arial" w:cs="Arial"/>
          <w:sz w:val="24"/>
          <w:szCs w:val="24"/>
          <w:lang w:eastAsia="cs-CZ"/>
        </w:rPr>
        <w:t>elektronickým způsobem</w:t>
      </w:r>
      <w:r w:rsidR="00C933F6" w:rsidRPr="009A22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933F6" w:rsidRPr="009A2261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Default="009A3DA5" w:rsidP="005B21A9">
      <w:pPr>
        <w:tabs>
          <w:tab w:val="left" w:pos="4536"/>
        </w:tabs>
        <w:spacing w:before="600" w:after="4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5B21A9">
        <w:trPr>
          <w:trHeight w:val="1399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5B21A9">
            <w:pPr>
              <w:spacing w:before="7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3C3F6CF" w14:textId="77777777" w:rsidR="00556845" w:rsidRPr="009A2261" w:rsidRDefault="00556845" w:rsidP="0055684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A22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</w:t>
            </w:r>
          </w:p>
          <w:p w14:paraId="3C92592D" w14:textId="3C0D7064" w:rsidR="00994216" w:rsidRPr="00994216" w:rsidRDefault="00556845" w:rsidP="005B21A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A22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5B21A9">
            <w:pPr>
              <w:spacing w:before="7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71CE0D6" w14:textId="5C154E98" w:rsidR="00EC57C5" w:rsidRPr="005B21A9" w:rsidRDefault="00EC57C5" w:rsidP="005B21A9">
      <w:pPr>
        <w:ind w:left="0" w:firstLine="0"/>
        <w:rPr>
          <w:rFonts w:ascii="Arial" w:hAnsi="Arial" w:cs="Arial"/>
          <w:bCs/>
        </w:rPr>
      </w:pPr>
    </w:p>
    <w:sectPr w:rsidR="00EC57C5" w:rsidRPr="005B21A9" w:rsidSect="005B21A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397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1626" w14:textId="77777777" w:rsidR="00555509" w:rsidRDefault="00555509" w:rsidP="00D40C40">
      <w:r>
        <w:separator/>
      </w:r>
    </w:p>
  </w:endnote>
  <w:endnote w:type="continuationSeparator" w:id="0">
    <w:p w14:paraId="3F7EA073" w14:textId="77777777" w:rsidR="00555509" w:rsidRDefault="0055550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Content>
      <w:p w14:paraId="2F26DCE0" w14:textId="1D266E31" w:rsidR="000C1567" w:rsidRDefault="000A6CB8" w:rsidP="000C156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Olomouckého kraje 11. 12. </w:t>
        </w:r>
        <w:proofErr w:type="gramStart"/>
        <w:r>
          <w:rPr>
            <w:rFonts w:ascii="Arial" w:hAnsi="Arial" w:cs="Arial"/>
            <w:i/>
            <w:iCs/>
            <w:sz w:val="20"/>
            <w:szCs w:val="20"/>
          </w:rPr>
          <w:t xml:space="preserve">2023  </w:t>
        </w:r>
        <w:r w:rsidR="000C1567">
          <w:rPr>
            <w:rFonts w:ascii="Arial" w:hAnsi="Arial" w:cs="Arial"/>
            <w:i/>
            <w:sz w:val="20"/>
            <w:szCs w:val="20"/>
          </w:rPr>
          <w:tab/>
        </w:r>
        <w:proofErr w:type="gramEnd"/>
        <w:r w:rsidR="000C1567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B21A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B21A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B21A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40523">
          <w:rPr>
            <w:rFonts w:ascii="Arial" w:hAnsi="Arial" w:cs="Arial"/>
            <w:i/>
            <w:noProof/>
            <w:sz w:val="20"/>
            <w:szCs w:val="20"/>
          </w:rPr>
          <w:t>49</w:t>
        </w:r>
        <w:r w:rsidR="005B21A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C1567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="00746C76">
          <w:rPr>
            <w:rFonts w:ascii="Arial" w:hAnsi="Arial" w:cs="Arial"/>
            <w:i/>
            <w:sz w:val="20"/>
            <w:szCs w:val="20"/>
          </w:rPr>
          <w:t>7</w:t>
        </w:r>
        <w:r w:rsidR="000C1567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0F44828" w14:textId="1F787FB5" w:rsidR="000C1567" w:rsidRDefault="00C172E3" w:rsidP="000C156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AB2DEE">
      <w:rPr>
        <w:rFonts w:ascii="Arial" w:hAnsi="Arial" w:cs="Arial"/>
        <w:i/>
        <w:sz w:val="20"/>
        <w:szCs w:val="20"/>
      </w:rPr>
      <w:t>0</w:t>
    </w:r>
    <w:r w:rsidR="00B03A82">
      <w:rPr>
        <w:rFonts w:ascii="Arial" w:hAnsi="Arial" w:cs="Arial"/>
        <w:i/>
        <w:sz w:val="20"/>
        <w:szCs w:val="20"/>
      </w:rPr>
      <w:t xml:space="preserve">. - </w:t>
    </w:r>
    <w:r w:rsidR="000C1567">
      <w:rPr>
        <w:rFonts w:ascii="Arial" w:hAnsi="Arial" w:cs="Arial"/>
        <w:i/>
        <w:sz w:val="20"/>
        <w:szCs w:val="20"/>
      </w:rPr>
      <w:t xml:space="preserve">Dotační program 13_01 Dotace na činnost a akce spolků a pobočných spolků hasičů Olomouckého kraje 2024 – vyhlášení </w:t>
    </w:r>
  </w:p>
  <w:p w14:paraId="0EE7B1A9" w14:textId="5EA91710" w:rsidR="00BC2E14" w:rsidRPr="000C1567" w:rsidRDefault="000C1567" w:rsidP="000C1567">
    <w:pPr>
      <w:pStyle w:val="Zpat"/>
      <w:ind w:left="0" w:firstLine="0"/>
    </w:pPr>
    <w:proofErr w:type="spellStart"/>
    <w:r>
      <w:rPr>
        <w:rFonts w:ascii="Arial" w:hAnsi="Arial" w:cs="Arial"/>
        <w:i/>
        <w:sz w:val="20"/>
        <w:szCs w:val="20"/>
      </w:rPr>
      <w:t>U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04 – Vzorová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smlouva_ČINNOST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2024</w:t>
    </w:r>
    <w:r w:rsidR="00BC2E1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0EF3EF93" w14:textId="59FE9D2F" w:rsidR="00BF0299" w:rsidRPr="00BC2E14" w:rsidRDefault="00BF0299" w:rsidP="00BC2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922B" w14:textId="77777777" w:rsidR="00555509" w:rsidRDefault="00555509" w:rsidP="00D40C40">
      <w:r>
        <w:separator/>
      </w:r>
    </w:p>
  </w:footnote>
  <w:footnote w:type="continuationSeparator" w:id="0">
    <w:p w14:paraId="1C232369" w14:textId="77777777" w:rsidR="00555509" w:rsidRDefault="0055550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D4F6" w14:textId="4FB4F873" w:rsidR="000C1567" w:rsidRPr="00E541C9" w:rsidRDefault="000C1567" w:rsidP="000C1567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E541C9">
      <w:rPr>
        <w:rFonts w:ascii="Arial" w:hAnsi="Arial" w:cs="Arial"/>
        <w:i/>
        <w:sz w:val="20"/>
        <w:szCs w:val="20"/>
      </w:rPr>
      <w:t>Usnesení_příloha</w:t>
    </w:r>
    <w:proofErr w:type="spellEnd"/>
    <w:r w:rsidRPr="00E541C9">
      <w:rPr>
        <w:rFonts w:ascii="Arial" w:hAnsi="Arial" w:cs="Arial"/>
        <w:i/>
        <w:sz w:val="20"/>
        <w:szCs w:val="20"/>
      </w:rPr>
      <w:t xml:space="preserve"> č. 04 - Vzor </w:t>
    </w:r>
    <w:proofErr w:type="spellStart"/>
    <w:r w:rsidRPr="00E541C9">
      <w:rPr>
        <w:rFonts w:ascii="Arial" w:hAnsi="Arial" w:cs="Arial"/>
        <w:i/>
        <w:sz w:val="20"/>
        <w:szCs w:val="20"/>
      </w:rPr>
      <w:t>smlouva_ČINNOST</w:t>
    </w:r>
    <w:proofErr w:type="spellEnd"/>
    <w:r w:rsidRPr="00E541C9">
      <w:rPr>
        <w:rFonts w:ascii="Arial" w:hAnsi="Arial" w:cs="Arial"/>
        <w:i/>
        <w:sz w:val="20"/>
        <w:szCs w:val="20"/>
      </w:rPr>
      <w:t xml:space="preserve"> 202</w:t>
    </w:r>
    <w:r>
      <w:rPr>
        <w:rFonts w:ascii="Arial" w:hAnsi="Arial" w:cs="Arial"/>
        <w:i/>
        <w:sz w:val="20"/>
        <w:szCs w:val="20"/>
      </w:rPr>
      <w:t>4</w:t>
    </w:r>
  </w:p>
  <w:p w14:paraId="1999BD29" w14:textId="77777777" w:rsidR="000C1567" w:rsidRDefault="000C1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657231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548AF"/>
    <w:multiLevelType w:val="multilevel"/>
    <w:tmpl w:val="9AC6439C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/>
        <w:dstrike w:val="0"/>
        <w:vanish w:val="0"/>
        <w:color w:val="FF000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3C7153B"/>
    <w:multiLevelType w:val="multilevel"/>
    <w:tmpl w:val="ED54472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52556">
    <w:abstractNumId w:val="34"/>
  </w:num>
  <w:num w:numId="2" w16cid:durableId="988553066">
    <w:abstractNumId w:val="25"/>
  </w:num>
  <w:num w:numId="3" w16cid:durableId="1598292401">
    <w:abstractNumId w:val="18"/>
  </w:num>
  <w:num w:numId="4" w16cid:durableId="1087533886">
    <w:abstractNumId w:val="36"/>
  </w:num>
  <w:num w:numId="5" w16cid:durableId="983661201">
    <w:abstractNumId w:val="19"/>
  </w:num>
  <w:num w:numId="6" w16cid:durableId="388841512">
    <w:abstractNumId w:val="33"/>
  </w:num>
  <w:num w:numId="7" w16cid:durableId="206331777">
    <w:abstractNumId w:val="7"/>
  </w:num>
  <w:num w:numId="8" w16cid:durableId="648175950">
    <w:abstractNumId w:val="21"/>
  </w:num>
  <w:num w:numId="9" w16cid:durableId="1944650872">
    <w:abstractNumId w:val="2"/>
  </w:num>
  <w:num w:numId="10" w16cid:durableId="722289827">
    <w:abstractNumId w:val="9"/>
  </w:num>
  <w:num w:numId="11" w16cid:durableId="1740253614">
    <w:abstractNumId w:val="13"/>
  </w:num>
  <w:num w:numId="12" w16cid:durableId="502858493">
    <w:abstractNumId w:val="6"/>
  </w:num>
  <w:num w:numId="13" w16cid:durableId="1621259691">
    <w:abstractNumId w:val="23"/>
  </w:num>
  <w:num w:numId="14" w16cid:durableId="979771590">
    <w:abstractNumId w:val="29"/>
  </w:num>
  <w:num w:numId="15" w16cid:durableId="1573657518">
    <w:abstractNumId w:val="38"/>
  </w:num>
  <w:num w:numId="16" w16cid:durableId="20908804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25031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6028351">
    <w:abstractNumId w:val="37"/>
  </w:num>
  <w:num w:numId="19" w16cid:durableId="325131217">
    <w:abstractNumId w:val="1"/>
  </w:num>
  <w:num w:numId="20" w16cid:durableId="297952404">
    <w:abstractNumId w:val="0"/>
  </w:num>
  <w:num w:numId="21" w16cid:durableId="1921215329">
    <w:abstractNumId w:val="26"/>
  </w:num>
  <w:num w:numId="22" w16cid:durableId="1596523150">
    <w:abstractNumId w:val="15"/>
  </w:num>
  <w:num w:numId="23" w16cid:durableId="2077973991">
    <w:abstractNumId w:val="4"/>
  </w:num>
  <w:num w:numId="24" w16cid:durableId="513150840">
    <w:abstractNumId w:val="3"/>
  </w:num>
  <w:num w:numId="25" w16cid:durableId="1855068223">
    <w:abstractNumId w:val="17"/>
  </w:num>
  <w:num w:numId="26" w16cid:durableId="96936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505430">
    <w:abstractNumId w:val="10"/>
  </w:num>
  <w:num w:numId="28" w16cid:durableId="2106416575">
    <w:abstractNumId w:val="20"/>
  </w:num>
  <w:num w:numId="29" w16cid:durableId="421801289">
    <w:abstractNumId w:val="22"/>
  </w:num>
  <w:num w:numId="30" w16cid:durableId="166214290">
    <w:abstractNumId w:val="24"/>
  </w:num>
  <w:num w:numId="31" w16cid:durableId="776022519">
    <w:abstractNumId w:val="12"/>
  </w:num>
  <w:num w:numId="32" w16cid:durableId="1979142360">
    <w:abstractNumId w:val="37"/>
  </w:num>
  <w:num w:numId="33" w16cid:durableId="769665382">
    <w:abstractNumId w:val="32"/>
  </w:num>
  <w:num w:numId="34" w16cid:durableId="19176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6978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08909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2381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12112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6037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0213556">
    <w:abstractNumId w:val="30"/>
  </w:num>
  <w:num w:numId="41" w16cid:durableId="1551766606">
    <w:abstractNumId w:val="27"/>
  </w:num>
  <w:num w:numId="42" w16cid:durableId="1714572089">
    <w:abstractNumId w:val="31"/>
  </w:num>
  <w:num w:numId="43" w16cid:durableId="908468531">
    <w:abstractNumId w:val="8"/>
  </w:num>
  <w:num w:numId="44" w16cid:durableId="693068696">
    <w:abstractNumId w:val="14"/>
  </w:num>
  <w:num w:numId="45" w16cid:durableId="1388921500">
    <w:abstractNumId w:val="16"/>
  </w:num>
  <w:num w:numId="46" w16cid:durableId="1699811796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2BD"/>
    <w:rsid w:val="00001344"/>
    <w:rsid w:val="00002EBC"/>
    <w:rsid w:val="00003039"/>
    <w:rsid w:val="000032B4"/>
    <w:rsid w:val="000047EB"/>
    <w:rsid w:val="000060A2"/>
    <w:rsid w:val="00006AE8"/>
    <w:rsid w:val="00007016"/>
    <w:rsid w:val="00007C56"/>
    <w:rsid w:val="00010E9C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5F9A"/>
    <w:rsid w:val="0009666A"/>
    <w:rsid w:val="00096833"/>
    <w:rsid w:val="000A1C1C"/>
    <w:rsid w:val="000A2109"/>
    <w:rsid w:val="000A47A3"/>
    <w:rsid w:val="000A6591"/>
    <w:rsid w:val="000A6CB8"/>
    <w:rsid w:val="000A7552"/>
    <w:rsid w:val="000B0318"/>
    <w:rsid w:val="000B06AF"/>
    <w:rsid w:val="000B1B0F"/>
    <w:rsid w:val="000B2B07"/>
    <w:rsid w:val="000B49FF"/>
    <w:rsid w:val="000B5701"/>
    <w:rsid w:val="000C1567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28AC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3EB"/>
    <w:rsid w:val="002C4E03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4FC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3FA4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2D85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027A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161E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5509"/>
    <w:rsid w:val="00556845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21A9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AAC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2C57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2AF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E7D7C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2179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46C76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40B2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021"/>
    <w:rsid w:val="00875CB1"/>
    <w:rsid w:val="00877F20"/>
    <w:rsid w:val="0088205B"/>
    <w:rsid w:val="00882BA6"/>
    <w:rsid w:val="00883CE7"/>
    <w:rsid w:val="00883FFF"/>
    <w:rsid w:val="00885BED"/>
    <w:rsid w:val="008907A0"/>
    <w:rsid w:val="00892667"/>
    <w:rsid w:val="0089625A"/>
    <w:rsid w:val="008A14D1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10D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772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2261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30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2DEE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8B1"/>
    <w:rsid w:val="00AD3B56"/>
    <w:rsid w:val="00AD46AF"/>
    <w:rsid w:val="00AD73D3"/>
    <w:rsid w:val="00AE0C85"/>
    <w:rsid w:val="00AE18C4"/>
    <w:rsid w:val="00AE30DE"/>
    <w:rsid w:val="00AE3367"/>
    <w:rsid w:val="00AE3DBD"/>
    <w:rsid w:val="00AE7211"/>
    <w:rsid w:val="00AF161F"/>
    <w:rsid w:val="00AF3B50"/>
    <w:rsid w:val="00AF583E"/>
    <w:rsid w:val="00AF6250"/>
    <w:rsid w:val="00AF77E0"/>
    <w:rsid w:val="00B0006E"/>
    <w:rsid w:val="00B011DA"/>
    <w:rsid w:val="00B03153"/>
    <w:rsid w:val="00B03A82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4D34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A3AE2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2E14"/>
    <w:rsid w:val="00BC4142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3C6"/>
    <w:rsid w:val="00C11B75"/>
    <w:rsid w:val="00C11E80"/>
    <w:rsid w:val="00C123D6"/>
    <w:rsid w:val="00C15D33"/>
    <w:rsid w:val="00C172E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52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7F37"/>
    <w:rsid w:val="00CA06D2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033A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15C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11E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62B"/>
    <w:rsid w:val="00E22986"/>
    <w:rsid w:val="00E246AE"/>
    <w:rsid w:val="00E26B33"/>
    <w:rsid w:val="00E276C5"/>
    <w:rsid w:val="00E31DAF"/>
    <w:rsid w:val="00E3383E"/>
    <w:rsid w:val="00E34501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47363"/>
    <w:rsid w:val="00E5008D"/>
    <w:rsid w:val="00E522D7"/>
    <w:rsid w:val="00E53FD1"/>
    <w:rsid w:val="00E55E46"/>
    <w:rsid w:val="00E602FC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0A60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7DB"/>
    <w:rsid w:val="00EC0828"/>
    <w:rsid w:val="00EC2164"/>
    <w:rsid w:val="00EC2B9B"/>
    <w:rsid w:val="00EC3077"/>
    <w:rsid w:val="00EC3BEC"/>
    <w:rsid w:val="00EC57C5"/>
    <w:rsid w:val="00EC57FA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4C73"/>
    <w:rsid w:val="00F26645"/>
    <w:rsid w:val="00F2708F"/>
    <w:rsid w:val="00F32346"/>
    <w:rsid w:val="00F323FB"/>
    <w:rsid w:val="00F32D96"/>
    <w:rsid w:val="00F35DEC"/>
    <w:rsid w:val="00F36721"/>
    <w:rsid w:val="00F37102"/>
    <w:rsid w:val="00F42C49"/>
    <w:rsid w:val="00F4508E"/>
    <w:rsid w:val="00F46633"/>
    <w:rsid w:val="00F50DE0"/>
    <w:rsid w:val="00F546B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7B4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5E90-5CDD-47FE-92AA-32F2BBEF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2979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9</cp:revision>
  <cp:lastPrinted>2018-08-24T12:55:00Z</cp:lastPrinted>
  <dcterms:created xsi:type="dcterms:W3CDTF">2023-11-16T08:06:00Z</dcterms:created>
  <dcterms:modified xsi:type="dcterms:W3CDTF">2023-11-22T09:47:00Z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