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733F6C" w:rsidRDefault="006E38C9" w:rsidP="006E38C9">
      <w:pPr>
        <w:spacing w:before="120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Zastupitelstvo Olomouckého kraje (ZOK) </w:t>
      </w:r>
      <w:r w:rsidR="00910A49">
        <w:rPr>
          <w:rFonts w:cs="Arial"/>
          <w:szCs w:val="24"/>
        </w:rPr>
        <w:t xml:space="preserve">bude </w:t>
      </w:r>
      <w:r w:rsidRPr="00733F6C">
        <w:rPr>
          <w:rFonts w:cs="Arial"/>
          <w:szCs w:val="24"/>
        </w:rPr>
        <w:t xml:space="preserve">na svém zasedání dne </w:t>
      </w:r>
      <w:r w:rsidR="005136E6">
        <w:rPr>
          <w:rFonts w:cs="Arial"/>
          <w:szCs w:val="24"/>
        </w:rPr>
        <w:t>11</w:t>
      </w:r>
      <w:r w:rsidR="002F549A" w:rsidRPr="00733F6C">
        <w:rPr>
          <w:rFonts w:cs="Arial"/>
          <w:szCs w:val="24"/>
        </w:rPr>
        <w:t xml:space="preserve">. </w:t>
      </w:r>
      <w:r w:rsidR="005136E6">
        <w:rPr>
          <w:rFonts w:cs="Arial"/>
          <w:szCs w:val="24"/>
        </w:rPr>
        <w:t>12. 2023</w:t>
      </w:r>
      <w:r w:rsidRPr="00733F6C">
        <w:rPr>
          <w:rFonts w:cs="Arial"/>
          <w:szCs w:val="24"/>
        </w:rPr>
        <w:t xml:space="preserve"> </w:t>
      </w:r>
      <w:r w:rsidR="005136E6">
        <w:rPr>
          <w:rFonts w:cs="Arial"/>
          <w:szCs w:val="24"/>
        </w:rPr>
        <w:t xml:space="preserve">projednávat </w:t>
      </w:r>
      <w:r w:rsidR="00910A49">
        <w:rPr>
          <w:rFonts w:cs="Arial"/>
          <w:szCs w:val="24"/>
        </w:rPr>
        <w:t xml:space="preserve">návrh </w:t>
      </w:r>
      <w:r w:rsidRPr="00733F6C">
        <w:rPr>
          <w:rFonts w:cs="Arial"/>
          <w:szCs w:val="24"/>
        </w:rPr>
        <w:t>rozpočt</w:t>
      </w:r>
      <w:r w:rsidR="00910A49">
        <w:rPr>
          <w:rFonts w:cs="Arial"/>
          <w:szCs w:val="24"/>
        </w:rPr>
        <w:t>u</w:t>
      </w:r>
      <w:r w:rsidRPr="00733F6C">
        <w:rPr>
          <w:rFonts w:cs="Arial"/>
          <w:szCs w:val="24"/>
        </w:rPr>
        <w:t xml:space="preserve"> Olomouckého kraje na rok </w:t>
      </w:r>
      <w:r w:rsidR="009A2E80" w:rsidRPr="00733F6C">
        <w:rPr>
          <w:rFonts w:cs="Arial"/>
          <w:szCs w:val="24"/>
        </w:rPr>
        <w:t>202</w:t>
      </w:r>
      <w:r w:rsidR="005136E6">
        <w:rPr>
          <w:rFonts w:cs="Arial"/>
          <w:szCs w:val="24"/>
        </w:rPr>
        <w:t>4</w:t>
      </w:r>
      <w:r w:rsidR="009A2E80" w:rsidRPr="00733F6C">
        <w:rPr>
          <w:rFonts w:cs="Arial"/>
          <w:szCs w:val="24"/>
        </w:rPr>
        <w:t>, ve kterém jsou vyčleněny</w:t>
      </w:r>
      <w:r w:rsidRPr="00733F6C">
        <w:rPr>
          <w:rFonts w:cs="Arial"/>
          <w:szCs w:val="24"/>
        </w:rPr>
        <w:t xml:space="preserve"> finanční prostředky </w:t>
      </w:r>
      <w:r w:rsidR="00D220C8" w:rsidRPr="00733F6C">
        <w:rPr>
          <w:rFonts w:cs="Arial"/>
          <w:szCs w:val="24"/>
        </w:rPr>
        <w:t xml:space="preserve">neinvestičního charakteru </w:t>
      </w:r>
      <w:r w:rsidRPr="00733F6C">
        <w:rPr>
          <w:rFonts w:cs="Arial"/>
          <w:szCs w:val="24"/>
        </w:rPr>
        <w:t>ve výši</w:t>
      </w:r>
      <w:r w:rsidR="004F1957" w:rsidRPr="00733F6C">
        <w:rPr>
          <w:rFonts w:cs="Arial"/>
          <w:szCs w:val="24"/>
        </w:rPr>
        <w:t xml:space="preserve"> </w:t>
      </w:r>
      <w:r w:rsidR="009A2E80" w:rsidRPr="00733F6C">
        <w:rPr>
          <w:rFonts w:cs="Arial"/>
          <w:b/>
          <w:szCs w:val="24"/>
        </w:rPr>
        <w:t>3.5</w:t>
      </w:r>
      <w:r w:rsidR="004F1957" w:rsidRPr="00733F6C">
        <w:rPr>
          <w:rFonts w:cs="Arial"/>
          <w:b/>
          <w:szCs w:val="24"/>
        </w:rPr>
        <w:t>00.000 Kč</w:t>
      </w:r>
      <w:r w:rsidRPr="00733F6C">
        <w:rPr>
          <w:rFonts w:cs="Arial"/>
          <w:szCs w:val="24"/>
        </w:rPr>
        <w:t xml:space="preserve"> pro </w:t>
      </w:r>
      <w:r w:rsidRPr="00733F6C">
        <w:rPr>
          <w:rFonts w:cs="Arial"/>
          <w:b/>
          <w:szCs w:val="24"/>
        </w:rPr>
        <w:t xml:space="preserve">dotační program </w:t>
      </w:r>
      <w:r w:rsidR="007A265C" w:rsidRPr="00733F6C">
        <w:rPr>
          <w:rFonts w:cs="Arial"/>
          <w:b/>
          <w:szCs w:val="24"/>
        </w:rPr>
        <w:t>13</w:t>
      </w:r>
      <w:r w:rsidR="009A2E80" w:rsidRPr="00733F6C">
        <w:rPr>
          <w:rFonts w:cs="Arial"/>
          <w:b/>
          <w:szCs w:val="24"/>
        </w:rPr>
        <w:t xml:space="preserve">_01 </w:t>
      </w:r>
      <w:r w:rsidR="002567A1" w:rsidRPr="00733F6C">
        <w:rPr>
          <w:rFonts w:cs="Arial"/>
          <w:b/>
          <w:szCs w:val="24"/>
        </w:rPr>
        <w:t>„</w:t>
      </w:r>
      <w:r w:rsidR="009A2E80" w:rsidRPr="00733F6C">
        <w:rPr>
          <w:rFonts w:cs="Arial"/>
          <w:b/>
          <w:szCs w:val="24"/>
        </w:rPr>
        <w:t>Dotace na činnost a akce spolků</w:t>
      </w:r>
      <w:r w:rsidR="00B838A6">
        <w:rPr>
          <w:rFonts w:cs="Arial"/>
          <w:b/>
          <w:szCs w:val="24"/>
        </w:rPr>
        <w:t xml:space="preserve"> a pobočných spolků</w:t>
      </w:r>
      <w:r w:rsidR="009A2E80" w:rsidRPr="00733F6C">
        <w:rPr>
          <w:rFonts w:cs="Arial"/>
          <w:b/>
          <w:szCs w:val="24"/>
        </w:rPr>
        <w:t xml:space="preserve"> hasičů Olomouckého kraje 202</w:t>
      </w:r>
      <w:r w:rsidR="005136E6">
        <w:rPr>
          <w:rFonts w:cs="Arial"/>
          <w:b/>
          <w:szCs w:val="24"/>
        </w:rPr>
        <w:t>4</w:t>
      </w:r>
      <w:r w:rsidR="002567A1" w:rsidRPr="00733F6C">
        <w:rPr>
          <w:rFonts w:cs="Arial"/>
          <w:b/>
          <w:szCs w:val="24"/>
        </w:rPr>
        <w:t>“</w:t>
      </w:r>
      <w:r w:rsidRPr="00733F6C">
        <w:rPr>
          <w:rFonts w:cs="Arial"/>
          <w:szCs w:val="24"/>
        </w:rPr>
        <w:t>, a to</w:t>
      </w:r>
      <w:r w:rsidR="000221BE" w:rsidRPr="00733F6C">
        <w:rPr>
          <w:rFonts w:cs="Arial"/>
          <w:szCs w:val="24"/>
        </w:rPr>
        <w:t xml:space="preserve"> </w:t>
      </w:r>
      <w:r w:rsidRPr="00733F6C">
        <w:rPr>
          <w:rFonts w:cs="Arial"/>
          <w:szCs w:val="24"/>
        </w:rPr>
        <w:t>v následujícím členění pro jednotlivé dotační tituly:</w:t>
      </w:r>
    </w:p>
    <w:p w:rsidR="004F1957" w:rsidRPr="00733F6C" w:rsidRDefault="009A2E80" w:rsidP="004F1957">
      <w:pPr>
        <w:pStyle w:val="Odstavecseseznamem"/>
        <w:numPr>
          <w:ilvl w:val="0"/>
          <w:numId w:val="1"/>
        </w:numPr>
        <w:spacing w:after="60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2.0</w:t>
      </w:r>
      <w:r w:rsidR="002567A1" w:rsidRPr="00733F6C">
        <w:rPr>
          <w:rFonts w:cs="Arial"/>
          <w:b/>
          <w:szCs w:val="24"/>
        </w:rPr>
        <w:t>00.000 Kč</w:t>
      </w:r>
      <w:r w:rsidR="002567A1" w:rsidRPr="00733F6C">
        <w:rPr>
          <w:rFonts w:cs="Arial"/>
          <w:szCs w:val="24"/>
        </w:rPr>
        <w:t xml:space="preserve"> pro d</w:t>
      </w:r>
      <w:r w:rsidR="005677B1" w:rsidRPr="00733F6C">
        <w:rPr>
          <w:rFonts w:cs="Arial"/>
          <w:szCs w:val="24"/>
        </w:rPr>
        <w:t xml:space="preserve">otační titul </w:t>
      </w:r>
      <w:r w:rsidR="00A61438" w:rsidRPr="00733F6C">
        <w:rPr>
          <w:rFonts w:cs="Arial"/>
          <w:b/>
          <w:szCs w:val="24"/>
        </w:rPr>
        <w:t>1</w:t>
      </w:r>
      <w:r w:rsidR="007A265C" w:rsidRPr="00733F6C">
        <w:rPr>
          <w:rFonts w:cs="Arial"/>
          <w:b/>
          <w:szCs w:val="24"/>
        </w:rPr>
        <w:t>3</w:t>
      </w:r>
      <w:r w:rsidR="00A61438" w:rsidRPr="00733F6C">
        <w:rPr>
          <w:rFonts w:cs="Arial"/>
          <w:b/>
          <w:szCs w:val="24"/>
        </w:rPr>
        <w:t>_0</w:t>
      </w:r>
      <w:r w:rsidRPr="00733F6C">
        <w:rPr>
          <w:rFonts w:cs="Arial"/>
          <w:b/>
          <w:szCs w:val="24"/>
        </w:rPr>
        <w:t>1</w:t>
      </w:r>
      <w:r w:rsidR="00A61438" w:rsidRPr="00733F6C">
        <w:rPr>
          <w:rFonts w:cs="Arial"/>
          <w:b/>
          <w:szCs w:val="24"/>
        </w:rPr>
        <w:t>_</w:t>
      </w:r>
      <w:r w:rsidR="00B04B6A">
        <w:rPr>
          <w:rFonts w:cs="Arial"/>
          <w:b/>
          <w:szCs w:val="24"/>
        </w:rPr>
        <w:t>0</w:t>
      </w:r>
      <w:r w:rsidR="00A61438" w:rsidRPr="00733F6C">
        <w:rPr>
          <w:rFonts w:cs="Arial"/>
          <w:b/>
          <w:szCs w:val="24"/>
        </w:rPr>
        <w:t xml:space="preserve">1 </w:t>
      </w:r>
      <w:r w:rsidR="004F1957" w:rsidRPr="00733F6C">
        <w:rPr>
          <w:rFonts w:cs="Arial"/>
          <w:b/>
          <w:szCs w:val="24"/>
        </w:rPr>
        <w:t xml:space="preserve">Dotace na </w:t>
      </w:r>
      <w:r w:rsidRPr="00733F6C">
        <w:rPr>
          <w:rFonts w:cs="Arial"/>
          <w:b/>
          <w:szCs w:val="24"/>
        </w:rPr>
        <w:t xml:space="preserve">akce spolků hasičů </w:t>
      </w:r>
      <w:r w:rsidR="00E91D66" w:rsidRPr="00733F6C">
        <w:rPr>
          <w:rFonts w:cs="Arial"/>
          <w:b/>
          <w:szCs w:val="24"/>
        </w:rPr>
        <w:br/>
      </w:r>
      <w:r w:rsidRPr="00733F6C">
        <w:rPr>
          <w:rFonts w:cs="Arial"/>
          <w:b/>
          <w:szCs w:val="24"/>
        </w:rPr>
        <w:t>a pobočných spolků hasičů Olomouckého kraje 202</w:t>
      </w:r>
      <w:r w:rsidR="00B04B6A">
        <w:rPr>
          <w:rFonts w:cs="Arial"/>
          <w:b/>
          <w:szCs w:val="24"/>
        </w:rPr>
        <w:t>4</w:t>
      </w:r>
    </w:p>
    <w:p w:rsidR="006E38C9" w:rsidRPr="00733F6C" w:rsidRDefault="009A2E80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1.5</w:t>
      </w:r>
      <w:r w:rsidR="002567A1" w:rsidRPr="00733F6C">
        <w:rPr>
          <w:rFonts w:cs="Arial"/>
          <w:b/>
          <w:szCs w:val="24"/>
        </w:rPr>
        <w:t>00.000</w:t>
      </w:r>
      <w:r w:rsidR="00087E16" w:rsidRPr="00733F6C">
        <w:rPr>
          <w:rFonts w:cs="Arial"/>
          <w:szCs w:val="24"/>
        </w:rPr>
        <w:t xml:space="preserve"> </w:t>
      </w:r>
      <w:r w:rsidR="00087E16" w:rsidRPr="00733F6C">
        <w:rPr>
          <w:rFonts w:cs="Arial"/>
          <w:b/>
          <w:szCs w:val="24"/>
        </w:rPr>
        <w:t>Kč</w:t>
      </w:r>
      <w:r w:rsidR="002567A1" w:rsidRPr="00733F6C">
        <w:rPr>
          <w:rFonts w:cs="Arial"/>
          <w:szCs w:val="24"/>
        </w:rPr>
        <w:t xml:space="preserve"> pro d</w:t>
      </w:r>
      <w:r w:rsidR="004F1957" w:rsidRPr="00733F6C">
        <w:rPr>
          <w:rFonts w:cs="Arial"/>
          <w:szCs w:val="24"/>
        </w:rPr>
        <w:t xml:space="preserve">otační titul </w:t>
      </w:r>
      <w:r w:rsidR="00A61438" w:rsidRPr="00733F6C">
        <w:rPr>
          <w:rFonts w:cs="Arial"/>
          <w:b/>
          <w:szCs w:val="24"/>
        </w:rPr>
        <w:t>1</w:t>
      </w:r>
      <w:r w:rsidR="007A265C" w:rsidRPr="00733F6C">
        <w:rPr>
          <w:rFonts w:cs="Arial"/>
          <w:b/>
          <w:szCs w:val="24"/>
        </w:rPr>
        <w:t>3</w:t>
      </w:r>
      <w:r w:rsidR="00A61438" w:rsidRPr="00733F6C">
        <w:rPr>
          <w:rFonts w:cs="Arial"/>
          <w:b/>
          <w:szCs w:val="24"/>
        </w:rPr>
        <w:t>_0</w:t>
      </w:r>
      <w:r w:rsidRPr="00733F6C">
        <w:rPr>
          <w:rFonts w:cs="Arial"/>
          <w:b/>
          <w:szCs w:val="24"/>
        </w:rPr>
        <w:t>1</w:t>
      </w:r>
      <w:r w:rsidR="00A61438" w:rsidRPr="00733F6C">
        <w:rPr>
          <w:rFonts w:cs="Arial"/>
          <w:b/>
          <w:szCs w:val="24"/>
        </w:rPr>
        <w:t>_</w:t>
      </w:r>
      <w:r w:rsidR="00B04B6A">
        <w:rPr>
          <w:rFonts w:cs="Arial"/>
          <w:b/>
          <w:szCs w:val="24"/>
        </w:rPr>
        <w:t>0</w:t>
      </w:r>
      <w:r w:rsidR="00A61438" w:rsidRPr="00733F6C">
        <w:rPr>
          <w:rFonts w:cs="Arial"/>
          <w:b/>
          <w:szCs w:val="24"/>
        </w:rPr>
        <w:t xml:space="preserve">2 </w:t>
      </w:r>
      <w:r w:rsidRPr="00733F6C">
        <w:rPr>
          <w:rFonts w:cs="Arial"/>
          <w:b/>
          <w:szCs w:val="24"/>
        </w:rPr>
        <w:t xml:space="preserve">Dotace na činnost spolků hasičů </w:t>
      </w:r>
      <w:r w:rsidR="00E91D66" w:rsidRPr="00733F6C">
        <w:rPr>
          <w:rFonts w:cs="Arial"/>
          <w:b/>
          <w:szCs w:val="24"/>
        </w:rPr>
        <w:br/>
      </w:r>
      <w:r w:rsidRPr="00733F6C">
        <w:rPr>
          <w:rFonts w:cs="Arial"/>
          <w:b/>
          <w:szCs w:val="24"/>
        </w:rPr>
        <w:t>a pobočných spolků hasičů Olomouckého kraje 202</w:t>
      </w:r>
      <w:r w:rsidR="00B04B6A">
        <w:rPr>
          <w:rFonts w:cs="Arial"/>
          <w:b/>
          <w:szCs w:val="24"/>
        </w:rPr>
        <w:t>4</w:t>
      </w:r>
    </w:p>
    <w:p w:rsidR="0019509A" w:rsidRDefault="0019509A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Pr="00F534A6">
        <w:rPr>
          <w:rFonts w:cs="Arial"/>
          <w:szCs w:val="24"/>
        </w:rPr>
        <w:t xml:space="preserve"> Olomouckého kraje je </w:t>
      </w:r>
      <w:r>
        <w:rPr>
          <w:rFonts w:cs="Arial"/>
          <w:szCs w:val="24"/>
        </w:rPr>
        <w:t>předložen</w:t>
      </w:r>
      <w:r w:rsidRPr="00F534A6">
        <w:rPr>
          <w:rFonts w:cs="Arial"/>
          <w:szCs w:val="24"/>
        </w:rPr>
        <w:t xml:space="preserve"> materiál, obsahující dokumenty, potřebné pro vyhlášení dotačního programu </w:t>
      </w:r>
      <w:r w:rsidRPr="00733F6C">
        <w:rPr>
          <w:rFonts w:cs="Arial"/>
          <w:b/>
          <w:szCs w:val="24"/>
        </w:rPr>
        <w:t>13_01 „Dotace na činnost a akce spolků</w:t>
      </w:r>
      <w:r>
        <w:rPr>
          <w:rFonts w:cs="Arial"/>
          <w:b/>
          <w:szCs w:val="24"/>
        </w:rPr>
        <w:t xml:space="preserve"> a pobočných spolků</w:t>
      </w:r>
      <w:r w:rsidRPr="00733F6C">
        <w:rPr>
          <w:rFonts w:cs="Arial"/>
          <w:b/>
          <w:szCs w:val="24"/>
        </w:rPr>
        <w:t xml:space="preserve"> hasičů Olomouckého kraje 202</w:t>
      </w:r>
      <w:r>
        <w:rPr>
          <w:rFonts w:cs="Arial"/>
          <w:b/>
          <w:szCs w:val="24"/>
        </w:rPr>
        <w:t>4</w:t>
      </w:r>
      <w:r w:rsidRPr="00733F6C">
        <w:rPr>
          <w:rFonts w:cs="Arial"/>
          <w:b/>
          <w:szCs w:val="24"/>
        </w:rPr>
        <w:t>“</w:t>
      </w:r>
      <w:r>
        <w:rPr>
          <w:rFonts w:cs="Arial"/>
          <w:szCs w:val="24"/>
        </w:rPr>
        <w:t>:</w:t>
      </w:r>
    </w:p>
    <w:p w:rsidR="00C3285C" w:rsidRP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>
        <w:rPr>
          <w:rFonts w:cs="Arial"/>
        </w:rPr>
        <w:t>3_01_</w:t>
      </w:r>
      <w:r w:rsidR="00B04B6A">
        <w:rPr>
          <w:rFonts w:cs="Arial"/>
        </w:rPr>
        <w:t>0</w:t>
      </w:r>
      <w:r>
        <w:rPr>
          <w:rFonts w:cs="Arial"/>
        </w:rPr>
        <w:t>1_AKCE</w:t>
      </w:r>
    </w:p>
    <w:p w:rsid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>
        <w:rPr>
          <w:rFonts w:cs="Arial"/>
        </w:rPr>
        <w:t>3_01_</w:t>
      </w:r>
      <w:r w:rsidR="00B04B6A">
        <w:rPr>
          <w:rFonts w:cs="Arial"/>
        </w:rPr>
        <w:t>0</w:t>
      </w:r>
      <w:r>
        <w:rPr>
          <w:rFonts w:cs="Arial"/>
        </w:rPr>
        <w:t>2_ČINNOST</w:t>
      </w:r>
    </w:p>
    <w:p w:rsid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>
        <w:rPr>
          <w:rFonts w:cs="Arial"/>
          <w:szCs w:val="24"/>
        </w:rPr>
        <w:t>3_01_</w:t>
      </w:r>
      <w:r w:rsidR="00B04B6A">
        <w:rPr>
          <w:rFonts w:cs="Arial"/>
          <w:szCs w:val="24"/>
        </w:rPr>
        <w:t>0</w:t>
      </w:r>
      <w:r>
        <w:rPr>
          <w:rFonts w:cs="Arial"/>
          <w:szCs w:val="24"/>
        </w:rPr>
        <w:t>1</w:t>
      </w:r>
    </w:p>
    <w:p w:rsidR="00C3285C" w:rsidRP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>
        <w:rPr>
          <w:rFonts w:cs="Arial"/>
          <w:szCs w:val="24"/>
        </w:rPr>
        <w:t>3_01_</w:t>
      </w:r>
      <w:r w:rsidR="00B04B6A">
        <w:rPr>
          <w:rFonts w:cs="Arial"/>
          <w:szCs w:val="24"/>
        </w:rPr>
        <w:t>0</w:t>
      </w:r>
      <w:r>
        <w:rPr>
          <w:rFonts w:cs="Arial"/>
          <w:szCs w:val="24"/>
        </w:rPr>
        <w:t>2</w:t>
      </w:r>
    </w:p>
    <w:p w:rsidR="00C3285C" w:rsidRPr="00C3285C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>
        <w:rPr>
          <w:rFonts w:cs="Arial"/>
        </w:rPr>
        <w:t>3_01_</w:t>
      </w:r>
      <w:r w:rsidR="00B04B6A">
        <w:rPr>
          <w:rFonts w:cs="Arial"/>
        </w:rPr>
        <w:t>0</w:t>
      </w:r>
      <w:r>
        <w:rPr>
          <w:rFonts w:cs="Arial"/>
        </w:rPr>
        <w:t>1</w:t>
      </w:r>
    </w:p>
    <w:p w:rsidR="00C3285C" w:rsidRPr="00F534A6" w:rsidRDefault="00C3285C" w:rsidP="00C3285C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>
        <w:rPr>
          <w:rFonts w:cs="Arial"/>
        </w:rPr>
        <w:t>3_01_</w:t>
      </w:r>
      <w:r w:rsidR="00B04B6A">
        <w:rPr>
          <w:rFonts w:cs="Arial"/>
        </w:rPr>
        <w:t>0</w:t>
      </w:r>
      <w:r>
        <w:rPr>
          <w:rFonts w:cs="Arial"/>
        </w:rPr>
        <w:t>2</w:t>
      </w:r>
    </w:p>
    <w:p w:rsidR="00C3285C" w:rsidRPr="00733F6C" w:rsidRDefault="00C3285C" w:rsidP="006E38C9">
      <w:pPr>
        <w:rPr>
          <w:rFonts w:cs="Arial"/>
          <w:szCs w:val="24"/>
        </w:rPr>
      </w:pPr>
    </w:p>
    <w:p w:rsidR="003A4167" w:rsidRDefault="00413984" w:rsidP="003A4167">
      <w:pPr>
        <w:rPr>
          <w:rFonts w:eastAsia="Calibri" w:cs="Arial"/>
          <w:szCs w:val="24"/>
          <w:lang w:eastAsia="en-US"/>
        </w:rPr>
      </w:pPr>
      <w:r w:rsidRPr="001A72F4">
        <w:rPr>
          <w:rFonts w:eastAsia="Calibri" w:cs="Arial"/>
          <w:b/>
          <w:lang w:eastAsia="en-US"/>
        </w:rPr>
        <w:t>Cílem dotačního programu</w:t>
      </w:r>
      <w:r w:rsidRPr="001A72F4">
        <w:rPr>
          <w:rFonts w:eastAsia="Calibri" w:cs="Arial"/>
          <w:lang w:eastAsia="en-US"/>
        </w:rPr>
        <w:t xml:space="preserve"> </w:t>
      </w:r>
      <w:r w:rsidRPr="00207E11">
        <w:rPr>
          <w:rFonts w:cs="Arial"/>
        </w:rPr>
        <w:t>je podpora činnosti nekomerčního, neziskového a obecně prospěšného charakteru v oblasti požární ochrany, zaměřená na činnost spolků hasičů, pobočných spolků hasičů a podporu požárního sportu, dále prezentace požární ochrany veřejnosti, udržování hasičských tradic, informování o historii hasičstva a zachování historické požární techniky v Olomouckém kraji ve veřejném zájmu a v souladu s cíli Olomouckého kraje. Při předcházení požárům napomáhají Sdružení hasičů Čech, Moravy a Slezska, uspokojují zájmy dětí a mládeže prostřednictvím všestranné činnosti zejména v kolektivech mladých hasičů, dorostenců a dorostenek při pravidelné celoroční činnosti, prázdninových a dalších volnočasových aktivitách včetně mezinárodních, organizováním soutěží, preventivně výchovné činnosti v oblasti požární ochrany, táborů, vzdělávacích akcí a dalších aktivit. Nabídkou aktivního volného času pro své mladé členy pomáhají při ochraně před rizikovými projevy chování – šikanou, vandalismem, brutalitou, rasismem, kriminalitou, drogovou závislostí, alkoholismem atd.</w:t>
      </w:r>
      <w:r>
        <w:rPr>
          <w:rFonts w:cs="Arial"/>
        </w:rPr>
        <w:t xml:space="preserve"> V rámci plnění </w:t>
      </w:r>
      <w:r w:rsidRPr="00207E11">
        <w:rPr>
          <w:rFonts w:cs="Arial"/>
        </w:rPr>
        <w:t>uvedených cílů i dalších povinností je zřízen tento dotační program k zajištění podpory spolků hasičů a pobočných spolků hasičů, podpory tradičních i nových soutěží v hasičském sportu a práce s mládeží v rámci jednotlivých spolků</w:t>
      </w:r>
      <w:r w:rsidR="003A4167" w:rsidRPr="00733F6C">
        <w:rPr>
          <w:rFonts w:eastAsia="Calibri" w:cs="Arial"/>
          <w:szCs w:val="24"/>
          <w:lang w:eastAsia="en-US"/>
        </w:rPr>
        <w:t>.</w:t>
      </w:r>
    </w:p>
    <w:p w:rsidR="001F73DA" w:rsidRDefault="001F73DA" w:rsidP="003A4167">
      <w:pPr>
        <w:rPr>
          <w:rFonts w:eastAsia="Calibri" w:cs="Arial"/>
          <w:szCs w:val="24"/>
          <w:lang w:eastAsia="en-US"/>
        </w:rPr>
      </w:pPr>
    </w:p>
    <w:p w:rsidR="00E532AF" w:rsidRDefault="00E532AF" w:rsidP="003A4167">
      <w:pPr>
        <w:rPr>
          <w:rFonts w:eastAsia="Calibri" w:cs="Arial"/>
          <w:szCs w:val="24"/>
          <w:lang w:eastAsia="en-US"/>
        </w:rPr>
      </w:pPr>
    </w:p>
    <w:p w:rsidR="00E532AF" w:rsidRDefault="00E532AF" w:rsidP="003A4167">
      <w:pPr>
        <w:rPr>
          <w:rFonts w:eastAsia="Calibri" w:cs="Arial"/>
          <w:szCs w:val="24"/>
          <w:lang w:eastAsia="en-US"/>
        </w:rPr>
      </w:pPr>
    </w:p>
    <w:p w:rsidR="00E532AF" w:rsidRDefault="00E532AF" w:rsidP="003A4167">
      <w:pPr>
        <w:rPr>
          <w:rFonts w:eastAsia="Calibri" w:cs="Arial"/>
          <w:szCs w:val="24"/>
          <w:lang w:eastAsia="en-US"/>
        </w:rPr>
      </w:pPr>
    </w:p>
    <w:p w:rsidR="00E532AF" w:rsidRDefault="00E532AF" w:rsidP="003A4167">
      <w:pPr>
        <w:rPr>
          <w:rFonts w:eastAsia="Calibri" w:cs="Arial"/>
          <w:szCs w:val="24"/>
          <w:lang w:eastAsia="en-US"/>
        </w:rPr>
      </w:pPr>
    </w:p>
    <w:p w:rsidR="006E38C9" w:rsidRPr="00733F6C" w:rsidRDefault="006E38C9" w:rsidP="00F942AF">
      <w:pPr>
        <w:widowControl w:val="0"/>
        <w:spacing w:after="240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lastRenderedPageBreak/>
        <w:t xml:space="preserve">Anotace k dotačnímu titulu </w:t>
      </w:r>
      <w:r w:rsidR="00777FD4" w:rsidRPr="00733F6C">
        <w:rPr>
          <w:rFonts w:cs="Arial"/>
          <w:b/>
          <w:szCs w:val="24"/>
        </w:rPr>
        <w:t xml:space="preserve">č. </w:t>
      </w:r>
      <w:r w:rsidR="00F942AF" w:rsidRPr="00733F6C">
        <w:rPr>
          <w:rFonts w:cs="Arial"/>
          <w:b/>
          <w:szCs w:val="24"/>
        </w:rPr>
        <w:t>1</w:t>
      </w:r>
      <w:r w:rsidR="001B1315" w:rsidRPr="00733F6C">
        <w:rPr>
          <w:rFonts w:cs="Arial"/>
          <w:b/>
          <w:szCs w:val="24"/>
        </w:rPr>
        <w:t>3</w:t>
      </w:r>
      <w:r w:rsidR="00F942AF" w:rsidRPr="00733F6C">
        <w:rPr>
          <w:rFonts w:cs="Arial"/>
          <w:b/>
          <w:szCs w:val="24"/>
        </w:rPr>
        <w:t>_0</w:t>
      </w:r>
      <w:r w:rsidR="00063663" w:rsidRPr="00733F6C">
        <w:rPr>
          <w:rFonts w:cs="Arial"/>
          <w:b/>
          <w:szCs w:val="24"/>
        </w:rPr>
        <w:t xml:space="preserve">1_01 Dotace na akce spolků hasičů </w:t>
      </w:r>
      <w:r w:rsidR="00E91D66" w:rsidRPr="00733F6C">
        <w:rPr>
          <w:rFonts w:cs="Arial"/>
          <w:b/>
          <w:szCs w:val="24"/>
        </w:rPr>
        <w:br/>
      </w:r>
      <w:r w:rsidR="00063663" w:rsidRPr="00733F6C">
        <w:rPr>
          <w:rFonts w:cs="Arial"/>
          <w:b/>
          <w:szCs w:val="24"/>
        </w:rPr>
        <w:t>a pobočných spolků hasičů Olomouckého kraje 202</w:t>
      </w:r>
      <w:r w:rsidR="00E532AF">
        <w:rPr>
          <w:rFonts w:cs="Arial"/>
          <w:b/>
          <w:szCs w:val="24"/>
        </w:rPr>
        <w:t>4</w:t>
      </w:r>
      <w:r w:rsidR="009A7BD0" w:rsidRPr="00733F6C">
        <w:rPr>
          <w:rFonts w:cs="Arial"/>
          <w:b/>
          <w:szCs w:val="24"/>
        </w:rPr>
        <w:t>: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Z dotačního titulu 13_01_01 Dotace na </w:t>
      </w:r>
      <w:r w:rsidRPr="00E656BD">
        <w:rPr>
          <w:rFonts w:cs="Arial"/>
          <w:b/>
          <w:szCs w:val="24"/>
        </w:rPr>
        <w:t>akce spolků hasičů a pobočných spolků hasičů Olomouckého kraje 2024</w:t>
      </w:r>
      <w:r w:rsidRPr="00E656BD">
        <w:rPr>
          <w:rFonts w:cs="Arial"/>
          <w:szCs w:val="24"/>
        </w:rPr>
        <w:t xml:space="preserve"> je možné žádat o finanční podporu </w:t>
      </w:r>
      <w:r w:rsidRPr="00E656BD">
        <w:rPr>
          <w:rFonts w:cs="Arial"/>
          <w:szCs w:val="24"/>
          <w:u w:val="single"/>
        </w:rPr>
        <w:t>na podporu akcí</w:t>
      </w:r>
      <w:r w:rsidRPr="00E656BD">
        <w:rPr>
          <w:rFonts w:cs="Arial"/>
          <w:szCs w:val="24"/>
        </w:rPr>
        <w:t xml:space="preserve"> splňujících kritéria dotačního titulu, které jsou zároveň akcemi nekomerčního, neziskového a obecně prospěšného charakteru v oblasti požární ochrany. 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>Jedná se např. o akce: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>- Soutěž v požárním sportu organizovaná pro děti/dorost/mládež,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>- Soutěž v požárním sportu organizovaná pro dospělé</w:t>
      </w:r>
      <w:r w:rsidR="00E66D1A">
        <w:rPr>
          <w:rFonts w:cs="Arial"/>
          <w:szCs w:val="24"/>
        </w:rPr>
        <w:t>,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>- Soutěž v požárním sportu organizovaná pro veterány,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- Výročí založení Sboru dobrovolných hasičů. 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Dotační titul </w:t>
      </w:r>
      <w:r w:rsidRPr="00E656BD">
        <w:rPr>
          <w:rFonts w:cs="Arial"/>
          <w:szCs w:val="24"/>
          <w:u w:val="single"/>
        </w:rPr>
        <w:t>není určen</w:t>
      </w:r>
      <w:r w:rsidRPr="00E656BD">
        <w:rPr>
          <w:rFonts w:cs="Arial"/>
          <w:szCs w:val="24"/>
        </w:rPr>
        <w:t xml:space="preserve"> na dětské dny, tábory</w:t>
      </w:r>
      <w:r w:rsidR="003145B3">
        <w:rPr>
          <w:rFonts w:cs="Arial"/>
          <w:szCs w:val="24"/>
        </w:rPr>
        <w:t xml:space="preserve">, soustředění apod., ale pouze </w:t>
      </w:r>
      <w:r w:rsidRPr="00E656BD">
        <w:rPr>
          <w:rFonts w:cs="Arial"/>
          <w:szCs w:val="24"/>
        </w:rPr>
        <w:t>na soutěže či výročí založení Sboru dobrovolných hasičů.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i/>
          <w:szCs w:val="24"/>
        </w:rPr>
      </w:pPr>
      <w:r w:rsidRPr="00E656BD">
        <w:rPr>
          <w:rFonts w:cs="Arial"/>
          <w:b/>
          <w:szCs w:val="24"/>
          <w:u w:val="single"/>
        </w:rPr>
        <w:t>Minimální výše dotace</w:t>
      </w:r>
      <w:r w:rsidRPr="00E656BD">
        <w:rPr>
          <w:rFonts w:cs="Arial"/>
          <w:b/>
          <w:szCs w:val="24"/>
        </w:rPr>
        <w:t xml:space="preserve">: 5.000 Kč; </w:t>
      </w:r>
      <w:r w:rsidRPr="00E656BD">
        <w:rPr>
          <w:rFonts w:cs="Arial"/>
          <w:b/>
          <w:szCs w:val="24"/>
          <w:u w:val="single"/>
        </w:rPr>
        <w:t>maximální výše dotace</w:t>
      </w:r>
      <w:r w:rsidRPr="00E656BD">
        <w:rPr>
          <w:rFonts w:cs="Arial"/>
          <w:b/>
          <w:szCs w:val="24"/>
        </w:rPr>
        <w:t>: 25.000 Kč.</w:t>
      </w:r>
    </w:p>
    <w:p w:rsidR="006613AF" w:rsidRPr="00733F6C" w:rsidRDefault="006613AF" w:rsidP="009A2E80">
      <w:pPr>
        <w:spacing w:after="160" w:line="259" w:lineRule="auto"/>
        <w:jc w:val="left"/>
        <w:rPr>
          <w:rFonts w:cs="Arial"/>
          <w:b/>
          <w:szCs w:val="24"/>
        </w:rPr>
      </w:pPr>
    </w:p>
    <w:p w:rsidR="00E656BD" w:rsidRPr="00E656BD" w:rsidRDefault="00E656BD" w:rsidP="00E656BD">
      <w:pPr>
        <w:spacing w:after="160" w:line="259" w:lineRule="auto"/>
        <w:jc w:val="left"/>
        <w:rPr>
          <w:rFonts w:cs="Arial"/>
          <w:b/>
          <w:szCs w:val="24"/>
        </w:rPr>
      </w:pPr>
      <w:r w:rsidRPr="00E656BD">
        <w:rPr>
          <w:rFonts w:cs="Arial"/>
          <w:b/>
          <w:szCs w:val="24"/>
        </w:rPr>
        <w:t>Stručný harmonogram realizace dotačního titulu č. 13_01_01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>Zveřejnění</w:t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  <w:t xml:space="preserve"> </w:t>
      </w:r>
      <w:r w:rsidR="007124B0">
        <w:rPr>
          <w:rFonts w:cs="Arial"/>
          <w:szCs w:val="24"/>
        </w:rPr>
        <w:t xml:space="preserve">    </w:t>
      </w:r>
      <w:r w:rsidR="006B165E">
        <w:rPr>
          <w:rFonts w:cs="Arial"/>
          <w:szCs w:val="24"/>
        </w:rPr>
        <w:t xml:space="preserve">    od 12</w:t>
      </w:r>
      <w:r w:rsidRPr="00E656BD">
        <w:rPr>
          <w:rFonts w:cs="Arial"/>
          <w:szCs w:val="24"/>
        </w:rPr>
        <w:t>. 12. 2023 do 31. 5.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Začátek sběru žádostí                                                                          </w:t>
      </w:r>
      <w:r w:rsidR="007124B0">
        <w:rPr>
          <w:rFonts w:cs="Arial"/>
          <w:szCs w:val="24"/>
        </w:rPr>
        <w:t xml:space="preserve">    </w:t>
      </w:r>
      <w:r w:rsidRPr="00E656BD">
        <w:rPr>
          <w:rFonts w:cs="Arial"/>
          <w:szCs w:val="24"/>
        </w:rPr>
        <w:t xml:space="preserve">         </w:t>
      </w:r>
      <w:r w:rsidR="007124B0">
        <w:rPr>
          <w:rFonts w:cs="Arial"/>
          <w:szCs w:val="24"/>
        </w:rPr>
        <w:t xml:space="preserve"> </w:t>
      </w:r>
      <w:r w:rsidRPr="00E656BD">
        <w:rPr>
          <w:rFonts w:cs="Arial"/>
          <w:szCs w:val="24"/>
        </w:rPr>
        <w:t xml:space="preserve">  19. 2. 2024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Uzávěrka sběru žádostí                                                                              </w:t>
      </w:r>
      <w:r w:rsidR="007124B0">
        <w:rPr>
          <w:rFonts w:cs="Arial"/>
          <w:szCs w:val="24"/>
        </w:rPr>
        <w:t xml:space="preserve">    </w:t>
      </w:r>
      <w:r w:rsidRPr="00E656BD">
        <w:rPr>
          <w:rFonts w:cs="Arial"/>
          <w:szCs w:val="24"/>
        </w:rPr>
        <w:t xml:space="preserve">      22. 3. 2024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Hodnocení a administrace žádostí </w:t>
      </w:r>
      <w:r w:rsidRPr="00E656BD">
        <w:rPr>
          <w:rFonts w:cs="Arial"/>
          <w:szCs w:val="24"/>
        </w:rPr>
        <w:tab/>
        <w:t xml:space="preserve">                                                   </w:t>
      </w:r>
      <w:r w:rsidR="007124B0">
        <w:rPr>
          <w:rFonts w:cs="Arial"/>
          <w:szCs w:val="24"/>
        </w:rPr>
        <w:t xml:space="preserve">    </w:t>
      </w:r>
      <w:r w:rsidRPr="00E656BD">
        <w:rPr>
          <w:rFonts w:cs="Arial"/>
          <w:szCs w:val="24"/>
        </w:rPr>
        <w:t xml:space="preserve">  do 17. 5.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Schválení rozdělení dotace Radě Olomouckého kraje                     </w:t>
      </w:r>
      <w:r w:rsidR="007124B0">
        <w:rPr>
          <w:rFonts w:cs="Arial"/>
          <w:szCs w:val="24"/>
        </w:rPr>
        <w:t xml:space="preserve">    </w:t>
      </w:r>
      <w:r w:rsidRPr="00E656BD">
        <w:rPr>
          <w:rFonts w:cs="Arial"/>
          <w:szCs w:val="24"/>
        </w:rPr>
        <w:t xml:space="preserve">                10. 6. 2024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Informace žadatelům o poskytnutí/neposkytnutí dotace </w:t>
      </w:r>
      <w:r w:rsidRPr="00E656BD">
        <w:rPr>
          <w:rFonts w:cs="Arial"/>
          <w:szCs w:val="24"/>
        </w:rPr>
        <w:tab/>
        <w:t xml:space="preserve">      </w:t>
      </w:r>
      <w:r w:rsidR="007124B0">
        <w:rPr>
          <w:rFonts w:cs="Arial"/>
          <w:szCs w:val="24"/>
        </w:rPr>
        <w:t xml:space="preserve">    </w:t>
      </w:r>
      <w:r w:rsidRPr="00E656BD">
        <w:rPr>
          <w:rFonts w:cs="Arial"/>
          <w:szCs w:val="24"/>
        </w:rPr>
        <w:t xml:space="preserve"> do 15 dnů po schválení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Ukončení realizace projektů a použití finančních prostředků              </w:t>
      </w:r>
      <w:r w:rsidR="007124B0">
        <w:rPr>
          <w:rFonts w:cs="Arial"/>
          <w:szCs w:val="24"/>
        </w:rPr>
        <w:t xml:space="preserve">    </w:t>
      </w:r>
      <w:r w:rsidRPr="00E656BD">
        <w:rPr>
          <w:rFonts w:cs="Arial"/>
          <w:szCs w:val="24"/>
        </w:rPr>
        <w:t xml:space="preserve">     </w:t>
      </w:r>
      <w:r w:rsidR="007124B0">
        <w:rPr>
          <w:rFonts w:cs="Arial"/>
          <w:szCs w:val="24"/>
        </w:rPr>
        <w:t xml:space="preserve"> </w:t>
      </w:r>
      <w:r w:rsidRPr="00E656BD">
        <w:rPr>
          <w:rFonts w:cs="Arial"/>
          <w:szCs w:val="24"/>
        </w:rPr>
        <w:t xml:space="preserve"> do 31. 10. 2024</w:t>
      </w:r>
    </w:p>
    <w:p w:rsidR="00E656BD" w:rsidRPr="00E656BD" w:rsidRDefault="00E656BD" w:rsidP="00E656BD">
      <w:pPr>
        <w:widowControl w:val="0"/>
        <w:spacing w:after="0"/>
        <w:jc w:val="left"/>
        <w:rPr>
          <w:rFonts w:cs="Arial"/>
          <w:b/>
          <w:sz w:val="16"/>
          <w:szCs w:val="16"/>
        </w:rPr>
      </w:pPr>
    </w:p>
    <w:p w:rsidR="00E656BD" w:rsidRPr="00E656BD" w:rsidRDefault="00E656BD" w:rsidP="00E656BD">
      <w:pPr>
        <w:widowControl w:val="0"/>
        <w:spacing w:after="0"/>
        <w:jc w:val="left"/>
        <w:rPr>
          <w:rFonts w:cs="Arial"/>
          <w:b/>
          <w:szCs w:val="24"/>
        </w:rPr>
      </w:pPr>
    </w:p>
    <w:p w:rsidR="00E656BD" w:rsidRPr="00E656BD" w:rsidRDefault="00E656BD" w:rsidP="00E656BD">
      <w:pPr>
        <w:widowControl w:val="0"/>
        <w:spacing w:after="0"/>
        <w:jc w:val="left"/>
        <w:rPr>
          <w:rFonts w:cs="Arial"/>
          <w:b/>
          <w:szCs w:val="24"/>
        </w:rPr>
      </w:pPr>
      <w:r w:rsidRPr="00E656BD">
        <w:rPr>
          <w:rFonts w:cs="Arial"/>
          <w:b/>
          <w:szCs w:val="24"/>
        </w:rPr>
        <w:t>Anotace k dotačnímu titulu č. 13_01_02 D</w:t>
      </w:r>
      <w:r w:rsidR="003145B3">
        <w:rPr>
          <w:rFonts w:cs="Arial"/>
          <w:b/>
          <w:szCs w:val="24"/>
        </w:rPr>
        <w:t xml:space="preserve">otace na činnost spolků hasičů </w:t>
      </w:r>
      <w:r w:rsidR="003145B3">
        <w:rPr>
          <w:rFonts w:cs="Arial"/>
          <w:b/>
          <w:szCs w:val="24"/>
        </w:rPr>
        <w:br/>
      </w:r>
      <w:r w:rsidRPr="00E656BD">
        <w:rPr>
          <w:rFonts w:cs="Arial"/>
          <w:b/>
          <w:szCs w:val="24"/>
        </w:rPr>
        <w:t>a</w:t>
      </w:r>
      <w:r w:rsidR="003145B3">
        <w:rPr>
          <w:rFonts w:cs="Arial"/>
          <w:b/>
          <w:szCs w:val="24"/>
        </w:rPr>
        <w:t xml:space="preserve"> </w:t>
      </w:r>
      <w:r w:rsidRPr="00E656BD">
        <w:rPr>
          <w:rFonts w:cs="Arial"/>
          <w:b/>
          <w:szCs w:val="24"/>
        </w:rPr>
        <w:t>pobočných spolků hasičů Olomouckého kraje 2024:</w:t>
      </w:r>
    </w:p>
    <w:p w:rsidR="00E656BD" w:rsidRPr="00E656BD" w:rsidRDefault="00E656BD" w:rsidP="00E656BD">
      <w:pPr>
        <w:widowControl w:val="0"/>
        <w:spacing w:after="0"/>
        <w:jc w:val="left"/>
        <w:rPr>
          <w:rFonts w:cs="Arial"/>
          <w:b/>
          <w:sz w:val="16"/>
          <w:szCs w:val="16"/>
        </w:rPr>
      </w:pPr>
    </w:p>
    <w:p w:rsidR="00E656BD" w:rsidRPr="00E656BD" w:rsidRDefault="00E656BD" w:rsidP="00E6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Z dotačního titulu </w:t>
      </w:r>
      <w:r w:rsidRPr="00E656BD">
        <w:rPr>
          <w:rFonts w:cs="Arial"/>
          <w:b/>
          <w:szCs w:val="24"/>
        </w:rPr>
        <w:t>Dotace na činnost spolků hasičů a pobočných spolků hasičů Olomouckého kraje 2024</w:t>
      </w:r>
      <w:r w:rsidRPr="00E656BD">
        <w:rPr>
          <w:rFonts w:cs="Arial"/>
          <w:szCs w:val="24"/>
        </w:rPr>
        <w:t xml:space="preserve"> je možné žádat o finanční podporu pouze </w:t>
      </w:r>
      <w:r w:rsidRPr="00E656BD">
        <w:rPr>
          <w:rFonts w:cs="Arial"/>
          <w:szCs w:val="24"/>
          <w:u w:val="single"/>
        </w:rPr>
        <w:t>na činnost</w:t>
      </w:r>
      <w:r w:rsidRPr="00E656BD">
        <w:rPr>
          <w:rFonts w:cs="Arial"/>
          <w:szCs w:val="24"/>
        </w:rPr>
        <w:t xml:space="preserve"> nekomerčního, neziskového a obecně prospěšného charakteru v oblasti požární ochrany, zaměřené na podporu požárního sportu. </w:t>
      </w:r>
    </w:p>
    <w:p w:rsidR="00E656BD" w:rsidRPr="00E656BD" w:rsidRDefault="00E656BD" w:rsidP="00E6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szCs w:val="24"/>
          <w:u w:val="single"/>
        </w:rPr>
      </w:pPr>
      <w:r w:rsidRPr="00E656BD">
        <w:rPr>
          <w:rFonts w:cs="Arial"/>
          <w:szCs w:val="24"/>
          <w:u w:val="single"/>
        </w:rPr>
        <w:t xml:space="preserve">Jedná se např. o tyto typy činností: </w:t>
      </w:r>
    </w:p>
    <w:p w:rsidR="00E656BD" w:rsidRPr="00E656BD" w:rsidRDefault="00E656BD" w:rsidP="00E6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E656BD">
        <w:rPr>
          <w:rFonts w:cs="Arial"/>
          <w:szCs w:val="24"/>
        </w:rPr>
        <w:t>- 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 jeho historii, prezentace požární ochrany veřejnosti, udržování hasičských tradic, informování o historii hasičstva a zachování historické požární techniky</w:t>
      </w:r>
      <w:r>
        <w:rPr>
          <w:rFonts w:cs="Arial"/>
          <w:szCs w:val="24"/>
        </w:rPr>
        <w:t>.</w:t>
      </w:r>
      <w:r w:rsidRPr="00E656BD">
        <w:rPr>
          <w:rFonts w:cs="Arial"/>
          <w:szCs w:val="24"/>
        </w:rPr>
        <w:t xml:space="preserve"> </w:t>
      </w:r>
    </w:p>
    <w:p w:rsidR="00E656BD" w:rsidRPr="00E656BD" w:rsidRDefault="00E656BD" w:rsidP="00E6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V dotačním titulu </w:t>
      </w:r>
      <w:r w:rsidRPr="00E656BD">
        <w:rPr>
          <w:rFonts w:cs="Arial"/>
          <w:szCs w:val="24"/>
          <w:u w:val="single"/>
        </w:rPr>
        <w:t>je také možná finanční podpora mezd a výdajů</w:t>
      </w:r>
      <w:r w:rsidRPr="00E656BD">
        <w:rPr>
          <w:rFonts w:cs="Arial"/>
          <w:szCs w:val="24"/>
        </w:rPr>
        <w:t xml:space="preserve"> na zajištění kanceláře pracovníků spolků hasičů a pobočných spolků hasičů.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cs="Arial"/>
          <w:b/>
          <w:i/>
          <w:szCs w:val="24"/>
        </w:rPr>
      </w:pPr>
      <w:r w:rsidRPr="00E656BD">
        <w:rPr>
          <w:rFonts w:cs="Arial"/>
          <w:b/>
          <w:szCs w:val="24"/>
          <w:u w:val="single"/>
        </w:rPr>
        <w:t>Minimální výše dotace</w:t>
      </w:r>
      <w:r w:rsidRPr="00E656BD">
        <w:rPr>
          <w:rFonts w:cs="Arial"/>
          <w:b/>
          <w:szCs w:val="24"/>
        </w:rPr>
        <w:t xml:space="preserve">: 25.000 Kč; </w:t>
      </w:r>
      <w:r w:rsidRPr="00E656BD">
        <w:rPr>
          <w:rFonts w:cs="Arial"/>
          <w:b/>
          <w:szCs w:val="24"/>
          <w:u w:val="single"/>
        </w:rPr>
        <w:t>maximální výše dotace</w:t>
      </w:r>
      <w:r w:rsidRPr="00E656BD">
        <w:rPr>
          <w:rFonts w:cs="Arial"/>
          <w:b/>
          <w:szCs w:val="24"/>
        </w:rPr>
        <w:t>: 250.000 Kč.</w:t>
      </w:r>
    </w:p>
    <w:p w:rsidR="00E656BD" w:rsidRPr="00E656BD" w:rsidRDefault="00E656BD" w:rsidP="00E656BD">
      <w:pPr>
        <w:spacing w:after="0"/>
        <w:jc w:val="left"/>
        <w:rPr>
          <w:rFonts w:ascii="Calibri" w:eastAsia="Calibri" w:hAnsi="Calibri"/>
          <w:b/>
          <w:sz w:val="16"/>
          <w:szCs w:val="16"/>
          <w:lang w:eastAsia="en-US"/>
        </w:rPr>
      </w:pPr>
    </w:p>
    <w:p w:rsidR="00E656BD" w:rsidRPr="00E656BD" w:rsidRDefault="00E656BD" w:rsidP="00E656BD">
      <w:pPr>
        <w:spacing w:after="0"/>
        <w:jc w:val="left"/>
        <w:rPr>
          <w:rFonts w:eastAsia="Calibri" w:cs="Arial"/>
          <w:b/>
          <w:szCs w:val="24"/>
          <w:lang w:eastAsia="en-US"/>
        </w:rPr>
      </w:pPr>
    </w:p>
    <w:p w:rsidR="002E6446" w:rsidRPr="00733F6C" w:rsidRDefault="002E6446" w:rsidP="006E38C9">
      <w:pPr>
        <w:widowControl w:val="0"/>
        <w:spacing w:after="0"/>
        <w:rPr>
          <w:rFonts w:cs="Arial"/>
          <w:szCs w:val="24"/>
        </w:rPr>
      </w:pPr>
    </w:p>
    <w:p w:rsidR="001F73DA" w:rsidRDefault="001F73DA" w:rsidP="002E6446">
      <w:pPr>
        <w:spacing w:after="0"/>
        <w:jc w:val="left"/>
        <w:rPr>
          <w:rFonts w:cs="Arial"/>
          <w:b/>
          <w:szCs w:val="24"/>
        </w:rPr>
      </w:pPr>
    </w:p>
    <w:p w:rsidR="002E6446" w:rsidRDefault="002E6446" w:rsidP="002E6446">
      <w:pPr>
        <w:spacing w:after="0"/>
        <w:jc w:val="left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lastRenderedPageBreak/>
        <w:t>Stručný harmonogram realizace dotačního titulu č. 13_01_</w:t>
      </w:r>
      <w:r w:rsidR="00E656BD">
        <w:rPr>
          <w:rFonts w:cs="Arial"/>
          <w:b/>
          <w:szCs w:val="24"/>
        </w:rPr>
        <w:t>0</w:t>
      </w:r>
      <w:r w:rsidRPr="00733F6C">
        <w:rPr>
          <w:rFonts w:cs="Arial"/>
          <w:b/>
          <w:szCs w:val="24"/>
        </w:rPr>
        <w:t>2</w:t>
      </w:r>
    </w:p>
    <w:p w:rsidR="00733F6C" w:rsidRPr="00733F6C" w:rsidRDefault="00733F6C" w:rsidP="002E6446">
      <w:pPr>
        <w:spacing w:after="0"/>
        <w:jc w:val="left"/>
        <w:rPr>
          <w:rFonts w:cs="Arial"/>
          <w:b/>
          <w:szCs w:val="24"/>
        </w:rPr>
      </w:pP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Zveřejnění </w:t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</w:r>
      <w:r w:rsidRPr="00E656BD">
        <w:rPr>
          <w:rFonts w:cs="Arial"/>
          <w:szCs w:val="24"/>
        </w:rPr>
        <w:tab/>
        <w:t xml:space="preserve">  </w:t>
      </w:r>
      <w:r w:rsidR="007124B0">
        <w:rPr>
          <w:rFonts w:cs="Arial"/>
          <w:szCs w:val="24"/>
        </w:rPr>
        <w:t xml:space="preserve">   </w:t>
      </w:r>
      <w:r w:rsidR="006B165E">
        <w:rPr>
          <w:rFonts w:cs="Arial"/>
          <w:szCs w:val="24"/>
        </w:rPr>
        <w:t xml:space="preserve">   od 12</w:t>
      </w:r>
      <w:r w:rsidRPr="00E656BD">
        <w:rPr>
          <w:rFonts w:cs="Arial"/>
          <w:szCs w:val="24"/>
        </w:rPr>
        <w:t>. 12. 2024 do 31. 5.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Začátek sběru žádostí </w:t>
      </w:r>
      <w:r w:rsidRPr="00E656BD">
        <w:rPr>
          <w:rFonts w:cs="Arial"/>
          <w:szCs w:val="24"/>
        </w:rPr>
        <w:tab/>
        <w:t xml:space="preserve">                                                           </w:t>
      </w:r>
      <w:r w:rsidR="007124B0">
        <w:rPr>
          <w:rFonts w:cs="Arial"/>
          <w:szCs w:val="24"/>
        </w:rPr>
        <w:t xml:space="preserve">  </w:t>
      </w:r>
      <w:r w:rsidR="00065D43">
        <w:rPr>
          <w:rFonts w:cs="Arial"/>
          <w:szCs w:val="24"/>
        </w:rPr>
        <w:t xml:space="preserve">                    </w:t>
      </w:r>
      <w:r w:rsidR="00407F5B">
        <w:rPr>
          <w:rFonts w:cs="Arial"/>
          <w:szCs w:val="24"/>
        </w:rPr>
        <w:t>1</w:t>
      </w:r>
      <w:r w:rsidRPr="00E656BD">
        <w:rPr>
          <w:rFonts w:cs="Arial"/>
          <w:szCs w:val="24"/>
        </w:rPr>
        <w:t>2. 1. 2024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Uzávěrka sběru žádostí </w:t>
      </w:r>
      <w:r w:rsidRPr="00E656BD">
        <w:rPr>
          <w:rFonts w:cs="Arial"/>
          <w:szCs w:val="24"/>
        </w:rPr>
        <w:tab/>
        <w:t xml:space="preserve">                                                                </w:t>
      </w:r>
      <w:r w:rsidR="007124B0">
        <w:rPr>
          <w:rFonts w:cs="Arial"/>
          <w:szCs w:val="24"/>
        </w:rPr>
        <w:t xml:space="preserve">  </w:t>
      </w:r>
      <w:r w:rsidRPr="00E656BD">
        <w:rPr>
          <w:rFonts w:cs="Arial"/>
          <w:szCs w:val="24"/>
        </w:rPr>
        <w:t xml:space="preserve">               1</w:t>
      </w:r>
      <w:r w:rsidR="00407F5B">
        <w:rPr>
          <w:rFonts w:cs="Arial"/>
          <w:szCs w:val="24"/>
        </w:rPr>
        <w:t>8</w:t>
      </w:r>
      <w:r w:rsidRPr="00E656BD">
        <w:rPr>
          <w:rFonts w:cs="Arial"/>
          <w:szCs w:val="24"/>
        </w:rPr>
        <w:t>. 1.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Hodnocení a administrace žádostí </w:t>
      </w:r>
      <w:r w:rsidRPr="00E656BD">
        <w:rPr>
          <w:rFonts w:cs="Arial"/>
          <w:szCs w:val="24"/>
        </w:rPr>
        <w:tab/>
        <w:t xml:space="preserve">                                             </w:t>
      </w:r>
      <w:r w:rsidR="007124B0">
        <w:rPr>
          <w:rFonts w:cs="Arial"/>
          <w:szCs w:val="24"/>
        </w:rPr>
        <w:t xml:space="preserve">  </w:t>
      </w:r>
      <w:r w:rsidRPr="00E656BD">
        <w:rPr>
          <w:rFonts w:cs="Arial"/>
          <w:szCs w:val="24"/>
        </w:rPr>
        <w:t xml:space="preserve">        do 26. 1.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>Předložení návrhu rozdělení dotace Radě Olomouckého kraje</w:t>
      </w:r>
      <w:r w:rsidRPr="00E656BD">
        <w:rPr>
          <w:rFonts w:cs="Arial"/>
          <w:szCs w:val="24"/>
        </w:rPr>
        <w:tab/>
        <w:t xml:space="preserve">    </w:t>
      </w:r>
      <w:r w:rsidR="007124B0">
        <w:rPr>
          <w:rFonts w:cs="Arial"/>
          <w:szCs w:val="24"/>
        </w:rPr>
        <w:t xml:space="preserve">  </w:t>
      </w:r>
      <w:r w:rsidRPr="00E656BD">
        <w:rPr>
          <w:rFonts w:cs="Arial"/>
          <w:szCs w:val="24"/>
        </w:rPr>
        <w:t xml:space="preserve">            19. 2. 2024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>Schválení rozdělení dotace v Zastupitelstvu Olomouckého kraje</w:t>
      </w:r>
      <w:r w:rsidRPr="00E656BD">
        <w:rPr>
          <w:rFonts w:cs="Arial"/>
          <w:szCs w:val="24"/>
        </w:rPr>
        <w:tab/>
        <w:t xml:space="preserve">     </w:t>
      </w:r>
      <w:r w:rsidR="007124B0">
        <w:rPr>
          <w:rFonts w:cs="Arial"/>
          <w:szCs w:val="24"/>
        </w:rPr>
        <w:t xml:space="preserve">  </w:t>
      </w:r>
      <w:r w:rsidRPr="00E656BD">
        <w:rPr>
          <w:rFonts w:cs="Arial"/>
          <w:szCs w:val="24"/>
        </w:rPr>
        <w:t xml:space="preserve">           26. 2. 2024</w:t>
      </w:r>
    </w:p>
    <w:p w:rsidR="00E656BD" w:rsidRPr="00E656BD" w:rsidRDefault="00E656BD" w:rsidP="00E656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left"/>
        <w:rPr>
          <w:rFonts w:cs="Arial"/>
          <w:szCs w:val="24"/>
        </w:rPr>
      </w:pPr>
      <w:r w:rsidRPr="00E656BD">
        <w:rPr>
          <w:rFonts w:cs="Arial"/>
          <w:szCs w:val="24"/>
        </w:rPr>
        <w:t xml:space="preserve">Informace žadatelům o poskytnutí/neposkytnutí dotace </w:t>
      </w:r>
      <w:r w:rsidRPr="00E656BD">
        <w:rPr>
          <w:rFonts w:cs="Arial"/>
          <w:szCs w:val="24"/>
        </w:rPr>
        <w:tab/>
        <w:t xml:space="preserve">      </w:t>
      </w:r>
      <w:r w:rsidR="007124B0">
        <w:rPr>
          <w:rFonts w:cs="Arial"/>
          <w:szCs w:val="24"/>
        </w:rPr>
        <w:t xml:space="preserve">  </w:t>
      </w:r>
      <w:r w:rsidRPr="00E656BD">
        <w:rPr>
          <w:rFonts w:cs="Arial"/>
          <w:szCs w:val="24"/>
        </w:rPr>
        <w:t xml:space="preserve"> do 15 dnů po schválení</w:t>
      </w:r>
    </w:p>
    <w:p w:rsidR="00E656BD" w:rsidRDefault="00E656BD" w:rsidP="009A7BD0">
      <w:pPr>
        <w:widowControl w:val="0"/>
        <w:rPr>
          <w:rFonts w:cs="Arial"/>
          <w:b/>
          <w:szCs w:val="24"/>
        </w:rPr>
      </w:pPr>
    </w:p>
    <w:p w:rsidR="006E38C9" w:rsidRPr="00733F6C" w:rsidRDefault="006E38C9" w:rsidP="009A7BD0">
      <w:pPr>
        <w:widowControl w:val="0"/>
        <w:rPr>
          <w:rFonts w:cs="Arial"/>
          <w:b/>
          <w:szCs w:val="24"/>
        </w:rPr>
      </w:pPr>
      <w:r w:rsidRPr="00733F6C">
        <w:rPr>
          <w:rFonts w:cs="Arial"/>
          <w:b/>
          <w:szCs w:val="24"/>
        </w:rPr>
        <w:t>Podpo</w:t>
      </w:r>
      <w:r w:rsidR="00013D40" w:rsidRPr="00733F6C">
        <w:rPr>
          <w:rFonts w:cs="Arial"/>
          <w:b/>
          <w:szCs w:val="24"/>
        </w:rPr>
        <w:t>ra žadatelům dotačního programu „</w:t>
      </w:r>
      <w:r w:rsidR="00B40771" w:rsidRPr="00733F6C">
        <w:rPr>
          <w:rFonts w:cs="Arial"/>
          <w:b/>
          <w:szCs w:val="24"/>
        </w:rPr>
        <w:t xml:space="preserve">Dotace na činnost a akce spolků hasičů </w:t>
      </w:r>
      <w:r w:rsidR="003145B3">
        <w:rPr>
          <w:rFonts w:cs="Arial"/>
          <w:b/>
          <w:szCs w:val="24"/>
        </w:rPr>
        <w:br/>
      </w:r>
      <w:r w:rsidR="00B40771" w:rsidRPr="00733F6C">
        <w:rPr>
          <w:rFonts w:cs="Arial"/>
          <w:b/>
          <w:szCs w:val="24"/>
        </w:rPr>
        <w:t>a pobočných spolků hasičů Olomouckého kraje 202</w:t>
      </w:r>
      <w:r w:rsidR="00E929C6">
        <w:rPr>
          <w:rFonts w:cs="Arial"/>
          <w:b/>
          <w:szCs w:val="24"/>
        </w:rPr>
        <w:t>4</w:t>
      </w:r>
      <w:r w:rsidR="00013D40" w:rsidRPr="00733F6C">
        <w:rPr>
          <w:rFonts w:cs="Arial"/>
          <w:b/>
          <w:szCs w:val="24"/>
        </w:rPr>
        <w:t>“</w:t>
      </w:r>
    </w:p>
    <w:p w:rsidR="006E38C9" w:rsidRPr="00733F6C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V době příjmu žádostí je žadatelům k dispozici HOT-LINE podpora, která funguje </w:t>
      </w:r>
      <w:r w:rsidRPr="00733F6C">
        <w:rPr>
          <w:rFonts w:cs="Arial"/>
          <w:b/>
          <w:szCs w:val="24"/>
        </w:rPr>
        <w:t>v úřední hodiny nepřetržitě</w:t>
      </w:r>
      <w:r w:rsidRPr="00733F6C">
        <w:rPr>
          <w:rFonts w:cs="Arial"/>
          <w:szCs w:val="24"/>
        </w:rPr>
        <w:t>:</w:t>
      </w:r>
    </w:p>
    <w:p w:rsidR="006E38C9" w:rsidRPr="00733F6C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Technická linka</w:t>
      </w:r>
      <w:r w:rsidRPr="00733F6C">
        <w:rPr>
          <w:rFonts w:cs="Arial"/>
          <w:szCs w:val="24"/>
        </w:rPr>
        <w:t xml:space="preserve"> na tel.: </w:t>
      </w:r>
      <w:r w:rsidRPr="00733F6C">
        <w:rPr>
          <w:rFonts w:cs="Arial"/>
          <w:b/>
          <w:szCs w:val="24"/>
        </w:rPr>
        <w:t>+420 585 508 457</w:t>
      </w:r>
      <w:r w:rsidRPr="00733F6C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733F6C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733F6C">
        <w:rPr>
          <w:rFonts w:cs="Arial"/>
          <w:b/>
          <w:szCs w:val="24"/>
        </w:rPr>
        <w:t>Faktická linka</w:t>
      </w:r>
      <w:r w:rsidRPr="00733F6C">
        <w:rPr>
          <w:rFonts w:cs="Arial"/>
          <w:szCs w:val="24"/>
        </w:rPr>
        <w:t xml:space="preserve"> na tel.: </w:t>
      </w:r>
      <w:r w:rsidR="00013D40" w:rsidRPr="00733F6C">
        <w:rPr>
          <w:rFonts w:cs="Arial"/>
          <w:b/>
          <w:szCs w:val="24"/>
        </w:rPr>
        <w:t xml:space="preserve">+420 585 508 </w:t>
      </w:r>
      <w:r w:rsidR="008A233E" w:rsidRPr="00733F6C">
        <w:rPr>
          <w:rFonts w:cs="Arial"/>
          <w:b/>
          <w:szCs w:val="24"/>
        </w:rPr>
        <w:t>24</w:t>
      </w:r>
      <w:r w:rsidR="00B40771" w:rsidRPr="00733F6C">
        <w:rPr>
          <w:rFonts w:cs="Arial"/>
          <w:b/>
          <w:szCs w:val="24"/>
        </w:rPr>
        <w:t>7</w:t>
      </w:r>
      <w:r w:rsidRPr="00733F6C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733F6C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733F6C">
        <w:rPr>
          <w:rFonts w:cs="Arial"/>
          <w:szCs w:val="24"/>
        </w:rPr>
        <w:t xml:space="preserve">Další kontaktní údaje na administrátora: </w:t>
      </w:r>
      <w:r w:rsidR="00013D40" w:rsidRPr="00733F6C">
        <w:rPr>
          <w:rFonts w:cs="Arial"/>
          <w:szCs w:val="24"/>
        </w:rPr>
        <w:t>e</w:t>
      </w:r>
      <w:r w:rsidR="001F7D8D" w:rsidRPr="00733F6C">
        <w:rPr>
          <w:rFonts w:cs="Arial"/>
          <w:szCs w:val="24"/>
        </w:rPr>
        <w:t>-</w:t>
      </w:r>
      <w:r w:rsidR="00013D40" w:rsidRPr="00733F6C">
        <w:rPr>
          <w:rFonts w:cs="Arial"/>
          <w:szCs w:val="24"/>
        </w:rPr>
        <w:t xml:space="preserve">mail </w:t>
      </w:r>
      <w:r w:rsidR="001B1315" w:rsidRPr="00733F6C">
        <w:rPr>
          <w:rFonts w:cs="Arial"/>
          <w:b/>
          <w:szCs w:val="24"/>
        </w:rPr>
        <w:t>a.jurenova</w:t>
      </w:r>
      <w:r w:rsidR="00013D40" w:rsidRPr="00733F6C">
        <w:rPr>
          <w:rFonts w:cs="Arial"/>
          <w:b/>
          <w:szCs w:val="24"/>
        </w:rPr>
        <w:t>@olkraj.cz</w:t>
      </w:r>
    </w:p>
    <w:p w:rsidR="00286055" w:rsidRDefault="00286055" w:rsidP="0028605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:rsidR="00065D43" w:rsidRPr="00F534A6" w:rsidRDefault="00065D43" w:rsidP="00065D43">
      <w:pPr>
        <w:spacing w:before="120"/>
        <w:rPr>
          <w:rFonts w:cs="Arial"/>
          <w:b/>
        </w:rPr>
      </w:pPr>
      <w:r w:rsidRPr="00F534A6">
        <w:rPr>
          <w:b/>
        </w:rPr>
        <w:t xml:space="preserve">Rada Olomouckého kraje </w:t>
      </w:r>
      <w:r w:rsidR="003A0BAD">
        <w:rPr>
          <w:b/>
        </w:rPr>
        <w:t>svým usnesením U</w:t>
      </w:r>
      <w:r>
        <w:rPr>
          <w:b/>
        </w:rPr>
        <w:t>R/</w:t>
      </w:r>
      <w:r w:rsidR="00CA4522">
        <w:rPr>
          <w:b/>
        </w:rPr>
        <w:t>95</w:t>
      </w:r>
      <w:r>
        <w:rPr>
          <w:b/>
        </w:rPr>
        <w:t>/</w:t>
      </w:r>
      <w:r w:rsidR="00CA4522">
        <w:rPr>
          <w:b/>
        </w:rPr>
        <w:t>9</w:t>
      </w:r>
      <w:r>
        <w:rPr>
          <w:b/>
        </w:rPr>
        <w:t>/2023 ze dne doporuč</w:t>
      </w:r>
      <w:r w:rsidR="007B4713">
        <w:rPr>
          <w:b/>
        </w:rPr>
        <w:t>ila</w:t>
      </w:r>
      <w:bookmarkStart w:id="0" w:name="_GoBack"/>
      <w:bookmarkEnd w:id="0"/>
      <w:r>
        <w:rPr>
          <w:b/>
        </w:rPr>
        <w:t xml:space="preserve"> Zastupitelstvu Ol</w:t>
      </w:r>
      <w:r w:rsidRPr="00F534A6">
        <w:rPr>
          <w:rFonts w:cs="Arial"/>
          <w:b/>
        </w:rPr>
        <w:t>omouckého kraje:</w:t>
      </w:r>
    </w:p>
    <w:p w:rsidR="00065D43" w:rsidRPr="00B92CB2" w:rsidRDefault="00065D43" w:rsidP="00065D43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>
        <w:rPr>
          <w:rFonts w:cs="Arial"/>
          <w:b/>
        </w:rPr>
        <w:t>schválit</w:t>
      </w:r>
      <w:r w:rsidRPr="000D5B41">
        <w:rPr>
          <w:rFonts w:cs="Arial"/>
          <w:szCs w:val="24"/>
        </w:rPr>
        <w:t xml:space="preserve"> pravidl</w:t>
      </w:r>
      <w:r>
        <w:rPr>
          <w:rFonts w:cs="Arial"/>
          <w:szCs w:val="24"/>
        </w:rPr>
        <w:t>a</w:t>
      </w:r>
      <w:r w:rsidRPr="000D5B41">
        <w:rPr>
          <w:rFonts w:cs="Arial"/>
          <w:szCs w:val="24"/>
        </w:rPr>
        <w:t xml:space="preserve"> dotačního programu Olomouckého kraje </w:t>
      </w:r>
      <w:r w:rsidRPr="00065D43">
        <w:rPr>
          <w:rFonts w:cs="Arial"/>
          <w:szCs w:val="24"/>
        </w:rPr>
        <w:t xml:space="preserve">13_01 Dotace na činnost </w:t>
      </w:r>
      <w:r w:rsidR="00DF041C">
        <w:rPr>
          <w:rFonts w:cs="Arial"/>
          <w:szCs w:val="24"/>
        </w:rPr>
        <w:br/>
      </w:r>
      <w:r w:rsidRPr="00065D43">
        <w:rPr>
          <w:rFonts w:cs="Arial"/>
          <w:szCs w:val="24"/>
        </w:rPr>
        <w:t>a akce spolků a pobočných spolků hasičů Olomouckého kraje 2024</w:t>
      </w:r>
      <w:r>
        <w:rPr>
          <w:rFonts w:cs="Arial"/>
          <w:szCs w:val="24"/>
        </w:rPr>
        <w:t xml:space="preserve"> </w:t>
      </w:r>
      <w:r w:rsidRPr="000D5B41">
        <w:rPr>
          <w:rFonts w:cs="Arial"/>
          <w:szCs w:val="24"/>
        </w:rPr>
        <w:t xml:space="preserve">pro dotační tituly </w:t>
      </w:r>
      <w:r w:rsidR="00DF041C">
        <w:rPr>
          <w:rFonts w:cs="Arial"/>
          <w:szCs w:val="24"/>
        </w:rPr>
        <w:br/>
      </w:r>
      <w:r w:rsidRPr="000D5B41">
        <w:rPr>
          <w:rFonts w:cs="Arial"/>
          <w:szCs w:val="24"/>
        </w:rPr>
        <w:t xml:space="preserve">č. </w:t>
      </w:r>
      <w:r>
        <w:rPr>
          <w:rFonts w:cs="Arial"/>
          <w:szCs w:val="24"/>
        </w:rPr>
        <w:t>13_01_01</w:t>
      </w:r>
      <w:r w:rsidRPr="000D5B41">
        <w:rPr>
          <w:rFonts w:cs="Arial"/>
          <w:szCs w:val="24"/>
        </w:rPr>
        <w:t xml:space="preserve"> a č. </w:t>
      </w:r>
      <w:r>
        <w:rPr>
          <w:rFonts w:cs="Arial"/>
          <w:szCs w:val="24"/>
        </w:rPr>
        <w:t>13_</w:t>
      </w:r>
      <w:r w:rsidRPr="00B92CB2">
        <w:rPr>
          <w:rFonts w:cs="Arial"/>
          <w:szCs w:val="24"/>
        </w:rPr>
        <w:t>0</w:t>
      </w:r>
      <w:r>
        <w:rPr>
          <w:rFonts w:cs="Arial"/>
          <w:szCs w:val="24"/>
        </w:rPr>
        <w:t>1</w:t>
      </w:r>
      <w:r w:rsidRPr="00B92CB2">
        <w:rPr>
          <w:rFonts w:cs="Arial"/>
          <w:szCs w:val="24"/>
        </w:rPr>
        <w:t>_</w:t>
      </w:r>
      <w:r>
        <w:rPr>
          <w:rFonts w:cs="Arial"/>
          <w:szCs w:val="24"/>
        </w:rPr>
        <w:t>0</w:t>
      </w:r>
      <w:r w:rsidRPr="00B92CB2">
        <w:rPr>
          <w:rFonts w:cs="Arial"/>
          <w:szCs w:val="24"/>
        </w:rPr>
        <w:t>2 (dále také „dotační program“) uvedených v Přílohách usnesení č. 1 – 6</w:t>
      </w:r>
      <w:r w:rsidRPr="00B92CB2">
        <w:rPr>
          <w:rFonts w:cs="Arial"/>
        </w:rPr>
        <w:t>,</w:t>
      </w:r>
    </w:p>
    <w:p w:rsidR="00065D43" w:rsidRDefault="00065D43" w:rsidP="00065D43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  <w:b/>
        </w:rPr>
      </w:pPr>
      <w:r>
        <w:rPr>
          <w:rFonts w:cs="Arial"/>
          <w:b/>
        </w:rPr>
        <w:t xml:space="preserve">zmocnit </w:t>
      </w:r>
      <w:r w:rsidRPr="00F534A6">
        <w:t xml:space="preserve">Radu Olomouckého kraje k rozhodnutí o </w:t>
      </w:r>
      <w:r w:rsidRPr="00F534A6">
        <w:rPr>
          <w:bCs/>
        </w:rPr>
        <w:t xml:space="preserve">převodu nevyčerpaných finančních prostředků v rámci </w:t>
      </w:r>
      <w:r>
        <w:rPr>
          <w:bCs/>
        </w:rPr>
        <w:t xml:space="preserve">dotačního programu </w:t>
      </w:r>
      <w:r w:rsidR="00DF041C" w:rsidRPr="00065D43">
        <w:rPr>
          <w:rFonts w:cs="Arial"/>
          <w:szCs w:val="24"/>
        </w:rPr>
        <w:t xml:space="preserve">13_01 Dotace na činnost a akce spolků </w:t>
      </w:r>
      <w:r w:rsidR="00DF041C">
        <w:rPr>
          <w:rFonts w:cs="Arial"/>
          <w:szCs w:val="24"/>
        </w:rPr>
        <w:br/>
      </w:r>
      <w:r w:rsidR="00DF041C" w:rsidRPr="00065D43">
        <w:rPr>
          <w:rFonts w:cs="Arial"/>
          <w:szCs w:val="24"/>
        </w:rPr>
        <w:t>a pobočných spolků hasičů Olomouckého kraje 2024</w:t>
      </w:r>
      <w:r w:rsidR="00DF041C">
        <w:rPr>
          <w:rFonts w:cs="Arial"/>
          <w:szCs w:val="24"/>
        </w:rPr>
        <w:t>,</w:t>
      </w:r>
    </w:p>
    <w:p w:rsidR="00065D43" w:rsidRPr="00F1726D" w:rsidRDefault="00065D43" w:rsidP="00065D43">
      <w:pPr>
        <w:pStyle w:val="Radaplohy"/>
        <w:numPr>
          <w:ilvl w:val="0"/>
          <w:numId w:val="9"/>
        </w:numPr>
        <w:tabs>
          <w:tab w:val="left" w:pos="1275"/>
        </w:tabs>
        <w:spacing w:before="120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12. 12. 2023 vyhlásit dotační program Olomouckého kraje </w:t>
      </w:r>
      <w:r w:rsidR="00F51F04" w:rsidRPr="00F51F04">
        <w:rPr>
          <w:rFonts w:cs="Arial"/>
          <w:szCs w:val="24"/>
          <w:u w:val="none"/>
        </w:rPr>
        <w:t>13_01 Dotace na činnost a akce spolků a pobočných spolků</w:t>
      </w:r>
      <w:r w:rsidR="00F51F04">
        <w:rPr>
          <w:rFonts w:cs="Arial"/>
          <w:szCs w:val="24"/>
          <w:u w:val="none"/>
        </w:rPr>
        <w:t xml:space="preserve"> hasičů Olomouckého kraje </w:t>
      </w:r>
      <w:r>
        <w:rPr>
          <w:bCs/>
          <w:u w:val="none"/>
        </w:rPr>
        <w:t>2024</w:t>
      </w:r>
      <w:r>
        <w:rPr>
          <w:bCs/>
          <w:u w:val="none"/>
        </w:rPr>
        <w:tab/>
      </w:r>
      <w:r>
        <w:rPr>
          <w:bCs/>
          <w:u w:val="none"/>
        </w:rPr>
        <w:tab/>
      </w:r>
    </w:p>
    <w:p w:rsidR="00065D43" w:rsidRPr="0059715B" w:rsidRDefault="00065D43" w:rsidP="00065D43">
      <w:pPr>
        <w:pStyle w:val="Odstavecseseznamem"/>
        <w:spacing w:before="120"/>
        <w:ind w:left="357"/>
        <w:contextualSpacing w:val="0"/>
        <w:rPr>
          <w:rFonts w:cs="Arial"/>
        </w:rPr>
      </w:pPr>
      <w:r>
        <w:rPr>
          <w:bCs/>
        </w:rPr>
        <w:t>T: 26. 2. 2024</w:t>
      </w:r>
    </w:p>
    <w:p w:rsidR="00065D43" w:rsidRPr="00DB07E7" w:rsidRDefault="00065D43" w:rsidP="00065D43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předložení </w:t>
      </w:r>
      <w:r w:rsidRPr="00F1726D">
        <w:rPr>
          <w:bCs/>
          <w:u w:val="none"/>
        </w:rPr>
        <w:t xml:space="preserve">vyhodnocení </w:t>
      </w:r>
      <w:r w:rsidR="00DB07E7">
        <w:rPr>
          <w:bCs/>
          <w:u w:val="none"/>
        </w:rPr>
        <w:t>žádostí o dotaci nad 200 000 Kč na konkrétní účel na zasedání Zastupitelstva Olomouckého kraje, a to včetně návrhu na uzavření veřejnoprávních smluv o poskytnutí dotací s příjemci</w:t>
      </w:r>
    </w:p>
    <w:p w:rsidR="00DB07E7" w:rsidRPr="0059715B" w:rsidRDefault="00DB07E7" w:rsidP="00DB07E7">
      <w:pPr>
        <w:pStyle w:val="Odstavecseseznamem"/>
        <w:spacing w:before="120"/>
        <w:ind w:left="360"/>
        <w:contextualSpacing w:val="0"/>
        <w:rPr>
          <w:rFonts w:cs="Arial"/>
        </w:rPr>
      </w:pPr>
      <w:r>
        <w:rPr>
          <w:bCs/>
        </w:rPr>
        <w:t>T: 26. 2. 2024</w:t>
      </w:r>
    </w:p>
    <w:p w:rsidR="00DB07E7" w:rsidRPr="00F1726D" w:rsidRDefault="00DB07E7" w:rsidP="00DB07E7">
      <w:pPr>
        <w:pStyle w:val="Radaplohy"/>
        <w:tabs>
          <w:tab w:val="left" w:pos="1275"/>
        </w:tabs>
        <w:spacing w:before="120"/>
        <w:ind w:left="360"/>
        <w:rPr>
          <w:b/>
          <w:bCs/>
          <w:u w:val="none"/>
        </w:rPr>
      </w:pPr>
    </w:p>
    <w:p w:rsidR="00065D43" w:rsidRDefault="00065D43" w:rsidP="00DB07E7">
      <w:pPr>
        <w:pStyle w:val="Zkladntextodsazen"/>
        <w:tabs>
          <w:tab w:val="left" w:pos="900"/>
        </w:tabs>
        <w:spacing w:after="120"/>
        <w:jc w:val="both"/>
        <w:rPr>
          <w:bCs/>
        </w:rPr>
      </w:pPr>
    </w:p>
    <w:p w:rsidR="00DB07E7" w:rsidRDefault="00DB07E7" w:rsidP="00DB07E7">
      <w:pPr>
        <w:pStyle w:val="Zkladntextodsazen"/>
        <w:tabs>
          <w:tab w:val="left" w:pos="900"/>
        </w:tabs>
        <w:spacing w:after="120"/>
        <w:jc w:val="both"/>
        <w:rPr>
          <w:bCs/>
        </w:rPr>
      </w:pPr>
    </w:p>
    <w:p w:rsidR="00DB07E7" w:rsidRDefault="00DB07E7" w:rsidP="00DB07E7">
      <w:pPr>
        <w:pStyle w:val="Zkladntextodsazen"/>
        <w:tabs>
          <w:tab w:val="left" w:pos="900"/>
        </w:tabs>
        <w:spacing w:after="120"/>
        <w:jc w:val="both"/>
        <w:rPr>
          <w:bCs/>
        </w:rPr>
      </w:pPr>
    </w:p>
    <w:p w:rsidR="00DB07E7" w:rsidRDefault="00DB07E7" w:rsidP="00DB07E7">
      <w:pPr>
        <w:pStyle w:val="Zkladntextodsazen"/>
        <w:tabs>
          <w:tab w:val="left" w:pos="900"/>
        </w:tabs>
        <w:spacing w:after="120"/>
        <w:jc w:val="both"/>
        <w:rPr>
          <w:bCs/>
        </w:rPr>
      </w:pPr>
    </w:p>
    <w:p w:rsidR="00065D43" w:rsidRPr="00733F6C" w:rsidRDefault="00065D43" w:rsidP="00286055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p w:rsidR="00013D40" w:rsidRPr="00733F6C" w:rsidRDefault="00013D40" w:rsidP="00013D40">
      <w:pPr>
        <w:pStyle w:val="Radaplohy"/>
        <w:spacing w:before="120"/>
        <w:rPr>
          <w:rFonts w:cs="Arial"/>
          <w:szCs w:val="24"/>
        </w:rPr>
      </w:pPr>
      <w:r w:rsidRPr="00733F6C">
        <w:rPr>
          <w:rFonts w:cs="Arial"/>
          <w:szCs w:val="24"/>
        </w:rPr>
        <w:lastRenderedPageBreak/>
        <w:t>Přílohy:</w:t>
      </w:r>
    </w:p>
    <w:p w:rsidR="00152F86" w:rsidRPr="00151F7B" w:rsidRDefault="00152F86" w:rsidP="00C66CEC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D9570A">
        <w:rPr>
          <w:bCs/>
        </w:rPr>
        <w:t>Usnesení_příloha</w:t>
      </w:r>
      <w:proofErr w:type="spellEnd"/>
      <w:r w:rsidR="003145B3">
        <w:rPr>
          <w:bCs/>
        </w:rPr>
        <w:t xml:space="preserve"> č. 01-</w:t>
      </w:r>
      <w:r w:rsidRPr="00D9570A">
        <w:rPr>
          <w:bCs/>
        </w:rPr>
        <w:t>Pravidla_DT_č_13_01_</w:t>
      </w:r>
      <w:r w:rsidR="009F58C1" w:rsidRPr="00D9570A">
        <w:rPr>
          <w:bCs/>
        </w:rPr>
        <w:t>0</w:t>
      </w:r>
      <w:r w:rsidRPr="00D9570A">
        <w:rPr>
          <w:bCs/>
        </w:rPr>
        <w:t>1_AKCE</w:t>
      </w:r>
      <w:r w:rsidR="00373D37" w:rsidRPr="00D9570A">
        <w:rPr>
          <w:bCs/>
        </w:rPr>
        <w:t xml:space="preserve"> (</w:t>
      </w:r>
      <w:r w:rsidR="00373D37" w:rsidRPr="00151F7B">
        <w:rPr>
          <w:bCs/>
        </w:rPr>
        <w:t xml:space="preserve">strana </w:t>
      </w:r>
      <w:r w:rsidR="00E16CE6" w:rsidRPr="00151F7B">
        <w:rPr>
          <w:bCs/>
        </w:rPr>
        <w:t>5</w:t>
      </w:r>
      <w:r w:rsidR="00531029" w:rsidRPr="00151F7B">
        <w:rPr>
          <w:bCs/>
        </w:rPr>
        <w:t xml:space="preserve"> – </w:t>
      </w:r>
      <w:r w:rsidR="00D56D31" w:rsidRPr="00151F7B">
        <w:rPr>
          <w:bCs/>
        </w:rPr>
        <w:t>18</w:t>
      </w:r>
      <w:r w:rsidR="00531029" w:rsidRPr="00151F7B">
        <w:rPr>
          <w:bCs/>
        </w:rPr>
        <w:t>)</w:t>
      </w:r>
    </w:p>
    <w:p w:rsidR="00152F86" w:rsidRPr="00151F7B" w:rsidRDefault="00152F86" w:rsidP="00C66CEC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1F7B">
        <w:rPr>
          <w:bCs/>
        </w:rPr>
        <w:t>Usnesení_příloha</w:t>
      </w:r>
      <w:proofErr w:type="spellEnd"/>
      <w:r w:rsidRPr="00151F7B">
        <w:rPr>
          <w:bCs/>
        </w:rPr>
        <w:t xml:space="preserve"> č. 0</w:t>
      </w:r>
      <w:r w:rsidR="00251E23" w:rsidRPr="00151F7B">
        <w:rPr>
          <w:bCs/>
        </w:rPr>
        <w:t>2</w:t>
      </w:r>
      <w:r w:rsidRPr="00151F7B">
        <w:rPr>
          <w:bCs/>
        </w:rPr>
        <w:t>-Pravidla_DT_č_13_01_</w:t>
      </w:r>
      <w:r w:rsidR="009F58C1" w:rsidRPr="00151F7B">
        <w:rPr>
          <w:bCs/>
        </w:rPr>
        <w:t>0</w:t>
      </w:r>
      <w:r w:rsidRPr="00151F7B">
        <w:rPr>
          <w:bCs/>
        </w:rPr>
        <w:t>2_ČINNOST</w:t>
      </w:r>
      <w:r w:rsidR="00373D37" w:rsidRPr="00151F7B">
        <w:rPr>
          <w:bCs/>
        </w:rPr>
        <w:t xml:space="preserve"> (strana </w:t>
      </w:r>
      <w:r w:rsidR="00D56D31" w:rsidRPr="00151F7B">
        <w:rPr>
          <w:bCs/>
        </w:rPr>
        <w:t>19</w:t>
      </w:r>
      <w:r w:rsidR="00531029" w:rsidRPr="00151F7B">
        <w:rPr>
          <w:bCs/>
        </w:rPr>
        <w:t xml:space="preserve"> – </w:t>
      </w:r>
      <w:r w:rsidR="00316466" w:rsidRPr="00151F7B">
        <w:rPr>
          <w:bCs/>
        </w:rPr>
        <w:t>33</w:t>
      </w:r>
      <w:r w:rsidR="00531029" w:rsidRPr="00151F7B">
        <w:rPr>
          <w:bCs/>
        </w:rPr>
        <w:t>)</w:t>
      </w:r>
    </w:p>
    <w:p w:rsidR="00152F86" w:rsidRPr="00151F7B" w:rsidRDefault="00152F86" w:rsidP="00C66CEC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1F7B">
        <w:rPr>
          <w:bCs/>
        </w:rPr>
        <w:t>Usnesení_příloha</w:t>
      </w:r>
      <w:proofErr w:type="spellEnd"/>
      <w:r w:rsidRPr="00151F7B">
        <w:rPr>
          <w:bCs/>
        </w:rPr>
        <w:t xml:space="preserve"> č. 0</w:t>
      </w:r>
      <w:r w:rsidR="00251E23" w:rsidRPr="00151F7B">
        <w:rPr>
          <w:bCs/>
        </w:rPr>
        <w:t>3</w:t>
      </w:r>
      <w:r w:rsidRPr="00151F7B">
        <w:rPr>
          <w:bCs/>
        </w:rPr>
        <w:t xml:space="preserve">-Vzorová </w:t>
      </w:r>
      <w:proofErr w:type="spellStart"/>
      <w:r w:rsidRPr="00151F7B">
        <w:rPr>
          <w:bCs/>
        </w:rPr>
        <w:t>smlouva_AKCE</w:t>
      </w:r>
      <w:proofErr w:type="spellEnd"/>
      <w:r w:rsidRPr="00151F7B">
        <w:rPr>
          <w:bCs/>
        </w:rPr>
        <w:t xml:space="preserve"> 202</w:t>
      </w:r>
      <w:r w:rsidR="009F58C1" w:rsidRPr="00151F7B">
        <w:rPr>
          <w:bCs/>
        </w:rPr>
        <w:t>4</w:t>
      </w:r>
      <w:r w:rsidR="00373D37" w:rsidRPr="00151F7B">
        <w:rPr>
          <w:bCs/>
        </w:rPr>
        <w:t xml:space="preserve"> (strana </w:t>
      </w:r>
      <w:r w:rsidR="00316466" w:rsidRPr="00151F7B">
        <w:rPr>
          <w:bCs/>
        </w:rPr>
        <w:t>34</w:t>
      </w:r>
      <w:r w:rsidR="00531029" w:rsidRPr="00151F7B">
        <w:rPr>
          <w:bCs/>
        </w:rPr>
        <w:t xml:space="preserve"> – </w:t>
      </w:r>
      <w:r w:rsidR="00316466" w:rsidRPr="00151F7B">
        <w:rPr>
          <w:bCs/>
        </w:rPr>
        <w:t>41</w:t>
      </w:r>
      <w:r w:rsidR="00531029" w:rsidRPr="00151F7B">
        <w:rPr>
          <w:bCs/>
        </w:rPr>
        <w:t>)</w:t>
      </w:r>
    </w:p>
    <w:p w:rsidR="00152F86" w:rsidRPr="00D9570A" w:rsidRDefault="00152F86" w:rsidP="00C66CEC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151F7B">
        <w:rPr>
          <w:bCs/>
        </w:rPr>
        <w:t>Usnesení_příloha</w:t>
      </w:r>
      <w:proofErr w:type="spellEnd"/>
      <w:r w:rsidRPr="00151F7B">
        <w:rPr>
          <w:bCs/>
        </w:rPr>
        <w:t xml:space="preserve"> č. 0</w:t>
      </w:r>
      <w:r w:rsidR="00251E23" w:rsidRPr="00151F7B">
        <w:rPr>
          <w:bCs/>
        </w:rPr>
        <w:t>4</w:t>
      </w:r>
      <w:r w:rsidRPr="00151F7B">
        <w:rPr>
          <w:bCs/>
        </w:rPr>
        <w:t xml:space="preserve">-Vzorová </w:t>
      </w:r>
      <w:proofErr w:type="spellStart"/>
      <w:r w:rsidRPr="00151F7B">
        <w:rPr>
          <w:bCs/>
        </w:rPr>
        <w:t>smlouva_ČINNOST</w:t>
      </w:r>
      <w:proofErr w:type="spellEnd"/>
      <w:r w:rsidRPr="00151F7B">
        <w:rPr>
          <w:bCs/>
        </w:rPr>
        <w:t xml:space="preserve"> 202</w:t>
      </w:r>
      <w:r w:rsidR="009F58C1" w:rsidRPr="00151F7B">
        <w:rPr>
          <w:bCs/>
        </w:rPr>
        <w:t>4</w:t>
      </w:r>
      <w:r w:rsidR="00373D37" w:rsidRPr="00151F7B">
        <w:rPr>
          <w:bCs/>
        </w:rPr>
        <w:t xml:space="preserve"> (strana </w:t>
      </w:r>
      <w:r w:rsidR="00E16CE6" w:rsidRPr="00151F7B">
        <w:rPr>
          <w:bCs/>
        </w:rPr>
        <w:t>4</w:t>
      </w:r>
      <w:r w:rsidR="00151F7B" w:rsidRPr="00151F7B">
        <w:rPr>
          <w:bCs/>
        </w:rPr>
        <w:t>2</w:t>
      </w:r>
      <w:r w:rsidR="00531029" w:rsidRPr="00151F7B">
        <w:rPr>
          <w:bCs/>
        </w:rPr>
        <w:t xml:space="preserve"> – </w:t>
      </w:r>
      <w:r w:rsidR="00383934" w:rsidRPr="00151F7B">
        <w:rPr>
          <w:bCs/>
        </w:rPr>
        <w:t>4</w:t>
      </w:r>
      <w:r w:rsidR="00151F7B" w:rsidRPr="00151F7B">
        <w:rPr>
          <w:bCs/>
        </w:rPr>
        <w:t>9</w:t>
      </w:r>
      <w:r w:rsidR="00531029" w:rsidRPr="00151F7B">
        <w:rPr>
          <w:bCs/>
        </w:rPr>
        <w:t>)</w:t>
      </w:r>
    </w:p>
    <w:p w:rsidR="00152F86" w:rsidRPr="00D9570A" w:rsidRDefault="00251E23" w:rsidP="00C66CEC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D9570A">
        <w:rPr>
          <w:bCs/>
        </w:rPr>
        <w:t>Usnesení_příloha</w:t>
      </w:r>
      <w:proofErr w:type="spellEnd"/>
      <w:r w:rsidRPr="00D9570A">
        <w:rPr>
          <w:bCs/>
        </w:rPr>
        <w:t xml:space="preserve"> č. 05</w:t>
      </w:r>
      <w:r w:rsidR="00152F86" w:rsidRPr="00D9570A">
        <w:rPr>
          <w:bCs/>
        </w:rPr>
        <w:t xml:space="preserve">-Vzor </w:t>
      </w:r>
      <w:proofErr w:type="spellStart"/>
      <w:r w:rsidR="00152F86" w:rsidRPr="00D9570A">
        <w:rPr>
          <w:bCs/>
        </w:rPr>
        <w:t>žádosti_AKCE</w:t>
      </w:r>
      <w:proofErr w:type="spellEnd"/>
      <w:r w:rsidR="00152F86" w:rsidRPr="00D9570A">
        <w:rPr>
          <w:bCs/>
        </w:rPr>
        <w:t xml:space="preserve"> 202</w:t>
      </w:r>
      <w:r w:rsidR="009F58C1" w:rsidRPr="00D9570A">
        <w:rPr>
          <w:bCs/>
        </w:rPr>
        <w:t>4</w:t>
      </w:r>
      <w:r w:rsidR="00373D37" w:rsidRPr="00D9570A">
        <w:rPr>
          <w:bCs/>
        </w:rPr>
        <w:t xml:space="preserve"> (strana </w:t>
      </w:r>
      <w:r w:rsidR="000B5053" w:rsidRPr="000B5053">
        <w:rPr>
          <w:bCs/>
        </w:rPr>
        <w:t>50</w:t>
      </w:r>
      <w:r w:rsidR="003D014F" w:rsidRPr="000B5053">
        <w:rPr>
          <w:bCs/>
        </w:rPr>
        <w:t xml:space="preserve"> – </w:t>
      </w:r>
      <w:r w:rsidR="007A5A90" w:rsidRPr="000B5053">
        <w:rPr>
          <w:bCs/>
        </w:rPr>
        <w:t>6</w:t>
      </w:r>
      <w:r w:rsidR="000B5053" w:rsidRPr="000B5053">
        <w:rPr>
          <w:bCs/>
        </w:rPr>
        <w:t>3</w:t>
      </w:r>
      <w:r w:rsidR="003D014F" w:rsidRPr="000B5053">
        <w:rPr>
          <w:bCs/>
        </w:rPr>
        <w:t>)</w:t>
      </w:r>
    </w:p>
    <w:p w:rsidR="00152F86" w:rsidRPr="00D9570A" w:rsidRDefault="00152F86" w:rsidP="00C66CEC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proofErr w:type="spellStart"/>
      <w:r w:rsidRPr="00D9570A">
        <w:rPr>
          <w:bCs/>
        </w:rPr>
        <w:t>Usnesení_příloha</w:t>
      </w:r>
      <w:proofErr w:type="spellEnd"/>
      <w:r w:rsidRPr="00D9570A">
        <w:rPr>
          <w:bCs/>
        </w:rPr>
        <w:t xml:space="preserve"> č. 0</w:t>
      </w:r>
      <w:r w:rsidR="00251E23" w:rsidRPr="00D9570A">
        <w:rPr>
          <w:bCs/>
        </w:rPr>
        <w:t>6</w:t>
      </w:r>
      <w:r w:rsidRPr="00D9570A">
        <w:rPr>
          <w:bCs/>
        </w:rPr>
        <w:t xml:space="preserve">-Vzor </w:t>
      </w:r>
      <w:proofErr w:type="spellStart"/>
      <w:r w:rsidRPr="00D9570A">
        <w:rPr>
          <w:bCs/>
        </w:rPr>
        <w:t>žádosti_ČINNOST</w:t>
      </w:r>
      <w:proofErr w:type="spellEnd"/>
      <w:r w:rsidRPr="00D9570A">
        <w:rPr>
          <w:bCs/>
        </w:rPr>
        <w:t xml:space="preserve"> 202</w:t>
      </w:r>
      <w:r w:rsidR="009F58C1" w:rsidRPr="00D9570A">
        <w:rPr>
          <w:bCs/>
        </w:rPr>
        <w:t>4</w:t>
      </w:r>
      <w:r w:rsidR="00373D37" w:rsidRPr="00D9570A">
        <w:rPr>
          <w:bCs/>
        </w:rPr>
        <w:t xml:space="preserve"> (</w:t>
      </w:r>
      <w:r w:rsidR="00373D37" w:rsidRPr="00C450A5">
        <w:rPr>
          <w:bCs/>
        </w:rPr>
        <w:t>strana</w:t>
      </w:r>
      <w:r w:rsidR="00E93A40" w:rsidRPr="00C450A5">
        <w:rPr>
          <w:bCs/>
        </w:rPr>
        <w:t xml:space="preserve"> </w:t>
      </w:r>
      <w:r w:rsidR="001A207F" w:rsidRPr="00C450A5">
        <w:rPr>
          <w:bCs/>
        </w:rPr>
        <w:t>6</w:t>
      </w:r>
      <w:r w:rsidR="00C450A5" w:rsidRPr="00C450A5">
        <w:rPr>
          <w:bCs/>
        </w:rPr>
        <w:t>4</w:t>
      </w:r>
      <w:r w:rsidR="00E93A40" w:rsidRPr="00C450A5">
        <w:rPr>
          <w:bCs/>
        </w:rPr>
        <w:t xml:space="preserve"> – </w:t>
      </w:r>
      <w:r w:rsidR="001A207F" w:rsidRPr="00C450A5">
        <w:rPr>
          <w:bCs/>
        </w:rPr>
        <w:t>7</w:t>
      </w:r>
      <w:r w:rsidR="009A3E4E">
        <w:rPr>
          <w:bCs/>
        </w:rPr>
        <w:t>7</w:t>
      </w:r>
      <w:r w:rsidR="00E93A40" w:rsidRPr="00C450A5">
        <w:rPr>
          <w:bCs/>
        </w:rPr>
        <w:t>)</w:t>
      </w:r>
    </w:p>
    <w:sectPr w:rsidR="00152F86" w:rsidRPr="00D9570A" w:rsidSect="00FA5C37">
      <w:footerReference w:type="default" r:id="rId7"/>
      <w:pgSz w:w="11906" w:h="16838"/>
      <w:pgMar w:top="1418" w:right="849" w:bottom="1843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1F" w:rsidRDefault="00FC291F" w:rsidP="00FE0F7A">
      <w:pPr>
        <w:spacing w:after="0"/>
      </w:pPr>
      <w:r>
        <w:separator/>
      </w:r>
    </w:p>
  </w:endnote>
  <w:endnote w:type="continuationSeparator" w:id="0">
    <w:p w:rsidR="00FC291F" w:rsidRDefault="00FC291F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BC" w:rsidRDefault="00DB07E7" w:rsidP="00F157B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 xml:space="preserve"> </w:t>
    </w:r>
    <w:r w:rsidR="00910A49">
      <w:rPr>
        <w:rFonts w:cs="Arial"/>
        <w:i/>
        <w:iCs/>
        <w:sz w:val="20"/>
      </w:rPr>
      <w:t xml:space="preserve">Zastupitelstvo </w:t>
    </w:r>
    <w:r w:rsidR="00F157BC">
      <w:rPr>
        <w:rFonts w:cs="Arial"/>
        <w:i/>
        <w:iCs/>
        <w:sz w:val="20"/>
      </w:rPr>
      <w:t xml:space="preserve">Olomouckého kraje </w:t>
    </w:r>
    <w:r w:rsidR="00910A49">
      <w:rPr>
        <w:rFonts w:cs="Arial"/>
        <w:i/>
        <w:iCs/>
        <w:sz w:val="20"/>
      </w:rPr>
      <w:t>11</w:t>
    </w:r>
    <w:r w:rsidR="005136E6">
      <w:rPr>
        <w:rFonts w:cs="Arial"/>
        <w:i/>
        <w:iCs/>
        <w:sz w:val="20"/>
      </w:rPr>
      <w:t xml:space="preserve">. </w:t>
    </w:r>
    <w:r w:rsidR="007124B0">
      <w:rPr>
        <w:rFonts w:cs="Arial"/>
        <w:i/>
        <w:iCs/>
        <w:sz w:val="20"/>
      </w:rPr>
      <w:t>1</w:t>
    </w:r>
    <w:r w:rsidR="00910A49">
      <w:rPr>
        <w:rFonts w:cs="Arial"/>
        <w:i/>
        <w:iCs/>
        <w:sz w:val="20"/>
      </w:rPr>
      <w:t>2</w:t>
    </w:r>
    <w:r w:rsidR="005136E6">
      <w:rPr>
        <w:rFonts w:cs="Arial"/>
        <w:i/>
        <w:iCs/>
        <w:sz w:val="20"/>
      </w:rPr>
      <w:t>.</w:t>
    </w:r>
    <w:r w:rsidR="00F157BC">
      <w:rPr>
        <w:rFonts w:cs="Arial"/>
        <w:i/>
        <w:iCs/>
        <w:sz w:val="20"/>
      </w:rPr>
      <w:t xml:space="preserve"> 202</w:t>
    </w:r>
    <w:r w:rsidR="005136E6">
      <w:rPr>
        <w:rFonts w:cs="Arial"/>
        <w:i/>
        <w:iCs/>
        <w:sz w:val="20"/>
      </w:rPr>
      <w:t>3</w:t>
    </w:r>
    <w:r w:rsidR="00F157BC">
      <w:rPr>
        <w:rFonts w:cs="Arial"/>
        <w:i/>
        <w:iCs/>
        <w:sz w:val="20"/>
      </w:rPr>
      <w:tab/>
    </w:r>
    <w:r w:rsidR="00F157BC">
      <w:rPr>
        <w:rFonts w:cs="Arial"/>
        <w:i/>
        <w:iCs/>
        <w:sz w:val="20"/>
      </w:rPr>
      <w:tab/>
    </w:r>
    <w:r w:rsidR="00F157BC">
      <w:rPr>
        <w:rFonts w:cs="Arial"/>
        <w:i/>
        <w:iCs/>
        <w:sz w:val="20"/>
      </w:rPr>
      <w:tab/>
    </w:r>
    <w:r w:rsidR="00910A49">
      <w:rPr>
        <w:rFonts w:cs="Arial"/>
        <w:i/>
        <w:iCs/>
        <w:sz w:val="20"/>
      </w:rPr>
      <w:t xml:space="preserve">        </w:t>
    </w:r>
    <w:r w:rsidR="005136E6">
      <w:rPr>
        <w:rFonts w:cs="Arial"/>
        <w:i/>
        <w:iCs/>
        <w:sz w:val="20"/>
      </w:rPr>
      <w:t xml:space="preserve">          </w:t>
    </w:r>
    <w:r w:rsidR="003327CC">
      <w:rPr>
        <w:rFonts w:cs="Arial"/>
        <w:i/>
        <w:iCs/>
        <w:sz w:val="20"/>
      </w:rPr>
      <w:t xml:space="preserve">          </w:t>
    </w:r>
    <w:r>
      <w:rPr>
        <w:rFonts w:cs="Arial"/>
        <w:i/>
        <w:iCs/>
        <w:sz w:val="20"/>
      </w:rPr>
      <w:t xml:space="preserve">    </w:t>
    </w:r>
    <w:r w:rsidR="003327CC">
      <w:rPr>
        <w:rFonts w:cs="Arial"/>
        <w:i/>
        <w:iCs/>
        <w:sz w:val="20"/>
      </w:rPr>
      <w:t xml:space="preserve">   </w:t>
    </w:r>
    <w:r w:rsidR="00F157BC">
      <w:rPr>
        <w:rFonts w:cs="Arial"/>
        <w:i/>
        <w:iCs/>
        <w:sz w:val="20"/>
      </w:rPr>
      <w:t xml:space="preserve">Strana </w:t>
    </w:r>
    <w:r w:rsidR="00F157BC">
      <w:rPr>
        <w:rStyle w:val="slostrnky"/>
        <w:rFonts w:cs="Arial"/>
        <w:i/>
        <w:iCs/>
        <w:sz w:val="20"/>
      </w:rPr>
      <w:fldChar w:fldCharType="begin"/>
    </w:r>
    <w:r w:rsidR="00F157BC">
      <w:rPr>
        <w:rStyle w:val="slostrnky"/>
        <w:rFonts w:cs="Arial"/>
        <w:i/>
        <w:iCs/>
        <w:sz w:val="20"/>
      </w:rPr>
      <w:instrText xml:space="preserve"> PAGE </w:instrText>
    </w:r>
    <w:r w:rsidR="00F157BC">
      <w:rPr>
        <w:rStyle w:val="slostrnky"/>
        <w:rFonts w:cs="Arial"/>
        <w:i/>
        <w:iCs/>
        <w:sz w:val="20"/>
      </w:rPr>
      <w:fldChar w:fldCharType="separate"/>
    </w:r>
    <w:r w:rsidR="007B4713">
      <w:rPr>
        <w:rStyle w:val="slostrnky"/>
        <w:rFonts w:cs="Arial"/>
        <w:i/>
        <w:iCs/>
        <w:noProof/>
        <w:sz w:val="20"/>
      </w:rPr>
      <w:t>4</w:t>
    </w:r>
    <w:r w:rsidR="00F157BC">
      <w:rPr>
        <w:rStyle w:val="slostrnky"/>
        <w:rFonts w:cs="Arial"/>
        <w:i/>
        <w:iCs/>
        <w:sz w:val="20"/>
      </w:rPr>
      <w:fldChar w:fldCharType="end"/>
    </w:r>
    <w:r w:rsidR="00F157BC">
      <w:rPr>
        <w:rStyle w:val="slostrnky"/>
        <w:rFonts w:cs="Arial"/>
        <w:i/>
        <w:iCs/>
        <w:sz w:val="20"/>
      </w:rPr>
      <w:t xml:space="preserve"> (celkem </w:t>
    </w:r>
    <w:r w:rsidR="00526EB3">
      <w:rPr>
        <w:rStyle w:val="slostrnky"/>
        <w:rFonts w:cs="Arial"/>
        <w:i/>
        <w:iCs/>
        <w:sz w:val="20"/>
      </w:rPr>
      <w:t>7</w:t>
    </w:r>
    <w:r w:rsidR="00DF4759">
      <w:rPr>
        <w:rStyle w:val="slostrnky"/>
        <w:rFonts w:cs="Arial"/>
        <w:i/>
        <w:iCs/>
        <w:sz w:val="20"/>
      </w:rPr>
      <w:t>7</w:t>
    </w:r>
    <w:r w:rsidR="00F157BC">
      <w:rPr>
        <w:rStyle w:val="slostrnky"/>
        <w:rFonts w:cs="Arial"/>
        <w:i/>
        <w:iCs/>
        <w:sz w:val="20"/>
      </w:rPr>
      <w:t>)</w:t>
    </w:r>
  </w:p>
  <w:p w:rsidR="00FE0F7A" w:rsidRPr="00341A6B" w:rsidRDefault="00910A49" w:rsidP="00341A6B">
    <w:pPr>
      <w:pStyle w:val="Zpat"/>
      <w:rPr>
        <w:rFonts w:cs="Arial"/>
        <w:i/>
        <w:sz w:val="20"/>
      </w:rPr>
    </w:pPr>
    <w:r>
      <w:rPr>
        <w:rFonts w:cs="Arial"/>
        <w:i/>
        <w:iCs/>
        <w:sz w:val="20"/>
      </w:rPr>
      <w:t>1</w:t>
    </w:r>
    <w:r w:rsidR="00974DB7">
      <w:rPr>
        <w:rFonts w:cs="Arial"/>
        <w:i/>
        <w:iCs/>
        <w:sz w:val="20"/>
      </w:rPr>
      <w:t>0</w:t>
    </w:r>
    <w:r w:rsidR="002132E7">
      <w:rPr>
        <w:rFonts w:cs="Arial"/>
        <w:i/>
        <w:iCs/>
        <w:sz w:val="20"/>
      </w:rPr>
      <w:t>.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>–</w:t>
    </w:r>
    <w:r w:rsidR="00D51067">
      <w:rPr>
        <w:rFonts w:cs="Arial"/>
        <w:i/>
        <w:iCs/>
        <w:sz w:val="20"/>
      </w:rPr>
      <w:t xml:space="preserve"> </w:t>
    </w:r>
    <w:r w:rsidR="00341A6B">
      <w:rPr>
        <w:rFonts w:cs="Arial"/>
        <w:i/>
        <w:sz w:val="20"/>
      </w:rPr>
      <w:t xml:space="preserve">Dotační program 13_01 Dotace na činnost a akce spolků a pobočných spolků hasičů Olomouckého kraje 2024 – vyhlášení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1F" w:rsidRDefault="00FC291F" w:rsidP="00FE0F7A">
      <w:pPr>
        <w:spacing w:after="0"/>
      </w:pPr>
      <w:r>
        <w:separator/>
      </w:r>
    </w:p>
  </w:footnote>
  <w:footnote w:type="continuationSeparator" w:id="0">
    <w:p w:rsidR="00FC291F" w:rsidRDefault="00FC291F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E6AA8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16198"/>
    <w:rsid w:val="000221BE"/>
    <w:rsid w:val="00022D30"/>
    <w:rsid w:val="00024670"/>
    <w:rsid w:val="00034065"/>
    <w:rsid w:val="00037236"/>
    <w:rsid w:val="0004462A"/>
    <w:rsid w:val="00063663"/>
    <w:rsid w:val="00065D43"/>
    <w:rsid w:val="00070AC9"/>
    <w:rsid w:val="00073CD0"/>
    <w:rsid w:val="00077CB9"/>
    <w:rsid w:val="00087E16"/>
    <w:rsid w:val="000B5053"/>
    <w:rsid w:val="000B5DDC"/>
    <w:rsid w:val="000C5725"/>
    <w:rsid w:val="000F1D59"/>
    <w:rsid w:val="00115234"/>
    <w:rsid w:val="001400BF"/>
    <w:rsid w:val="001460E0"/>
    <w:rsid w:val="00151F7B"/>
    <w:rsid w:val="00152F86"/>
    <w:rsid w:val="0016548C"/>
    <w:rsid w:val="001658C9"/>
    <w:rsid w:val="00166423"/>
    <w:rsid w:val="00183597"/>
    <w:rsid w:val="00193CE9"/>
    <w:rsid w:val="0019509A"/>
    <w:rsid w:val="001A207F"/>
    <w:rsid w:val="001B1315"/>
    <w:rsid w:val="001D0612"/>
    <w:rsid w:val="001F73DA"/>
    <w:rsid w:val="001F7D8D"/>
    <w:rsid w:val="00202B0C"/>
    <w:rsid w:val="002132E7"/>
    <w:rsid w:val="0021788D"/>
    <w:rsid w:val="002268B0"/>
    <w:rsid w:val="00251E23"/>
    <w:rsid w:val="002567A1"/>
    <w:rsid w:val="002749D5"/>
    <w:rsid w:val="002825B9"/>
    <w:rsid w:val="00286055"/>
    <w:rsid w:val="00290AD3"/>
    <w:rsid w:val="0029284E"/>
    <w:rsid w:val="00293FAB"/>
    <w:rsid w:val="002B74D6"/>
    <w:rsid w:val="002C39FB"/>
    <w:rsid w:val="002D1329"/>
    <w:rsid w:val="002E6446"/>
    <w:rsid w:val="002F549A"/>
    <w:rsid w:val="00304AD4"/>
    <w:rsid w:val="003129EE"/>
    <w:rsid w:val="003145B3"/>
    <w:rsid w:val="00316466"/>
    <w:rsid w:val="003327CC"/>
    <w:rsid w:val="00340E15"/>
    <w:rsid w:val="00341A6B"/>
    <w:rsid w:val="003542D0"/>
    <w:rsid w:val="003672F2"/>
    <w:rsid w:val="00373D37"/>
    <w:rsid w:val="00383934"/>
    <w:rsid w:val="003A0BAD"/>
    <w:rsid w:val="003A4167"/>
    <w:rsid w:val="003D014F"/>
    <w:rsid w:val="003F3DF7"/>
    <w:rsid w:val="003F688F"/>
    <w:rsid w:val="004054C2"/>
    <w:rsid w:val="00407F5B"/>
    <w:rsid w:val="0041148A"/>
    <w:rsid w:val="00413984"/>
    <w:rsid w:val="00422D09"/>
    <w:rsid w:val="00446474"/>
    <w:rsid w:val="0044779F"/>
    <w:rsid w:val="00452026"/>
    <w:rsid w:val="00453E2F"/>
    <w:rsid w:val="004633C9"/>
    <w:rsid w:val="00465961"/>
    <w:rsid w:val="004A3616"/>
    <w:rsid w:val="004B623B"/>
    <w:rsid w:val="004C563E"/>
    <w:rsid w:val="004C6F7B"/>
    <w:rsid w:val="004D371D"/>
    <w:rsid w:val="004E659C"/>
    <w:rsid w:val="004F1957"/>
    <w:rsid w:val="004F5D4F"/>
    <w:rsid w:val="005136E6"/>
    <w:rsid w:val="005178B9"/>
    <w:rsid w:val="00526EB3"/>
    <w:rsid w:val="00531029"/>
    <w:rsid w:val="00545067"/>
    <w:rsid w:val="005519C4"/>
    <w:rsid w:val="005677B1"/>
    <w:rsid w:val="00592EF7"/>
    <w:rsid w:val="005B4D37"/>
    <w:rsid w:val="00623D6D"/>
    <w:rsid w:val="006613AF"/>
    <w:rsid w:val="0067464C"/>
    <w:rsid w:val="0069259B"/>
    <w:rsid w:val="00697416"/>
    <w:rsid w:val="006974ED"/>
    <w:rsid w:val="006B1301"/>
    <w:rsid w:val="006B165E"/>
    <w:rsid w:val="006B4908"/>
    <w:rsid w:val="006C11AD"/>
    <w:rsid w:val="006D41CE"/>
    <w:rsid w:val="006D74D5"/>
    <w:rsid w:val="006E38C9"/>
    <w:rsid w:val="006E50AC"/>
    <w:rsid w:val="00702645"/>
    <w:rsid w:val="00704BBE"/>
    <w:rsid w:val="007124B0"/>
    <w:rsid w:val="00712B2F"/>
    <w:rsid w:val="007266F5"/>
    <w:rsid w:val="007277F7"/>
    <w:rsid w:val="0073394C"/>
    <w:rsid w:val="00733F6C"/>
    <w:rsid w:val="0074169C"/>
    <w:rsid w:val="00753418"/>
    <w:rsid w:val="00754393"/>
    <w:rsid w:val="007558BB"/>
    <w:rsid w:val="0077013C"/>
    <w:rsid w:val="00777FD4"/>
    <w:rsid w:val="00783504"/>
    <w:rsid w:val="007944FF"/>
    <w:rsid w:val="0079754A"/>
    <w:rsid w:val="0079766D"/>
    <w:rsid w:val="0079772B"/>
    <w:rsid w:val="007A265C"/>
    <w:rsid w:val="007A335D"/>
    <w:rsid w:val="007A5995"/>
    <w:rsid w:val="007A5A90"/>
    <w:rsid w:val="007B4713"/>
    <w:rsid w:val="007C69FB"/>
    <w:rsid w:val="007C7AED"/>
    <w:rsid w:val="00824A7B"/>
    <w:rsid w:val="00842CF8"/>
    <w:rsid w:val="00883C1C"/>
    <w:rsid w:val="00887003"/>
    <w:rsid w:val="008A233E"/>
    <w:rsid w:val="008A34D4"/>
    <w:rsid w:val="008C0489"/>
    <w:rsid w:val="008C4E5D"/>
    <w:rsid w:val="008D035E"/>
    <w:rsid w:val="008D1A56"/>
    <w:rsid w:val="00910263"/>
    <w:rsid w:val="00910A49"/>
    <w:rsid w:val="0091106A"/>
    <w:rsid w:val="00974DB7"/>
    <w:rsid w:val="009838EA"/>
    <w:rsid w:val="009A2E80"/>
    <w:rsid w:val="009A3E4E"/>
    <w:rsid w:val="009A7917"/>
    <w:rsid w:val="009A7BD0"/>
    <w:rsid w:val="009B6130"/>
    <w:rsid w:val="009F2EA8"/>
    <w:rsid w:val="009F58C1"/>
    <w:rsid w:val="00A24BBE"/>
    <w:rsid w:val="00A476E9"/>
    <w:rsid w:val="00A61438"/>
    <w:rsid w:val="00A718CA"/>
    <w:rsid w:val="00A83729"/>
    <w:rsid w:val="00B04B6A"/>
    <w:rsid w:val="00B1339C"/>
    <w:rsid w:val="00B24975"/>
    <w:rsid w:val="00B34370"/>
    <w:rsid w:val="00B343A5"/>
    <w:rsid w:val="00B40771"/>
    <w:rsid w:val="00B54E9B"/>
    <w:rsid w:val="00B67E2E"/>
    <w:rsid w:val="00B76514"/>
    <w:rsid w:val="00B838A6"/>
    <w:rsid w:val="00B9237D"/>
    <w:rsid w:val="00B9790F"/>
    <w:rsid w:val="00BA6EE2"/>
    <w:rsid w:val="00BA79F1"/>
    <w:rsid w:val="00BB169A"/>
    <w:rsid w:val="00BC2267"/>
    <w:rsid w:val="00BC6A6E"/>
    <w:rsid w:val="00BE6891"/>
    <w:rsid w:val="00BF2F65"/>
    <w:rsid w:val="00BF4ADD"/>
    <w:rsid w:val="00C01250"/>
    <w:rsid w:val="00C15371"/>
    <w:rsid w:val="00C210C3"/>
    <w:rsid w:val="00C30E82"/>
    <w:rsid w:val="00C318DC"/>
    <w:rsid w:val="00C3285C"/>
    <w:rsid w:val="00C450A5"/>
    <w:rsid w:val="00C54314"/>
    <w:rsid w:val="00C56E09"/>
    <w:rsid w:val="00C66CEC"/>
    <w:rsid w:val="00CA4522"/>
    <w:rsid w:val="00CA523D"/>
    <w:rsid w:val="00CA7DFF"/>
    <w:rsid w:val="00CB3B66"/>
    <w:rsid w:val="00D15609"/>
    <w:rsid w:val="00D21D51"/>
    <w:rsid w:val="00D220C8"/>
    <w:rsid w:val="00D31372"/>
    <w:rsid w:val="00D334ED"/>
    <w:rsid w:val="00D34701"/>
    <w:rsid w:val="00D35662"/>
    <w:rsid w:val="00D50F7B"/>
    <w:rsid w:val="00D51067"/>
    <w:rsid w:val="00D56D31"/>
    <w:rsid w:val="00D64AD8"/>
    <w:rsid w:val="00D70565"/>
    <w:rsid w:val="00D9091A"/>
    <w:rsid w:val="00D9570A"/>
    <w:rsid w:val="00D9600D"/>
    <w:rsid w:val="00DB07E7"/>
    <w:rsid w:val="00DD1493"/>
    <w:rsid w:val="00DF041C"/>
    <w:rsid w:val="00DF4759"/>
    <w:rsid w:val="00E00ED3"/>
    <w:rsid w:val="00E07905"/>
    <w:rsid w:val="00E16CE6"/>
    <w:rsid w:val="00E172DC"/>
    <w:rsid w:val="00E532AF"/>
    <w:rsid w:val="00E656BD"/>
    <w:rsid w:val="00E66D1A"/>
    <w:rsid w:val="00E80FFD"/>
    <w:rsid w:val="00E811BA"/>
    <w:rsid w:val="00E822EC"/>
    <w:rsid w:val="00E91D66"/>
    <w:rsid w:val="00E929C6"/>
    <w:rsid w:val="00E93A40"/>
    <w:rsid w:val="00E96AA8"/>
    <w:rsid w:val="00EA1134"/>
    <w:rsid w:val="00EB0A1C"/>
    <w:rsid w:val="00EB61A7"/>
    <w:rsid w:val="00EC00BD"/>
    <w:rsid w:val="00EF0A9C"/>
    <w:rsid w:val="00EF2AA7"/>
    <w:rsid w:val="00F11F8B"/>
    <w:rsid w:val="00F157BC"/>
    <w:rsid w:val="00F200E2"/>
    <w:rsid w:val="00F2351D"/>
    <w:rsid w:val="00F460CC"/>
    <w:rsid w:val="00F51F04"/>
    <w:rsid w:val="00F534A6"/>
    <w:rsid w:val="00F66657"/>
    <w:rsid w:val="00F73343"/>
    <w:rsid w:val="00F942AF"/>
    <w:rsid w:val="00FA5C37"/>
    <w:rsid w:val="00FA6A30"/>
    <w:rsid w:val="00FC291F"/>
    <w:rsid w:val="00FC5AAB"/>
    <w:rsid w:val="00FD145B"/>
    <w:rsid w:val="00FD342E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BDF90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A7B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2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2F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824A7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l5">
    <w:name w:val="l5"/>
    <w:basedOn w:val="Normln"/>
    <w:rsid w:val="008D1A5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6">
    <w:name w:val="l6"/>
    <w:basedOn w:val="Normln"/>
    <w:rsid w:val="008D1A5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PromnnHTML">
    <w:name w:val="HTML Variable"/>
    <w:uiPriority w:val="99"/>
    <w:unhideWhenUsed/>
    <w:rsid w:val="008D1A56"/>
    <w:rPr>
      <w:i/>
      <w:iCs/>
    </w:rPr>
  </w:style>
  <w:style w:type="paragraph" w:customStyle="1" w:styleId="l7">
    <w:name w:val="l7"/>
    <w:basedOn w:val="Normln"/>
    <w:rsid w:val="008D1A56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Niče Luděk</cp:lastModifiedBy>
  <cp:revision>93</cp:revision>
  <cp:lastPrinted>2023-11-20T08:23:00Z</cp:lastPrinted>
  <dcterms:created xsi:type="dcterms:W3CDTF">2022-10-26T11:27:00Z</dcterms:created>
  <dcterms:modified xsi:type="dcterms:W3CDTF">2023-11-22T15:32:00Z</dcterms:modified>
</cp:coreProperties>
</file>