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2C40BD20" w:rsidR="00397928" w:rsidRPr="009D76E0" w:rsidRDefault="00BD7244" w:rsidP="00C1349B">
      <w:pPr>
        <w:pStyle w:val="Radadvodovzprva"/>
        <w:tabs>
          <w:tab w:val="left" w:pos="3225"/>
        </w:tabs>
        <w:rPr>
          <w:rFonts w:cs="Arial"/>
          <w:szCs w:val="24"/>
        </w:rPr>
      </w:pPr>
      <w:bookmarkStart w:id="0" w:name="_GoBack"/>
      <w:bookmarkEnd w:id="0"/>
      <w:r w:rsidRPr="009D76E0">
        <w:rPr>
          <w:rFonts w:cs="Arial"/>
          <w:szCs w:val="24"/>
        </w:rPr>
        <w:t>D</w:t>
      </w:r>
      <w:r w:rsidR="00397928" w:rsidRPr="009D76E0">
        <w:rPr>
          <w:rFonts w:cs="Arial"/>
          <w:szCs w:val="24"/>
        </w:rPr>
        <w:t>ůvodová zpráva:</w:t>
      </w:r>
    </w:p>
    <w:p w14:paraId="15AE250E" w14:textId="6B38FD31" w:rsidR="00EA7758" w:rsidRPr="00B5157A" w:rsidRDefault="00EA7758" w:rsidP="00EA7758">
      <w:pPr>
        <w:pStyle w:val="Tuntext"/>
        <w:spacing w:before="120"/>
        <w:rPr>
          <w:rFonts w:cs="Arial"/>
          <w:szCs w:val="24"/>
        </w:rPr>
      </w:pPr>
      <w:r w:rsidRPr="00B5157A">
        <w:rPr>
          <w:rFonts w:cs="Arial"/>
          <w:szCs w:val="24"/>
        </w:rPr>
        <w:t xml:space="preserve">k návrhu usnesení bod </w:t>
      </w:r>
      <w:r w:rsidR="00D36A09">
        <w:rPr>
          <w:rFonts w:cs="Arial"/>
          <w:szCs w:val="24"/>
        </w:rPr>
        <w:t>1</w:t>
      </w:r>
      <w:r w:rsidRPr="00B5157A">
        <w:rPr>
          <w:rFonts w:cs="Arial"/>
          <w:szCs w:val="24"/>
        </w:rPr>
        <w:t xml:space="preserve">. 1., </w:t>
      </w:r>
      <w:r w:rsidR="00D36A09">
        <w:rPr>
          <w:rFonts w:cs="Arial"/>
          <w:szCs w:val="24"/>
        </w:rPr>
        <w:t>2</w:t>
      </w:r>
      <w:r w:rsidRPr="00B5157A">
        <w:rPr>
          <w:rFonts w:cs="Arial"/>
          <w:szCs w:val="24"/>
        </w:rPr>
        <w:t>. 1.</w:t>
      </w:r>
      <w:r>
        <w:rPr>
          <w:rFonts w:cs="Arial"/>
          <w:szCs w:val="24"/>
        </w:rPr>
        <w:t xml:space="preserve">, </w:t>
      </w:r>
      <w:r w:rsidR="00D36A09">
        <w:rPr>
          <w:rFonts w:cs="Arial"/>
          <w:szCs w:val="24"/>
        </w:rPr>
        <w:t>2</w:t>
      </w:r>
      <w:r>
        <w:rPr>
          <w:rFonts w:cs="Arial"/>
          <w:szCs w:val="24"/>
        </w:rPr>
        <w:t>. 2.</w:t>
      </w:r>
    </w:p>
    <w:p w14:paraId="2F0BCFCF" w14:textId="559A2BA6" w:rsidR="003B6DA8" w:rsidRPr="00DD5CEF" w:rsidRDefault="003B6DA8" w:rsidP="003B6DA8">
      <w:pPr>
        <w:pStyle w:val="Tuntext"/>
        <w:pBdr>
          <w:top w:val="single" w:sz="4" w:space="1" w:color="auto"/>
          <w:left w:val="single" w:sz="4" w:space="4" w:color="auto"/>
          <w:bottom w:val="single" w:sz="4" w:space="1" w:color="auto"/>
          <w:right w:val="single" w:sz="4" w:space="4" w:color="auto"/>
        </w:pBdr>
        <w:rPr>
          <w:rFonts w:cs="Arial"/>
          <w:szCs w:val="24"/>
        </w:rPr>
      </w:pPr>
      <w:r w:rsidRPr="00DD5CEF">
        <w:rPr>
          <w:rFonts w:cs="Arial"/>
          <w:szCs w:val="24"/>
        </w:rPr>
        <w:t xml:space="preserve">Uzavření smluvního vztahu k pozemkům určeným k realizaci investiční akce Olomouckého kraje „II/150 hr. kraje - Prostějov“ mezi </w:t>
      </w:r>
      <w:r w:rsidR="00BA31D3">
        <w:rPr>
          <w:rStyle w:val="Tunznak"/>
          <w:b/>
          <w:bCs/>
          <w:szCs w:val="24"/>
        </w:rPr>
        <w:t>XXX</w:t>
      </w:r>
      <w:r w:rsidRPr="00DD5CEF">
        <w:rPr>
          <w:rFonts w:cs="Arial"/>
          <w:szCs w:val="24"/>
        </w:rPr>
        <w:t xml:space="preserve"> jako (budoucím) prodávajícím a Olomouckým krajem jako (budoucím) kupujícím. </w:t>
      </w:r>
    </w:p>
    <w:p w14:paraId="732FFA35" w14:textId="77777777" w:rsidR="003B6DA8" w:rsidRPr="00DD5CEF" w:rsidRDefault="003B6DA8" w:rsidP="000C6CA6">
      <w:pPr>
        <w:pStyle w:val="paragraph"/>
        <w:spacing w:before="0" w:beforeAutospacing="0" w:after="120" w:afterAutospacing="0" w:line="240" w:lineRule="auto"/>
        <w:jc w:val="both"/>
        <w:textAlignment w:val="baseline"/>
        <w:rPr>
          <w:rFonts w:ascii="Arial" w:hAnsi="Arial" w:cs="Arial"/>
          <w:sz w:val="24"/>
          <w:szCs w:val="24"/>
        </w:rPr>
      </w:pPr>
      <w:r w:rsidRPr="00DD5CEF">
        <w:rPr>
          <w:rStyle w:val="normaltextrun"/>
          <w:rFonts w:ascii="Arial" w:hAnsi="Arial" w:cs="Arial"/>
          <w:sz w:val="24"/>
          <w:szCs w:val="24"/>
        </w:rPr>
        <w:t>Olomoucký kraj je investorem stavby „II/150 hr. kraje - Prostějov“. Uvedená investiční akce zahrnuje rekonstrukci silnice II/150 v trase ze statutárního města Prostějov na hranici Olomouckého kraje. Trasa probíhá katastrálními územími statutárního města Prostějov a obcí Mostkovice, Ohrozim, Vícov, Stínava, Malé Hradisko a Protivanov. Návrh opravy silnice je v souladu s územními plány jednotlivých obcí. </w:t>
      </w:r>
      <w:r w:rsidRPr="00DD5CEF">
        <w:rPr>
          <w:rStyle w:val="eop"/>
          <w:rFonts w:ascii="Arial" w:hAnsi="Arial" w:cs="Arial"/>
          <w:sz w:val="24"/>
          <w:szCs w:val="24"/>
        </w:rPr>
        <w:t> </w:t>
      </w:r>
    </w:p>
    <w:p w14:paraId="129EC46F" w14:textId="77777777" w:rsidR="003B6DA8" w:rsidRPr="00DD5CEF" w:rsidRDefault="003B6DA8" w:rsidP="000C6CA6">
      <w:pPr>
        <w:pStyle w:val="paragraph"/>
        <w:spacing w:before="0" w:beforeAutospacing="0" w:after="120" w:afterAutospacing="0" w:line="240" w:lineRule="auto"/>
        <w:jc w:val="both"/>
        <w:textAlignment w:val="baseline"/>
        <w:rPr>
          <w:rStyle w:val="normaltextrun"/>
          <w:rFonts w:ascii="Arial" w:hAnsi="Arial" w:cs="Arial"/>
          <w:sz w:val="24"/>
          <w:szCs w:val="24"/>
        </w:rPr>
      </w:pPr>
      <w:r w:rsidRPr="00DD5CEF">
        <w:rPr>
          <w:rStyle w:val="normaltextrun"/>
          <w:rFonts w:ascii="Arial" w:hAnsi="Arial" w:cs="Arial"/>
          <w:sz w:val="24"/>
          <w:szCs w:val="24"/>
        </w:rPr>
        <w:t>Uzavření smluvních vztahů je nezbytné pro účely územního a stavebního řízení a následně k majetkoprávnímu vypořádání pozemků dotčených stavbou po její realizaci.</w:t>
      </w:r>
    </w:p>
    <w:p w14:paraId="6FE28F7E" w14:textId="77777777" w:rsidR="003B6DA8" w:rsidRPr="00DD5CEF" w:rsidRDefault="003B6DA8" w:rsidP="000C6CA6">
      <w:pPr>
        <w:pStyle w:val="paragraph"/>
        <w:spacing w:before="0" w:beforeAutospacing="0" w:after="120" w:afterAutospacing="0" w:line="240" w:lineRule="auto"/>
        <w:jc w:val="both"/>
        <w:textAlignment w:val="baseline"/>
        <w:rPr>
          <w:rStyle w:val="eop"/>
          <w:rFonts w:ascii="Arial" w:hAnsi="Arial" w:cs="Arial"/>
          <w:sz w:val="24"/>
          <w:szCs w:val="24"/>
        </w:rPr>
      </w:pPr>
      <w:r w:rsidRPr="00DD5CEF">
        <w:rPr>
          <w:rStyle w:val="normaltextrun"/>
          <w:rFonts w:ascii="Arial" w:hAnsi="Arial" w:cs="Arial"/>
          <w:sz w:val="24"/>
          <w:szCs w:val="24"/>
        </w:rPr>
        <w:t xml:space="preserve">Podnět k zahájení majetkoprávního vypořádání pro realizaci stavby podal odbor investic. </w:t>
      </w:r>
    </w:p>
    <w:p w14:paraId="61A7C550" w14:textId="77777777" w:rsidR="003B6DA8" w:rsidRPr="00DD5CEF" w:rsidRDefault="003B6DA8" w:rsidP="000C6CA6">
      <w:pPr>
        <w:pStyle w:val="Import0"/>
        <w:spacing w:after="120" w:line="240" w:lineRule="auto"/>
        <w:jc w:val="both"/>
        <w:rPr>
          <w:rStyle w:val="normaltextrun"/>
          <w:rFonts w:ascii="Arial" w:hAnsi="Arial" w:cs="Arial"/>
          <w:b/>
          <w:bCs/>
          <w:sz w:val="24"/>
          <w:szCs w:val="24"/>
        </w:rPr>
      </w:pPr>
      <w:r w:rsidRPr="00DD5CEF">
        <w:rPr>
          <w:rStyle w:val="normaltextrun"/>
          <w:rFonts w:ascii="Arial" w:hAnsi="Arial" w:cs="Arial"/>
          <w:b/>
          <w:bCs/>
          <w:sz w:val="24"/>
          <w:szCs w:val="24"/>
        </w:rPr>
        <w:t>Zastupitelstvo Olomouckého kraje svým usnesením č. UZ/19/19/2020, bod 3.6., ze dne 17. 2. 2020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stanovenou znaleckým posudkem, minimálně ve výši 300 Kč/m2.</w:t>
      </w:r>
    </w:p>
    <w:p w14:paraId="7C4987AB" w14:textId="5665F54E" w:rsidR="003B6DA8" w:rsidRDefault="003B6DA8" w:rsidP="000C6CA6">
      <w:pPr>
        <w:pStyle w:val="Import0"/>
        <w:spacing w:after="120" w:line="240" w:lineRule="auto"/>
        <w:jc w:val="both"/>
        <w:rPr>
          <w:rStyle w:val="normaltextrun"/>
          <w:rFonts w:ascii="Arial" w:hAnsi="Arial" w:cs="Arial"/>
          <w:b/>
          <w:bCs/>
          <w:sz w:val="24"/>
          <w:szCs w:val="24"/>
        </w:rPr>
      </w:pPr>
      <w:r w:rsidRPr="00DD5CEF">
        <w:rPr>
          <w:rStyle w:val="normaltextrun"/>
          <w:rFonts w:ascii="Arial" w:hAnsi="Arial" w:cs="Arial"/>
          <w:b/>
          <w:bCs/>
          <w:sz w:val="24"/>
          <w:szCs w:val="24"/>
        </w:rPr>
        <w:t>Zastupitelstvo Olomouckého kraje svým usnesením č. UZ/19/19/2020, bod 3.7., ze dne 17. 2. 2020 schválilo uzavření kupních smluv na odkoupení pozemků zastavěných silnicí II/150 a určených pro stavbu „II/150 hr. kraje – Prostějov“ mezi vlastníky pozemků jako prodávajícími a Olomouckým krajem jako kupujícím za kupní cenu ve výši 300 Kč/m2.</w:t>
      </w:r>
    </w:p>
    <w:p w14:paraId="4E651AF9" w14:textId="6470846E" w:rsidR="00205328" w:rsidRPr="00713275" w:rsidRDefault="00205328" w:rsidP="00205328">
      <w:pPr>
        <w:spacing w:before="120" w:after="120" w:line="240" w:lineRule="auto"/>
        <w:jc w:val="both"/>
        <w:rPr>
          <w:rFonts w:ascii="Arial" w:hAnsi="Arial" w:cs="Arial"/>
          <w:sz w:val="24"/>
          <w:szCs w:val="24"/>
        </w:rPr>
      </w:pPr>
      <w:r w:rsidRPr="00713275">
        <w:rPr>
          <w:rFonts w:ascii="Arial" w:hAnsi="Arial" w:cs="Arial"/>
          <w:sz w:val="24"/>
          <w:szCs w:val="24"/>
        </w:rPr>
        <w:t>Kupní cen</w:t>
      </w:r>
      <w:r>
        <w:rPr>
          <w:rFonts w:ascii="Arial" w:hAnsi="Arial" w:cs="Arial"/>
          <w:sz w:val="24"/>
          <w:szCs w:val="24"/>
        </w:rPr>
        <w:t>y</w:t>
      </w:r>
      <w:r w:rsidRPr="00713275">
        <w:rPr>
          <w:rFonts w:ascii="Arial" w:hAnsi="Arial" w:cs="Arial"/>
          <w:sz w:val="24"/>
          <w:szCs w:val="24"/>
        </w:rPr>
        <w:t xml:space="preserve"> bud</w:t>
      </w:r>
      <w:r>
        <w:rPr>
          <w:rFonts w:ascii="Arial" w:hAnsi="Arial" w:cs="Arial"/>
          <w:sz w:val="24"/>
          <w:szCs w:val="24"/>
        </w:rPr>
        <w:t>ou</w:t>
      </w:r>
      <w:r w:rsidRPr="00713275">
        <w:rPr>
          <w:rFonts w:ascii="Arial" w:hAnsi="Arial" w:cs="Arial"/>
          <w:sz w:val="24"/>
          <w:szCs w:val="24"/>
        </w:rPr>
        <w:t xml:space="preserve"> hrazen</w:t>
      </w:r>
      <w:r>
        <w:rPr>
          <w:rFonts w:ascii="Arial" w:hAnsi="Arial" w:cs="Arial"/>
          <w:sz w:val="24"/>
          <w:szCs w:val="24"/>
        </w:rPr>
        <w:t>y</w:t>
      </w:r>
      <w:r w:rsidRPr="00713275">
        <w:rPr>
          <w:rFonts w:ascii="Arial" w:hAnsi="Arial" w:cs="Arial"/>
          <w:sz w:val="24"/>
          <w:szCs w:val="24"/>
        </w:rPr>
        <w:t xml:space="preserve"> z rozpočtu Olomouckého kraje</w:t>
      </w:r>
      <w:r w:rsidR="00C62F6B">
        <w:rPr>
          <w:rFonts w:ascii="Arial" w:hAnsi="Arial" w:cs="Arial"/>
          <w:sz w:val="24"/>
          <w:szCs w:val="24"/>
        </w:rPr>
        <w:t xml:space="preserve"> -</w:t>
      </w:r>
      <w:r w:rsidRPr="00713275">
        <w:rPr>
          <w:rFonts w:ascii="Arial" w:hAnsi="Arial" w:cs="Arial"/>
          <w:sz w:val="24"/>
          <w:szCs w:val="24"/>
        </w:rPr>
        <w:t xml:space="preserve"> odbor</w:t>
      </w:r>
      <w:r>
        <w:rPr>
          <w:rFonts w:ascii="Arial" w:hAnsi="Arial" w:cs="Arial"/>
          <w:sz w:val="24"/>
          <w:szCs w:val="24"/>
        </w:rPr>
        <w:t>u</w:t>
      </w:r>
      <w:r w:rsidRPr="00713275">
        <w:rPr>
          <w:rFonts w:ascii="Arial" w:hAnsi="Arial" w:cs="Arial"/>
          <w:sz w:val="24"/>
          <w:szCs w:val="24"/>
        </w:rPr>
        <w:t xml:space="preserve"> </w:t>
      </w:r>
      <w:r>
        <w:rPr>
          <w:rFonts w:ascii="Arial" w:hAnsi="Arial" w:cs="Arial"/>
          <w:sz w:val="24"/>
          <w:szCs w:val="24"/>
        </w:rPr>
        <w:t>investic</w:t>
      </w:r>
      <w:r w:rsidRPr="00713275">
        <w:rPr>
          <w:rFonts w:ascii="Arial" w:hAnsi="Arial" w:cs="Arial"/>
          <w:sz w:val="24"/>
          <w:szCs w:val="24"/>
        </w:rPr>
        <w:t>.</w:t>
      </w:r>
    </w:p>
    <w:p w14:paraId="2BE6A3C2" w14:textId="3A7D6704" w:rsidR="003B6DA8" w:rsidRPr="00DD5CEF" w:rsidRDefault="003B6DA8" w:rsidP="000C6CA6">
      <w:pPr>
        <w:spacing w:after="120" w:line="240" w:lineRule="auto"/>
        <w:jc w:val="both"/>
        <w:rPr>
          <w:rFonts w:ascii="Arial" w:eastAsia="Arial" w:hAnsi="Arial" w:cs="Arial"/>
          <w:sz w:val="24"/>
          <w:szCs w:val="24"/>
        </w:rPr>
      </w:pPr>
      <w:r w:rsidRPr="00DD5CEF">
        <w:rPr>
          <w:rFonts w:ascii="Arial" w:eastAsia="Arial" w:hAnsi="Arial" w:cs="Arial"/>
          <w:sz w:val="24"/>
          <w:szCs w:val="24"/>
        </w:rPr>
        <w:t xml:space="preserve">Uvedenými usneseními </w:t>
      </w:r>
      <w:r w:rsidRPr="00DD5CEF">
        <w:rPr>
          <w:rStyle w:val="normaltextrun"/>
          <w:rFonts w:ascii="Arial" w:hAnsi="Arial" w:cs="Arial"/>
          <w:bCs/>
          <w:sz w:val="24"/>
          <w:szCs w:val="24"/>
        </w:rPr>
        <w:t>č. UZ/19/19/2020, bod 3.6. a bod 3.7., ze dne 17. 2. 2020</w:t>
      </w:r>
      <w:r w:rsidRPr="00DD5CEF">
        <w:rPr>
          <w:rStyle w:val="normaltextrun"/>
          <w:rFonts w:ascii="Arial" w:hAnsi="Arial" w:cs="Arial"/>
          <w:b/>
          <w:bCs/>
          <w:sz w:val="24"/>
          <w:szCs w:val="24"/>
        </w:rPr>
        <w:t xml:space="preserve"> </w:t>
      </w:r>
      <w:r w:rsidRPr="00DD5CEF">
        <w:rPr>
          <w:rFonts w:ascii="Arial" w:eastAsia="Arial" w:hAnsi="Arial" w:cs="Arial"/>
          <w:sz w:val="24"/>
          <w:szCs w:val="24"/>
        </w:rPr>
        <w:t xml:space="preserve">bylo schváleno mimo jiné uzavření smlouvy o budoucí kupní smlouvě na budoucí odkoupení části pozemku parc. č. 440/21 v k.ú. a obci Ohrozim a kupní smlouvy na odkoupení pozemku parc. č. 1571/28 v k.ú. a obci Ohrozim mezi vlastníkem </w:t>
      </w:r>
      <w:r w:rsidR="00BA31D3">
        <w:rPr>
          <w:rStyle w:val="Tunznak"/>
          <w:b w:val="0"/>
          <w:bCs/>
          <w:szCs w:val="24"/>
        </w:rPr>
        <w:t>XXX</w:t>
      </w:r>
      <w:r w:rsidRPr="00DD5CEF">
        <w:rPr>
          <w:rFonts w:ascii="Arial" w:eastAsia="Arial" w:hAnsi="Arial" w:cs="Arial"/>
          <w:sz w:val="24"/>
          <w:szCs w:val="24"/>
        </w:rPr>
        <w:t xml:space="preserve"> jako (budoucím) prodávajícím a Olomouckým krajem jako (budoucím) kupujícím. </w:t>
      </w:r>
    </w:p>
    <w:p w14:paraId="4A250E09" w14:textId="4812C9B9" w:rsidR="003B6DA8" w:rsidRPr="00DD5CEF" w:rsidRDefault="003B6DA8" w:rsidP="000C6CA6">
      <w:pPr>
        <w:pStyle w:val="Import0"/>
        <w:spacing w:after="120" w:line="240" w:lineRule="auto"/>
        <w:jc w:val="both"/>
        <w:rPr>
          <w:rStyle w:val="normaltextrun"/>
          <w:rFonts w:ascii="Arial" w:hAnsi="Arial" w:cs="Arial"/>
          <w:bCs/>
          <w:sz w:val="24"/>
          <w:szCs w:val="24"/>
        </w:rPr>
      </w:pPr>
      <w:r w:rsidRPr="00DD5CEF">
        <w:rPr>
          <w:rStyle w:val="normaltextrun"/>
          <w:rFonts w:ascii="Arial" w:hAnsi="Arial" w:cs="Arial"/>
          <w:bCs/>
          <w:sz w:val="24"/>
          <w:szCs w:val="24"/>
        </w:rPr>
        <w:t xml:space="preserve">Uvedené smlouvy nebyly uzavřeny. Vlastník </w:t>
      </w:r>
      <w:r w:rsidR="00BA31D3">
        <w:rPr>
          <w:rStyle w:val="Tunznak"/>
          <w:b w:val="0"/>
          <w:bCs/>
          <w:szCs w:val="24"/>
        </w:rPr>
        <w:t>XXX</w:t>
      </w:r>
      <w:r w:rsidRPr="00DD5CEF">
        <w:rPr>
          <w:rStyle w:val="normaltextrun"/>
          <w:rFonts w:ascii="Arial" w:hAnsi="Arial" w:cs="Arial"/>
          <w:bCs/>
          <w:sz w:val="24"/>
          <w:szCs w:val="24"/>
        </w:rPr>
        <w:t xml:space="preserve"> převedl předmětné pozemky vlastníku </w:t>
      </w:r>
      <w:r w:rsidR="00BA31D3">
        <w:rPr>
          <w:rStyle w:val="Tunznak"/>
          <w:b w:val="0"/>
          <w:bCs/>
          <w:szCs w:val="24"/>
        </w:rPr>
        <w:t>XXX</w:t>
      </w:r>
      <w:r w:rsidRPr="00DD5CEF">
        <w:rPr>
          <w:rStyle w:val="normaltextrun"/>
          <w:rFonts w:ascii="Arial" w:hAnsi="Arial" w:cs="Arial"/>
          <w:bCs/>
          <w:sz w:val="24"/>
          <w:szCs w:val="24"/>
        </w:rPr>
        <w:t xml:space="preserve">. Z tohoto důvodu je nutné usnesení ze dne 17. 2. 2020  ve věci uzavření smlouvy o budoucí kupní smlouvě a kupní smlouvy revokovat a přijmout usnesení nová. </w:t>
      </w:r>
    </w:p>
    <w:p w14:paraId="0A9850D4" w14:textId="77777777" w:rsidR="003B6DA8" w:rsidRPr="00DD5CEF" w:rsidRDefault="003B6DA8" w:rsidP="000C6CA6">
      <w:pPr>
        <w:spacing w:after="120" w:line="240" w:lineRule="auto"/>
        <w:jc w:val="both"/>
        <w:rPr>
          <w:rFonts w:ascii="Arial" w:hAnsi="Arial" w:cs="Arial"/>
          <w:b/>
          <w:sz w:val="24"/>
          <w:szCs w:val="24"/>
        </w:rPr>
      </w:pPr>
      <w:r w:rsidRPr="00DD5CEF">
        <w:rPr>
          <w:rFonts w:ascii="Arial" w:hAnsi="Arial" w:cs="Arial"/>
          <w:b/>
          <w:sz w:val="24"/>
          <w:szCs w:val="24"/>
        </w:rPr>
        <w:t>Vyjádření odboru dopravy a silničního hospodářství ze dne 14. 1. 2020:</w:t>
      </w:r>
    </w:p>
    <w:p w14:paraId="10619B87" w14:textId="77777777" w:rsidR="003B6DA8" w:rsidRPr="00DD5CEF" w:rsidRDefault="003B6DA8" w:rsidP="000C6CA6">
      <w:pPr>
        <w:pStyle w:val="Import0"/>
        <w:spacing w:after="120" w:line="240" w:lineRule="auto"/>
        <w:jc w:val="both"/>
        <w:rPr>
          <w:rFonts w:ascii="Arial" w:eastAsia="Arial" w:hAnsi="Arial" w:cs="Arial"/>
          <w:b/>
          <w:bCs/>
          <w:sz w:val="24"/>
          <w:szCs w:val="24"/>
        </w:rPr>
      </w:pPr>
      <w:r w:rsidRPr="00DD5CEF">
        <w:rPr>
          <w:rFonts w:ascii="Arial" w:eastAsia="Times New Roman" w:hAnsi="Arial" w:cs="Arial"/>
          <w:sz w:val="24"/>
          <w:szCs w:val="24"/>
          <w:lang w:eastAsia="cs-CZ"/>
        </w:rPr>
        <w:t>Odbor dopravy a silničního hospodářství souhlasí na základě kladného stanoviska Správy silnic Olomouckého kraje, příspěvkové organizace s majetkoprávním vypořádáním pozemků v rámci stavby „II/150 hr. kraje – Prostějov“.</w:t>
      </w:r>
    </w:p>
    <w:p w14:paraId="0B983A9A" w14:textId="350EA86E" w:rsidR="003B6DA8" w:rsidRPr="00DD5CEF" w:rsidRDefault="003B6DA8" w:rsidP="000C6CA6">
      <w:pPr>
        <w:spacing w:after="120" w:line="240" w:lineRule="auto"/>
        <w:jc w:val="both"/>
        <w:rPr>
          <w:rFonts w:ascii="Arial" w:hAnsi="Arial" w:cs="Arial"/>
          <w:b/>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revokovat usnesení Zastupitelstva Olomouckého kraje č. UZ/19/19/2020, bod 3.6., ze dne 17. 2. 2020 ve věci uzavření smlouvy o budoucí kupní smlouvě na budoucí odkoupení části pozemku parc. č. 440/21 v k.ú. a obci Ohrozim a usnesení Zastupitelstva Olomouckého kraje </w:t>
      </w:r>
      <w:r w:rsidRPr="00DD5CEF">
        <w:rPr>
          <w:rFonts w:ascii="Arial" w:hAnsi="Arial" w:cs="Arial"/>
          <w:b/>
          <w:sz w:val="24"/>
          <w:szCs w:val="24"/>
        </w:rPr>
        <w:lastRenderedPageBreak/>
        <w:t xml:space="preserve">č. UZ/19/19/2020, bod 3.7., ze dne 17. 2. 2020 ve věci odkoupení pozemku parc. č. 1571/28 v k.ú. a obci Ohrozim mezi vlastníkem </w:t>
      </w:r>
      <w:r w:rsidR="00BA31D3" w:rsidRPr="00BA31D3">
        <w:rPr>
          <w:rStyle w:val="Tunznak"/>
          <w:bCs/>
          <w:szCs w:val="24"/>
        </w:rPr>
        <w:t>XXX</w:t>
      </w:r>
      <w:r w:rsidRPr="00DD5CEF">
        <w:rPr>
          <w:rFonts w:ascii="Arial" w:hAnsi="Arial" w:cs="Arial"/>
          <w:b/>
          <w:sz w:val="24"/>
          <w:szCs w:val="24"/>
        </w:rPr>
        <w:t xml:space="preserve"> jako (budoucím) prodávajícím a Olomouckým krajem jako (budoucím) kupujícím z důvodu změny vlastníka předmětných pozemků.   </w:t>
      </w:r>
    </w:p>
    <w:p w14:paraId="6A0CCE08" w14:textId="30DABAF6" w:rsidR="003B6DA8" w:rsidRPr="00DD5CEF" w:rsidRDefault="003B6DA8" w:rsidP="000C6CA6">
      <w:pPr>
        <w:spacing w:after="120" w:line="240" w:lineRule="auto"/>
        <w:jc w:val="both"/>
        <w:rPr>
          <w:rFonts w:ascii="Arial" w:hAnsi="Arial" w:cs="Arial"/>
          <w:b/>
          <w:color w:val="000000"/>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w:t>
      </w:r>
      <w:r w:rsidRPr="00DD5CEF">
        <w:rPr>
          <w:rFonts w:ascii="Arial" w:hAnsi="Arial" w:cs="Arial"/>
          <w:b/>
          <w:color w:val="000000"/>
          <w:sz w:val="24"/>
          <w:szCs w:val="24"/>
        </w:rPr>
        <w:t xml:space="preserve">schválit uzavření smlouvy o budoucí kupní smlouvě na budoucí odkoupení části pozemku parc. č. 440/21 orná půda o výměře cca 15 m2 v k.ú. a obci Ohrozim mezi vlastníkem, </w:t>
      </w:r>
      <w:r w:rsidR="00BA31D3" w:rsidRPr="00BA31D3">
        <w:rPr>
          <w:rStyle w:val="Tunznak"/>
          <w:bCs/>
          <w:szCs w:val="24"/>
        </w:rPr>
        <w:t>XXX</w:t>
      </w:r>
      <w:r w:rsidRPr="00BA31D3">
        <w:rPr>
          <w:rFonts w:ascii="Arial" w:hAnsi="Arial" w:cs="Arial"/>
          <w:color w:val="000000"/>
          <w:sz w:val="24"/>
          <w:szCs w:val="24"/>
        </w:rPr>
        <w:t>,</w:t>
      </w:r>
      <w:r w:rsidRPr="00DD5CEF">
        <w:rPr>
          <w:rFonts w:ascii="Arial" w:hAnsi="Arial" w:cs="Arial"/>
          <w:b/>
          <w:color w:val="000000"/>
          <w:sz w:val="24"/>
          <w:szCs w:val="24"/>
        </w:rPr>
        <w:t xml:space="preserve">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0848E991" w14:textId="6D290EF8" w:rsidR="003B6DA8" w:rsidRPr="00DD5CEF" w:rsidRDefault="003B6DA8" w:rsidP="000C6CA6">
      <w:pPr>
        <w:spacing w:after="120" w:line="240" w:lineRule="auto"/>
        <w:jc w:val="both"/>
        <w:rPr>
          <w:rFonts w:ascii="Arial" w:hAnsi="Arial" w:cs="Arial"/>
          <w:b/>
          <w:color w:val="000000"/>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w:t>
      </w:r>
      <w:r w:rsidRPr="00DD5CEF">
        <w:rPr>
          <w:rFonts w:ascii="Arial" w:hAnsi="Arial" w:cs="Arial"/>
          <w:b/>
          <w:color w:val="000000"/>
          <w:sz w:val="24"/>
          <w:szCs w:val="24"/>
        </w:rPr>
        <w:t xml:space="preserve">schválit odkoupení pozemku parc. č. 1571/28 ost. pl. o výměře 171 m2 v k.ú. a obci Ohrozim z vlastnictví vlastníka, </w:t>
      </w:r>
      <w:r w:rsidR="00BA31D3" w:rsidRPr="00BA31D3">
        <w:rPr>
          <w:rStyle w:val="Tunznak"/>
          <w:bCs/>
          <w:szCs w:val="24"/>
        </w:rPr>
        <w:t>XXX</w:t>
      </w:r>
      <w:r w:rsidRPr="00DD5CEF">
        <w:rPr>
          <w:rFonts w:ascii="Arial" w:hAnsi="Arial" w:cs="Arial"/>
          <w:b/>
          <w:color w:val="000000"/>
          <w:sz w:val="24"/>
          <w:szCs w:val="24"/>
        </w:rPr>
        <w:t xml:space="preserve">, 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 </w:t>
      </w:r>
    </w:p>
    <w:p w14:paraId="40FE3BE4" w14:textId="77777777" w:rsidR="003B6DA8" w:rsidRPr="00DD5CEF" w:rsidRDefault="003B6DA8" w:rsidP="003B6DA8">
      <w:pPr>
        <w:rPr>
          <w:rFonts w:ascii="Arial" w:hAnsi="Arial" w:cs="Arial"/>
          <w:sz w:val="24"/>
          <w:szCs w:val="24"/>
        </w:rPr>
      </w:pPr>
    </w:p>
    <w:p w14:paraId="744C63C8" w14:textId="619EE514" w:rsidR="003B6DA8" w:rsidRPr="00DD5CEF" w:rsidRDefault="003B6DA8" w:rsidP="003B6DA8">
      <w:pPr>
        <w:pStyle w:val="Tuntext"/>
        <w:spacing w:before="120"/>
        <w:rPr>
          <w:rFonts w:cs="Arial"/>
          <w:szCs w:val="24"/>
        </w:rPr>
      </w:pPr>
      <w:r w:rsidRPr="00DD5CEF">
        <w:rPr>
          <w:rFonts w:cs="Arial"/>
          <w:szCs w:val="24"/>
        </w:rPr>
        <w:t>k návrhu usnesení bod 1. 2., 2. 3.</w:t>
      </w:r>
    </w:p>
    <w:p w14:paraId="319CD436" w14:textId="77777777" w:rsidR="003B6DA8" w:rsidRPr="00DD5CEF" w:rsidRDefault="003B6DA8" w:rsidP="003B6DA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DD5CEF">
        <w:rPr>
          <w:rFonts w:cs="Arial"/>
          <w:b/>
          <w:szCs w:val="24"/>
        </w:rPr>
        <w:t>Majetkoprávní vypořádání stavby „II/447 Strukov - Šternberk“ v katastrálním území Lužice u Šternberka.</w:t>
      </w:r>
    </w:p>
    <w:p w14:paraId="6885EC76" w14:textId="77777777" w:rsidR="003B6DA8" w:rsidRPr="00DD5CEF" w:rsidRDefault="003B6DA8" w:rsidP="000C6CA6">
      <w:pPr>
        <w:widowControl w:val="0"/>
        <w:spacing w:after="120" w:line="240" w:lineRule="auto"/>
        <w:jc w:val="both"/>
        <w:rPr>
          <w:rFonts w:ascii="Arial" w:eastAsia="Times New Roman" w:hAnsi="Arial" w:cs="Arial"/>
          <w:bCs/>
          <w:sz w:val="24"/>
          <w:szCs w:val="24"/>
        </w:rPr>
      </w:pPr>
      <w:r w:rsidRPr="00DD5CEF">
        <w:rPr>
          <w:rFonts w:ascii="Arial" w:eastAsia="Times New Roman" w:hAnsi="Arial" w:cs="Arial"/>
          <w:bCs/>
          <w:sz w:val="24"/>
          <w:szCs w:val="24"/>
        </w:rPr>
        <w:t>Olomoucký kraj byl investorem stavby „II/447 Strukov – Šternberk“. Podnět k majetkoprávnímu vypořádání stavby podal odbor investic. Správa silnic Olomouckého kraje, příspěvková organizace s majetkoprávním vypořádáním souhlasila. Mezi stavbou dotčenými pozemky byly i pozemky ve vlastnictví fyzických osob, které jsou zastavěny krajskou komunikací č. II/447.</w:t>
      </w:r>
    </w:p>
    <w:p w14:paraId="74CD6AB1" w14:textId="77777777" w:rsidR="003B6DA8" w:rsidRPr="00DD5CEF" w:rsidRDefault="003B6DA8" w:rsidP="000C6CA6">
      <w:pPr>
        <w:widowControl w:val="0"/>
        <w:spacing w:after="120" w:line="240" w:lineRule="auto"/>
        <w:jc w:val="both"/>
        <w:rPr>
          <w:rFonts w:ascii="Arial" w:eastAsia="Times New Roman" w:hAnsi="Arial" w:cs="Arial"/>
          <w:b/>
          <w:bCs/>
          <w:sz w:val="24"/>
          <w:szCs w:val="24"/>
        </w:rPr>
      </w:pPr>
      <w:r w:rsidRPr="00DD5CEF">
        <w:rPr>
          <w:rFonts w:ascii="Arial" w:eastAsia="Times New Roman" w:hAnsi="Arial" w:cs="Arial"/>
          <w:b/>
          <w:bCs/>
          <w:sz w:val="24"/>
          <w:szCs w:val="24"/>
        </w:rPr>
        <w:t>Vyjádření odboru dopravy a silničního hospodářství ze dne 22. 10. 2020:</w:t>
      </w:r>
    </w:p>
    <w:p w14:paraId="078303DC" w14:textId="77777777" w:rsidR="003B6DA8" w:rsidRPr="00DD5CEF" w:rsidRDefault="003B6DA8" w:rsidP="000C6CA6">
      <w:pPr>
        <w:widowControl w:val="0"/>
        <w:spacing w:after="120" w:line="240" w:lineRule="auto"/>
        <w:jc w:val="both"/>
        <w:rPr>
          <w:rFonts w:ascii="Arial" w:eastAsia="Times New Roman" w:hAnsi="Arial" w:cs="Arial"/>
          <w:bCs/>
          <w:sz w:val="24"/>
          <w:szCs w:val="24"/>
        </w:rPr>
      </w:pPr>
      <w:r w:rsidRPr="00DD5CEF">
        <w:rPr>
          <w:rFonts w:ascii="Arial" w:eastAsia="Times New Roman" w:hAnsi="Arial" w:cs="Arial"/>
          <w:bCs/>
          <w:sz w:val="24"/>
          <w:szCs w:val="24"/>
        </w:rPr>
        <w:t>Obdrželi jsme stanovisko od Správy silnic Olomouckého kraje, příspěvkové organizace, týkající se majetkoprávního vypořádání pozemků pod stavbou „II/447 Strukov - Šternberk“. Vzhledem ke skutečnosti, že jsou pozemky zastavěny krajskou silnicí a jsou pro příspěvkovou organizaci potřebné, souhlasíme s výše uvedeným a doporučujeme předmětnou záležitost projednat v Komisi pro majetkoprávní záležitosti Rady Olomouckého kraje.</w:t>
      </w:r>
    </w:p>
    <w:p w14:paraId="4837D6A1" w14:textId="21ABC3CC" w:rsidR="003B6DA8" w:rsidRDefault="003B6DA8" w:rsidP="000C6CA6">
      <w:pPr>
        <w:autoSpaceDE w:val="0"/>
        <w:autoSpaceDN w:val="0"/>
        <w:spacing w:after="120" w:line="240" w:lineRule="auto"/>
        <w:jc w:val="both"/>
        <w:rPr>
          <w:rFonts w:ascii="Arial" w:eastAsia="Times New Roman" w:hAnsi="Arial" w:cs="Arial"/>
          <w:sz w:val="24"/>
          <w:szCs w:val="24"/>
          <w:u w:val="single"/>
          <w:lang w:eastAsia="cs-CZ"/>
        </w:rPr>
      </w:pPr>
      <w:r w:rsidRPr="00DD5CEF">
        <w:rPr>
          <w:rFonts w:ascii="Arial" w:eastAsia="Times New Roman" w:hAnsi="Arial" w:cs="Arial"/>
          <w:sz w:val="24"/>
          <w:szCs w:val="24"/>
          <w:u w:val="single"/>
          <w:lang w:eastAsia="cs-CZ"/>
        </w:rPr>
        <w:t xml:space="preserve">Zastupitelstvo Olomouckého kraje svým usnesením č. UZ/6/21/2021 ze dne 20. 9. 2021 schválilo uzavření dodatků ke kupním smlouvám uzavřeným mezi Olomouckým krajem a </w:t>
      </w:r>
      <w:r w:rsidRPr="00DD5CEF">
        <w:rPr>
          <w:rFonts w:ascii="Arial" w:eastAsia="Times New Roman" w:hAnsi="Arial" w:cs="Arial"/>
          <w:sz w:val="24"/>
          <w:szCs w:val="24"/>
          <w:u w:val="single"/>
          <w:lang w:eastAsia="cs-CZ"/>
        </w:rPr>
        <w:lastRenderedPageBreak/>
        <w:t xml:space="preserve">vlastníky dotčených pozemků, jejichž obsahem bylo navýšení kupní ceny z původních 100 Kč/m2 na 250 Kč/m2, tj. o 150 Kč/m2. </w:t>
      </w:r>
    </w:p>
    <w:p w14:paraId="70AB5F2C" w14:textId="0AB29800" w:rsidR="00723F42" w:rsidRPr="00713275" w:rsidRDefault="00723F42" w:rsidP="00723F42">
      <w:pPr>
        <w:spacing w:before="120" w:after="120" w:line="240" w:lineRule="auto"/>
        <w:jc w:val="both"/>
        <w:rPr>
          <w:rFonts w:ascii="Arial" w:hAnsi="Arial" w:cs="Arial"/>
          <w:sz w:val="24"/>
          <w:szCs w:val="24"/>
        </w:rPr>
      </w:pPr>
      <w:r w:rsidRPr="00713275">
        <w:rPr>
          <w:rFonts w:ascii="Arial" w:hAnsi="Arial" w:cs="Arial"/>
          <w:sz w:val="24"/>
          <w:szCs w:val="24"/>
        </w:rPr>
        <w:t>Kupní cena bude hrazena z rozpočtu Olomouckého kraje</w:t>
      </w:r>
      <w:r w:rsidR="00C62F6B">
        <w:rPr>
          <w:rFonts w:ascii="Arial" w:hAnsi="Arial" w:cs="Arial"/>
          <w:sz w:val="24"/>
          <w:szCs w:val="24"/>
        </w:rPr>
        <w:t xml:space="preserve"> -</w:t>
      </w:r>
      <w:r w:rsidRPr="00713275">
        <w:rPr>
          <w:rFonts w:ascii="Arial" w:hAnsi="Arial" w:cs="Arial"/>
          <w:sz w:val="24"/>
          <w:szCs w:val="24"/>
        </w:rPr>
        <w:t xml:space="preserve"> odbor majetkový, právní a správních činností - ORJ 04.</w:t>
      </w:r>
    </w:p>
    <w:p w14:paraId="2131B1D0" w14:textId="77777777" w:rsidR="003B6DA8" w:rsidRPr="00DD5CEF" w:rsidRDefault="003B6DA8" w:rsidP="000C6CA6">
      <w:pPr>
        <w:widowControl w:val="0"/>
        <w:spacing w:after="120" w:line="240" w:lineRule="auto"/>
        <w:jc w:val="both"/>
        <w:rPr>
          <w:rFonts w:ascii="Arial" w:eastAsia="Times New Roman" w:hAnsi="Arial" w:cs="Arial"/>
          <w:b/>
          <w:bCs/>
          <w:sz w:val="24"/>
          <w:szCs w:val="24"/>
        </w:rPr>
      </w:pPr>
      <w:r w:rsidRPr="00DD5CEF">
        <w:rPr>
          <w:rFonts w:ascii="Arial" w:eastAsia="Times New Roman" w:hAnsi="Arial" w:cs="Arial"/>
          <w:b/>
          <w:bCs/>
          <w:sz w:val="24"/>
          <w:szCs w:val="24"/>
        </w:rPr>
        <w:t>Vyjádření odboru majetkového, právního a správních činností ze dne 22. 3. 2022:</w:t>
      </w:r>
    </w:p>
    <w:p w14:paraId="0A7F2B71" w14:textId="313C518C" w:rsidR="003B6DA8" w:rsidRPr="00DD5CEF" w:rsidRDefault="003B6DA8" w:rsidP="000C6CA6">
      <w:pPr>
        <w:autoSpaceDE w:val="0"/>
        <w:autoSpaceDN w:val="0"/>
        <w:spacing w:after="120" w:line="240" w:lineRule="auto"/>
        <w:jc w:val="both"/>
        <w:rPr>
          <w:rFonts w:ascii="Arial" w:hAnsi="Arial" w:cs="Arial"/>
          <w:sz w:val="24"/>
          <w:szCs w:val="24"/>
        </w:rPr>
      </w:pPr>
      <w:r w:rsidRPr="00DD5CEF">
        <w:rPr>
          <w:rFonts w:ascii="Arial" w:hAnsi="Arial" w:cs="Arial"/>
          <w:sz w:val="24"/>
          <w:szCs w:val="24"/>
        </w:rPr>
        <w:t xml:space="preserve">V rámci majetkoprávního vypořádání spoluvlastníci pan </w:t>
      </w:r>
      <w:r w:rsidR="00BA31D3">
        <w:rPr>
          <w:rStyle w:val="Tunznak"/>
          <w:b w:val="0"/>
          <w:bCs/>
          <w:szCs w:val="24"/>
        </w:rPr>
        <w:t>XXX</w:t>
      </w:r>
      <w:r w:rsidRPr="00DD5CEF">
        <w:rPr>
          <w:rFonts w:ascii="Arial" w:hAnsi="Arial" w:cs="Arial"/>
          <w:sz w:val="24"/>
          <w:szCs w:val="24"/>
        </w:rPr>
        <w:t xml:space="preserve"> a pan </w:t>
      </w:r>
      <w:r w:rsidR="00BA31D3">
        <w:rPr>
          <w:rStyle w:val="Tunznak"/>
          <w:b w:val="0"/>
          <w:bCs/>
          <w:szCs w:val="24"/>
        </w:rPr>
        <w:t>XXX</w:t>
      </w:r>
      <w:r w:rsidRPr="00DD5CEF">
        <w:rPr>
          <w:rFonts w:ascii="Arial" w:hAnsi="Arial" w:cs="Arial"/>
          <w:sz w:val="24"/>
          <w:szCs w:val="24"/>
        </w:rPr>
        <w:t xml:space="preserve"> zaslali žádost o navýšení kupní ceny z původních 100 Kč/m2 na cenu vyšší. V rámci dorovnání kupních cen, proto navrhujeme uzavřít kupní smlouvu na předmětné pozemky s cenou ve stejné výši jako u ostatních vlastníků dotčených pozemků, se kterými byly uzavírány dodatky na doplacení kupních cen rovnajících se celkové ceně 250 Kč/m2. Prodávajícím tedy bude zaplacena kupní cena ve výši 250 Kč/m2.</w:t>
      </w:r>
    </w:p>
    <w:p w14:paraId="4BB24E57" w14:textId="77777777" w:rsidR="003B6DA8" w:rsidRPr="00DD5CEF" w:rsidRDefault="003B6DA8" w:rsidP="000C6CA6">
      <w:pPr>
        <w:autoSpaceDE w:val="0"/>
        <w:autoSpaceDN w:val="0"/>
        <w:spacing w:after="120" w:line="240" w:lineRule="auto"/>
        <w:jc w:val="both"/>
        <w:rPr>
          <w:rFonts w:ascii="Arial" w:hAnsi="Arial" w:cs="Arial"/>
          <w:sz w:val="24"/>
          <w:szCs w:val="24"/>
        </w:rPr>
      </w:pPr>
      <w:r w:rsidRPr="00DD5CEF">
        <w:rPr>
          <w:rFonts w:ascii="Arial" w:hAnsi="Arial" w:cs="Arial"/>
          <w:sz w:val="24"/>
          <w:szCs w:val="24"/>
          <w:u w:val="single"/>
        </w:rPr>
        <w:t>Spoluvlastníci předmětných pozemků souhlasí s navrženým majetkoprávním vypořádáním</w:t>
      </w:r>
      <w:r w:rsidRPr="00DD5CEF">
        <w:rPr>
          <w:rFonts w:ascii="Arial" w:hAnsi="Arial" w:cs="Arial"/>
          <w:sz w:val="24"/>
          <w:szCs w:val="24"/>
        </w:rPr>
        <w:t>.</w:t>
      </w:r>
    </w:p>
    <w:p w14:paraId="1274339A" w14:textId="03670234" w:rsidR="003B6DA8" w:rsidRPr="00DD5CEF" w:rsidRDefault="003B6DA8" w:rsidP="000C6CA6">
      <w:pPr>
        <w:spacing w:after="120" w:line="240" w:lineRule="auto"/>
        <w:jc w:val="both"/>
        <w:rPr>
          <w:rFonts w:ascii="Arial" w:eastAsia="Calibri" w:hAnsi="Arial" w:cs="Arial"/>
          <w:b/>
          <w:bCs/>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w:t>
      </w:r>
      <w:r w:rsidRPr="00DD5CEF">
        <w:rPr>
          <w:rFonts w:ascii="Arial" w:eastAsia="Calibri" w:hAnsi="Arial" w:cs="Arial"/>
          <w:b/>
          <w:bCs/>
          <w:sz w:val="24"/>
          <w:szCs w:val="24"/>
        </w:rPr>
        <w:t xml:space="preserve">revokovat usnesení Zastupitelstva Olomouckého kraje č. UZ/3/19/2021, bod 2.26., ze dne 22. 2. 2021 ve věci odkoupení pozemků parc. č. 609/8 ost. pl. o výměře 325 m2 a parc. č. 684/39 ost. pl. o výměře 243 m2, oba v k.ú. Lužice u Šternberka, obec Lužice, ze spoluvlastnictví spoluvlastníků pana </w:t>
      </w:r>
      <w:r w:rsidR="00BA31D3" w:rsidRPr="00BA31D3">
        <w:rPr>
          <w:rStyle w:val="Tunznak"/>
          <w:bCs/>
          <w:szCs w:val="24"/>
        </w:rPr>
        <w:t>XXX</w:t>
      </w:r>
      <w:r w:rsidRPr="00DD5CEF">
        <w:rPr>
          <w:rFonts w:ascii="Arial" w:eastAsia="Calibri" w:hAnsi="Arial" w:cs="Arial"/>
          <w:b/>
          <w:bCs/>
          <w:sz w:val="24"/>
          <w:szCs w:val="24"/>
        </w:rPr>
        <w:t xml:space="preserve"> (id. 1/2) a pana </w:t>
      </w:r>
      <w:r w:rsidR="00BA31D3" w:rsidRPr="00BA31D3">
        <w:rPr>
          <w:rStyle w:val="Tunznak"/>
          <w:bCs/>
          <w:szCs w:val="24"/>
        </w:rPr>
        <w:t>XXX</w:t>
      </w:r>
      <w:r w:rsidRPr="00DD5CEF">
        <w:rPr>
          <w:rFonts w:ascii="Arial" w:eastAsia="Calibri" w:hAnsi="Arial" w:cs="Arial"/>
          <w:b/>
          <w:bCs/>
          <w:sz w:val="24"/>
          <w:szCs w:val="24"/>
        </w:rPr>
        <w:t xml:space="preserve"> (id. 1/2) do vlastnictví Olomouckého kraje, do hospodaření Správy silnic Olomouckého kraje, příspěvkové organizace, z důvodu navýšení kupní ceny.</w:t>
      </w:r>
    </w:p>
    <w:p w14:paraId="0EEC662D" w14:textId="1ACDD558" w:rsidR="003B6DA8" w:rsidRPr="00DD5CEF" w:rsidRDefault="003B6DA8" w:rsidP="000C6CA6">
      <w:pPr>
        <w:spacing w:after="120" w:line="240" w:lineRule="auto"/>
        <w:jc w:val="both"/>
        <w:rPr>
          <w:rFonts w:ascii="Arial" w:eastAsia="Calibri" w:hAnsi="Arial" w:cs="Arial"/>
          <w:b/>
          <w:bCs/>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w:t>
      </w:r>
      <w:r w:rsidRPr="00DD5CEF">
        <w:rPr>
          <w:rFonts w:ascii="Arial" w:eastAsia="Calibri" w:hAnsi="Arial" w:cs="Arial"/>
          <w:b/>
          <w:bCs/>
          <w:sz w:val="24"/>
          <w:szCs w:val="24"/>
        </w:rPr>
        <w:t xml:space="preserve">schválit odkoupení pozemků parc. č. 609/8 ost. pl. o výměře 325 m2 a parc. č. 684/39 ost. pl. o výměře 243 m2, oba v k.ú. Lužice u Šternberka, obec Lužice, ze spoluvlastnictví spoluvlastníků pana </w:t>
      </w:r>
      <w:r w:rsidR="00BA31D3" w:rsidRPr="00BA31D3">
        <w:rPr>
          <w:rStyle w:val="Tunznak"/>
          <w:bCs/>
          <w:szCs w:val="24"/>
        </w:rPr>
        <w:t>XXX</w:t>
      </w:r>
      <w:r w:rsidRPr="00BA31D3">
        <w:rPr>
          <w:rFonts w:ascii="Arial" w:eastAsia="Calibri" w:hAnsi="Arial" w:cs="Arial"/>
          <w:bCs/>
          <w:sz w:val="24"/>
          <w:szCs w:val="24"/>
        </w:rPr>
        <w:t xml:space="preserve"> </w:t>
      </w:r>
      <w:r w:rsidRPr="00DD5CEF">
        <w:rPr>
          <w:rFonts w:ascii="Arial" w:eastAsia="Calibri" w:hAnsi="Arial" w:cs="Arial"/>
          <w:b/>
          <w:bCs/>
          <w:sz w:val="24"/>
          <w:szCs w:val="24"/>
        </w:rPr>
        <w:t xml:space="preserve">(id. 1/2) a pana </w:t>
      </w:r>
      <w:r w:rsidR="00BA31D3" w:rsidRPr="00BA31D3">
        <w:rPr>
          <w:rStyle w:val="Tunznak"/>
          <w:bCs/>
          <w:szCs w:val="24"/>
        </w:rPr>
        <w:t>XXX</w:t>
      </w:r>
      <w:r w:rsidR="00BA31D3" w:rsidRPr="00BA31D3">
        <w:rPr>
          <w:rFonts w:ascii="Arial" w:eastAsia="Calibri" w:hAnsi="Arial" w:cs="Arial"/>
          <w:bCs/>
          <w:sz w:val="24"/>
          <w:szCs w:val="24"/>
        </w:rPr>
        <w:t xml:space="preserve"> </w:t>
      </w:r>
      <w:r w:rsidRPr="00DD5CEF">
        <w:rPr>
          <w:rFonts w:ascii="Arial" w:eastAsia="Calibri" w:hAnsi="Arial" w:cs="Arial"/>
          <w:b/>
          <w:bCs/>
          <w:sz w:val="24"/>
          <w:szCs w:val="24"/>
        </w:rPr>
        <w:t>(id. 1/2) do vlastnictví Olomouckého kraje, do hospodaření Správy silnic Olomouckého kraje, příspěvkové organizace, za kupní cenu ve výši 142 000 Kč. Nabyvatel uhradí veškeré náklady spojené s převodem vlastnického práva a správní poplatek k návrhu na vklad vlastnického práva do katastru nemovitostí.</w:t>
      </w:r>
    </w:p>
    <w:p w14:paraId="4DC44B76" w14:textId="77777777" w:rsidR="003B6DA8" w:rsidRPr="00DD5CEF" w:rsidRDefault="003B6DA8" w:rsidP="003B6DA8">
      <w:pPr>
        <w:spacing w:after="120" w:line="240" w:lineRule="auto"/>
        <w:jc w:val="both"/>
        <w:rPr>
          <w:rFonts w:ascii="Arial" w:eastAsia="Calibri" w:hAnsi="Arial" w:cs="Arial"/>
          <w:b/>
          <w:bCs/>
          <w:sz w:val="24"/>
          <w:szCs w:val="24"/>
        </w:rPr>
      </w:pPr>
    </w:p>
    <w:p w14:paraId="069273FE" w14:textId="70F2EAE7" w:rsidR="003B6DA8" w:rsidRPr="00DD5CEF" w:rsidRDefault="003B6DA8" w:rsidP="003B6DA8">
      <w:pPr>
        <w:pStyle w:val="Tuntext"/>
        <w:spacing w:before="120"/>
        <w:rPr>
          <w:rFonts w:cs="Arial"/>
          <w:szCs w:val="24"/>
        </w:rPr>
      </w:pPr>
      <w:r w:rsidRPr="00DD5CEF">
        <w:rPr>
          <w:rFonts w:cs="Arial"/>
          <w:szCs w:val="24"/>
        </w:rPr>
        <w:t>k návrhu usnesení bod 2. 4.</w:t>
      </w:r>
    </w:p>
    <w:p w14:paraId="3B7878D8" w14:textId="483854A6" w:rsidR="003B6DA8" w:rsidRPr="00DD5CEF" w:rsidRDefault="003B6DA8" w:rsidP="003B6DA8">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DD5CEF">
        <w:rPr>
          <w:rFonts w:cs="Arial"/>
          <w:szCs w:val="24"/>
        </w:rPr>
        <w:t xml:space="preserve">Odkoupení nemovitostí v k.ú. a obci Kokory z vlastnictví paní </w:t>
      </w:r>
      <w:r w:rsidR="00BA31D3" w:rsidRPr="00BA31D3">
        <w:rPr>
          <w:rStyle w:val="Tunznak"/>
          <w:b/>
          <w:bCs/>
          <w:szCs w:val="24"/>
        </w:rPr>
        <w:t>XXX</w:t>
      </w:r>
      <w:r w:rsidR="00BA31D3" w:rsidRPr="00BA31D3">
        <w:rPr>
          <w:rFonts w:eastAsia="Calibri" w:cs="Arial"/>
          <w:bCs/>
          <w:szCs w:val="24"/>
        </w:rPr>
        <w:t xml:space="preserve"> </w:t>
      </w:r>
      <w:r w:rsidRPr="00DD5CEF">
        <w:rPr>
          <w:rFonts w:cs="Arial"/>
          <w:szCs w:val="24"/>
        </w:rPr>
        <w:t>do vlastnictví Olomouckého kraje, do hospodaření Centra Dominika Kokory, příspěvkové organizace.</w:t>
      </w:r>
    </w:p>
    <w:p w14:paraId="17C0B855" w14:textId="3D7ED38C" w:rsidR="003B6DA8" w:rsidRPr="00DD5CEF" w:rsidRDefault="003B6DA8" w:rsidP="000C6CA6">
      <w:pPr>
        <w:pStyle w:val="Tuntext"/>
        <w:rPr>
          <w:rFonts w:cs="Arial"/>
          <w:b w:val="0"/>
          <w:szCs w:val="24"/>
        </w:rPr>
      </w:pPr>
      <w:r w:rsidRPr="00DD5CEF">
        <w:rPr>
          <w:rFonts w:cs="Arial"/>
          <w:b w:val="0"/>
          <w:szCs w:val="24"/>
        </w:rPr>
        <w:t xml:space="preserve">Předmětné nemovitosti ve vlastnictví paní </w:t>
      </w:r>
      <w:r w:rsidR="00BA31D3" w:rsidRPr="00BA31D3">
        <w:rPr>
          <w:rStyle w:val="Tunznak"/>
          <w:bCs/>
          <w:szCs w:val="24"/>
        </w:rPr>
        <w:t>XXX</w:t>
      </w:r>
      <w:r w:rsidR="00BA31D3" w:rsidRPr="00BA31D3">
        <w:rPr>
          <w:rFonts w:eastAsia="Calibri" w:cs="Arial"/>
          <w:bCs/>
          <w:szCs w:val="24"/>
        </w:rPr>
        <w:t xml:space="preserve"> </w:t>
      </w:r>
      <w:r w:rsidRPr="00DD5CEF">
        <w:rPr>
          <w:rFonts w:cs="Arial"/>
          <w:b w:val="0"/>
          <w:szCs w:val="24"/>
        </w:rPr>
        <w:t xml:space="preserve">se nacházejí v k.ú. a obci Kokory a budou sloužit k realizaci transformace sociálních služeb, poskytovaných příspěvkovými organizacemi zřizovanými Olomouckým krajem. Konkrétně se jedná o dvoupodlažní rodinný dům s pozemkem a zahradou. Objekt je přístupný z obecního chodníku a příjezdný pro vozidla z přilehlé silnice I/55. Rodinný dům je napojen na obecní vodovod a kanalizaci. Vytápění je zajištěno plynovým kotlem, alternativně lze kombinovat s kotlem na tuhá paliva. Centrum Dominika Kokory, příspěvková organizace nemovitosti využije v rámci transformačního procesu pro osoby se zdravotním postižením, a to do služeb komunitního typu. </w:t>
      </w:r>
    </w:p>
    <w:p w14:paraId="576C61C1" w14:textId="77777777" w:rsidR="003B6DA8" w:rsidRPr="00DD5CEF" w:rsidRDefault="003B6DA8" w:rsidP="000C6CA6">
      <w:pPr>
        <w:pStyle w:val="Zkladntext"/>
        <w:rPr>
          <w:rFonts w:cs="Arial"/>
          <w:b/>
          <w:szCs w:val="24"/>
        </w:rPr>
      </w:pPr>
      <w:r w:rsidRPr="00DD5CEF">
        <w:rPr>
          <w:rStyle w:val="Tunznak"/>
          <w:rFonts w:cs="Arial"/>
          <w:szCs w:val="24"/>
        </w:rPr>
        <w:t xml:space="preserve">Úřední cena předmětných nemovitostí dle znaleckého posudku č. 1116/2022 vypracovaného soudním znalcem Ing. Jiřím Pavelkou dne 4. 3. 2022 činí 2 928 030 Kč. </w:t>
      </w:r>
      <w:r w:rsidRPr="00DD5CEF">
        <w:rPr>
          <w:rStyle w:val="Tunznak"/>
          <w:rFonts w:cs="Arial"/>
          <w:szCs w:val="24"/>
        </w:rPr>
        <w:lastRenderedPageBreak/>
        <w:t>Cena obvyklá (tržní) dle téhož znaleckého posudku činí 7 700 000 Kč.</w:t>
      </w:r>
    </w:p>
    <w:p w14:paraId="73EF10E3" w14:textId="77777777" w:rsidR="003B6DA8" w:rsidRPr="00DD5CEF" w:rsidRDefault="003B6DA8" w:rsidP="000C6CA6">
      <w:pPr>
        <w:pStyle w:val="Tuntext"/>
        <w:rPr>
          <w:rFonts w:cs="Arial"/>
          <w:b w:val="0"/>
          <w:szCs w:val="24"/>
          <w:u w:val="single"/>
        </w:rPr>
      </w:pPr>
      <w:r w:rsidRPr="00DD5CEF">
        <w:rPr>
          <w:rFonts w:cs="Arial"/>
          <w:b w:val="0"/>
          <w:szCs w:val="24"/>
          <w:u w:val="single"/>
        </w:rPr>
        <w:t>Majitelka nemovitostí požaduje kupní cenu ve výši 8 250 000 Kč.</w:t>
      </w:r>
    </w:p>
    <w:p w14:paraId="3567C442" w14:textId="77777777" w:rsidR="003B6DA8" w:rsidRPr="00DD5CEF" w:rsidRDefault="003B6DA8" w:rsidP="000C6CA6">
      <w:pPr>
        <w:pStyle w:val="Tuntext"/>
        <w:rPr>
          <w:rFonts w:cs="Arial"/>
          <w:szCs w:val="24"/>
        </w:rPr>
      </w:pPr>
      <w:r w:rsidRPr="00DD5CEF">
        <w:rPr>
          <w:rFonts w:cs="Arial"/>
          <w:szCs w:val="24"/>
        </w:rPr>
        <w:t>Vyjádření odboru sociálních věcí ze dne 9. 3. 2022:</w:t>
      </w:r>
    </w:p>
    <w:p w14:paraId="68E0F21D" w14:textId="5D263D1A" w:rsidR="003B6DA8" w:rsidRPr="00DD5CEF" w:rsidRDefault="003B6DA8" w:rsidP="000C6CA6">
      <w:pPr>
        <w:autoSpaceDE w:val="0"/>
        <w:autoSpaceDN w:val="0"/>
        <w:adjustRightInd w:val="0"/>
        <w:spacing w:after="120" w:line="240" w:lineRule="auto"/>
        <w:jc w:val="both"/>
        <w:rPr>
          <w:rFonts w:ascii="Arial" w:eastAsia="Times New Roman" w:hAnsi="Arial" w:cs="Arial"/>
          <w:color w:val="000000"/>
          <w:sz w:val="24"/>
          <w:szCs w:val="24"/>
          <w:lang w:eastAsia="cs-CZ"/>
        </w:rPr>
      </w:pPr>
      <w:r w:rsidRPr="00DD5CEF">
        <w:rPr>
          <w:rFonts w:ascii="Arial" w:eastAsia="Times New Roman" w:hAnsi="Arial" w:cs="Arial"/>
          <w:color w:val="000000"/>
          <w:sz w:val="24"/>
          <w:szCs w:val="24"/>
          <w:lang w:eastAsia="cs-CZ"/>
        </w:rPr>
        <w:t xml:space="preserve">Na základě odsouhlasení porady vedení uskutečněné dne 7. 3. 2022, která se zabývala pokračující transformací sociálních služeb poskytovaných příspěvkovými organizacemi zřizovanými Olomouckým krajem, žádáme o zprostředkování nákupu rodinného domu v obci Kokory, č.p. 299 (parc. č. 142/2, k. ú. Kokory), majitelka paní </w:t>
      </w:r>
      <w:r w:rsidR="00BA31D3" w:rsidRPr="00BA31D3">
        <w:rPr>
          <w:rStyle w:val="Tunznak"/>
          <w:b w:val="0"/>
          <w:bCs/>
          <w:szCs w:val="24"/>
        </w:rPr>
        <w:t>XXX</w:t>
      </w:r>
      <w:r w:rsidRPr="00BA31D3">
        <w:rPr>
          <w:rFonts w:ascii="Arial" w:eastAsia="Times New Roman" w:hAnsi="Arial" w:cs="Arial"/>
          <w:b/>
          <w:color w:val="000000"/>
          <w:sz w:val="24"/>
          <w:szCs w:val="24"/>
          <w:lang w:eastAsia="cs-CZ"/>
        </w:rPr>
        <w:t>.</w:t>
      </w:r>
      <w:r w:rsidRPr="00DD5CEF">
        <w:rPr>
          <w:rFonts w:ascii="Arial" w:eastAsia="Times New Roman" w:hAnsi="Arial" w:cs="Arial"/>
          <w:color w:val="000000"/>
          <w:sz w:val="24"/>
          <w:szCs w:val="24"/>
          <w:lang w:eastAsia="cs-CZ"/>
        </w:rPr>
        <w:t xml:space="preserve"> </w:t>
      </w:r>
    </w:p>
    <w:p w14:paraId="18B53015" w14:textId="77777777" w:rsidR="003B6DA8" w:rsidRPr="00DD5CEF" w:rsidRDefault="003B6DA8" w:rsidP="000C6CA6">
      <w:pPr>
        <w:autoSpaceDE w:val="0"/>
        <w:autoSpaceDN w:val="0"/>
        <w:adjustRightInd w:val="0"/>
        <w:spacing w:after="120" w:line="240" w:lineRule="auto"/>
        <w:jc w:val="both"/>
        <w:rPr>
          <w:rFonts w:ascii="Arial" w:eastAsia="Times New Roman" w:hAnsi="Arial" w:cs="Arial"/>
          <w:color w:val="000000"/>
          <w:sz w:val="24"/>
          <w:szCs w:val="24"/>
          <w:lang w:eastAsia="cs-CZ"/>
        </w:rPr>
      </w:pPr>
      <w:r w:rsidRPr="00DD5CEF">
        <w:rPr>
          <w:rFonts w:ascii="Arial" w:eastAsia="Times New Roman" w:hAnsi="Arial" w:cs="Arial"/>
          <w:color w:val="000000"/>
          <w:sz w:val="24"/>
          <w:szCs w:val="24"/>
          <w:lang w:eastAsia="cs-CZ"/>
        </w:rPr>
        <w:t xml:space="preserve">Nemovitost bude následně svěřena do hospodaření příspěvkové organizaci Centrum Dominika Kokory, p.o, která ji využije v rámci procesu transformace klientů služby domov pro osoby se zdravotním postižením do služeb komunitního typu. </w:t>
      </w:r>
    </w:p>
    <w:p w14:paraId="7A025E88" w14:textId="4F20EA01" w:rsidR="003B6DA8" w:rsidRDefault="003B6DA8" w:rsidP="000C6CA6">
      <w:pPr>
        <w:autoSpaceDE w:val="0"/>
        <w:autoSpaceDN w:val="0"/>
        <w:adjustRightInd w:val="0"/>
        <w:spacing w:after="120" w:line="240" w:lineRule="auto"/>
        <w:jc w:val="both"/>
        <w:rPr>
          <w:rFonts w:ascii="Arial" w:eastAsia="Times New Roman" w:hAnsi="Arial" w:cs="Arial"/>
          <w:color w:val="000000"/>
          <w:sz w:val="24"/>
          <w:szCs w:val="24"/>
          <w:lang w:eastAsia="cs-CZ"/>
        </w:rPr>
      </w:pPr>
      <w:r w:rsidRPr="00DD5CEF">
        <w:rPr>
          <w:rFonts w:ascii="Arial" w:eastAsia="Times New Roman" w:hAnsi="Arial" w:cs="Arial"/>
          <w:color w:val="000000"/>
          <w:sz w:val="24"/>
          <w:szCs w:val="24"/>
          <w:lang w:eastAsia="cs-CZ"/>
        </w:rPr>
        <w:t xml:space="preserve">Finanční prostředky na nákup nemovitostí zajistí odbor investic. </w:t>
      </w:r>
    </w:p>
    <w:p w14:paraId="05383E45" w14:textId="480E2D71" w:rsidR="00A57FB4" w:rsidRPr="00713275" w:rsidRDefault="00A57FB4" w:rsidP="00A57FB4">
      <w:pPr>
        <w:spacing w:before="120" w:after="120" w:line="240" w:lineRule="auto"/>
        <w:jc w:val="both"/>
        <w:rPr>
          <w:rFonts w:ascii="Arial" w:hAnsi="Arial" w:cs="Arial"/>
          <w:sz w:val="24"/>
          <w:szCs w:val="24"/>
        </w:rPr>
      </w:pPr>
      <w:r w:rsidRPr="00713275">
        <w:rPr>
          <w:rFonts w:ascii="Arial" w:hAnsi="Arial" w:cs="Arial"/>
          <w:sz w:val="24"/>
          <w:szCs w:val="24"/>
        </w:rPr>
        <w:t>Kupní cen</w:t>
      </w:r>
      <w:r>
        <w:rPr>
          <w:rFonts w:ascii="Arial" w:hAnsi="Arial" w:cs="Arial"/>
          <w:sz w:val="24"/>
          <w:szCs w:val="24"/>
        </w:rPr>
        <w:t>a</w:t>
      </w:r>
      <w:r w:rsidRPr="00713275">
        <w:rPr>
          <w:rFonts w:ascii="Arial" w:hAnsi="Arial" w:cs="Arial"/>
          <w:sz w:val="24"/>
          <w:szCs w:val="24"/>
        </w:rPr>
        <w:t xml:space="preserve"> bud</w:t>
      </w:r>
      <w:r>
        <w:rPr>
          <w:rFonts w:ascii="Arial" w:hAnsi="Arial" w:cs="Arial"/>
          <w:sz w:val="24"/>
          <w:szCs w:val="24"/>
        </w:rPr>
        <w:t>e</w:t>
      </w:r>
      <w:r w:rsidRPr="00713275">
        <w:rPr>
          <w:rFonts w:ascii="Arial" w:hAnsi="Arial" w:cs="Arial"/>
          <w:sz w:val="24"/>
          <w:szCs w:val="24"/>
        </w:rPr>
        <w:t xml:space="preserve"> hrazen</w:t>
      </w:r>
      <w:r>
        <w:rPr>
          <w:rFonts w:ascii="Arial" w:hAnsi="Arial" w:cs="Arial"/>
          <w:sz w:val="24"/>
          <w:szCs w:val="24"/>
        </w:rPr>
        <w:t>a</w:t>
      </w:r>
      <w:r w:rsidRPr="00713275">
        <w:rPr>
          <w:rFonts w:ascii="Arial" w:hAnsi="Arial" w:cs="Arial"/>
          <w:sz w:val="24"/>
          <w:szCs w:val="24"/>
        </w:rPr>
        <w:t xml:space="preserve"> z rozpočtu Olomouckého kraje</w:t>
      </w:r>
      <w:r>
        <w:rPr>
          <w:rFonts w:ascii="Arial" w:hAnsi="Arial" w:cs="Arial"/>
          <w:sz w:val="24"/>
          <w:szCs w:val="24"/>
        </w:rPr>
        <w:t xml:space="preserve"> -</w:t>
      </w:r>
      <w:r w:rsidRPr="00713275">
        <w:rPr>
          <w:rFonts w:ascii="Arial" w:hAnsi="Arial" w:cs="Arial"/>
          <w:sz w:val="24"/>
          <w:szCs w:val="24"/>
        </w:rPr>
        <w:t xml:space="preserve"> odbor</w:t>
      </w:r>
      <w:r>
        <w:rPr>
          <w:rFonts w:ascii="Arial" w:hAnsi="Arial" w:cs="Arial"/>
          <w:sz w:val="24"/>
          <w:szCs w:val="24"/>
        </w:rPr>
        <w:t>u</w:t>
      </w:r>
      <w:r w:rsidRPr="00713275">
        <w:rPr>
          <w:rFonts w:ascii="Arial" w:hAnsi="Arial" w:cs="Arial"/>
          <w:sz w:val="24"/>
          <w:szCs w:val="24"/>
        </w:rPr>
        <w:t xml:space="preserve"> </w:t>
      </w:r>
      <w:r>
        <w:rPr>
          <w:rFonts w:ascii="Arial" w:hAnsi="Arial" w:cs="Arial"/>
          <w:sz w:val="24"/>
          <w:szCs w:val="24"/>
        </w:rPr>
        <w:t>investic, a to na základě rozpočtové změny projednané Radou Olomouckého kraje dne 9. 5. 2022</w:t>
      </w:r>
      <w:r w:rsidRPr="00713275">
        <w:rPr>
          <w:rFonts w:ascii="Arial" w:hAnsi="Arial" w:cs="Arial"/>
          <w:sz w:val="24"/>
          <w:szCs w:val="24"/>
        </w:rPr>
        <w:t>.</w:t>
      </w:r>
    </w:p>
    <w:p w14:paraId="47F17D7E" w14:textId="70BF2EA0" w:rsidR="003B6DA8" w:rsidRPr="00DD5CEF" w:rsidRDefault="003B6DA8" w:rsidP="000C6CA6">
      <w:pPr>
        <w:spacing w:after="120" w:line="240" w:lineRule="auto"/>
        <w:jc w:val="both"/>
        <w:rPr>
          <w:rFonts w:ascii="Arial" w:eastAsia="Calibri" w:hAnsi="Arial" w:cs="Arial"/>
          <w:b/>
          <w:bCs/>
          <w:sz w:val="24"/>
          <w:szCs w:val="24"/>
        </w:rPr>
      </w:pPr>
      <w:r w:rsidRPr="00DD5CEF">
        <w:rPr>
          <w:rFonts w:ascii="Arial" w:hAnsi="Arial" w:cs="Arial"/>
          <w:b/>
          <w:sz w:val="24"/>
          <w:szCs w:val="24"/>
        </w:rPr>
        <w:t xml:space="preserve">Rada Olomouckého kraje </w:t>
      </w:r>
      <w:r w:rsidRPr="00DD5CEF">
        <w:rPr>
          <w:rFonts w:ascii="Arial" w:hAnsi="Arial" w:cs="Arial"/>
          <w:sz w:val="24"/>
          <w:szCs w:val="24"/>
        </w:rPr>
        <w:t>na základě návrhu odboru majetkového, právního a správních činností</w:t>
      </w:r>
      <w:r w:rsidRPr="00DD5CEF">
        <w:rPr>
          <w:rFonts w:ascii="Arial" w:hAnsi="Arial" w:cs="Arial"/>
          <w:b/>
          <w:sz w:val="24"/>
          <w:szCs w:val="24"/>
        </w:rPr>
        <w:t xml:space="preserve"> doporučuje Zastupitelstvu Olomouckého kraje </w:t>
      </w:r>
      <w:r w:rsidRPr="00DD5CEF">
        <w:rPr>
          <w:rFonts w:ascii="Arial" w:eastAsia="Calibri" w:hAnsi="Arial" w:cs="Arial"/>
          <w:b/>
          <w:bCs/>
          <w:sz w:val="24"/>
          <w:szCs w:val="24"/>
        </w:rPr>
        <w:t xml:space="preserve">schválit odkoupení pozemku parc. č. st. 142/2 zast. pl. o výměře 787 m2, jehož součástí je stavba Kokory, č.p. 299, rod. dům, a pozemku parc. č. 90/3 zahrada o výměře 612 m2, vše v k.ú. a obci Kokory, vše z vlastnictví paní </w:t>
      </w:r>
      <w:r w:rsidR="00BA31D3" w:rsidRPr="00BA31D3">
        <w:rPr>
          <w:rStyle w:val="Tunznak"/>
          <w:bCs/>
          <w:szCs w:val="24"/>
        </w:rPr>
        <w:t>XXX</w:t>
      </w:r>
      <w:r w:rsidRPr="00DD5CEF">
        <w:rPr>
          <w:rFonts w:ascii="Arial" w:eastAsia="Calibri" w:hAnsi="Arial" w:cs="Arial"/>
          <w:b/>
          <w:bCs/>
          <w:sz w:val="24"/>
          <w:szCs w:val="24"/>
        </w:rPr>
        <w:t xml:space="preserve">, do vlastnictví Olomouckého kraje, do hospodaření  </w:t>
      </w:r>
      <w:r w:rsidRPr="00DD5CEF">
        <w:rPr>
          <w:rFonts w:ascii="Arial" w:hAnsi="Arial" w:cs="Arial"/>
          <w:b/>
          <w:sz w:val="24"/>
          <w:szCs w:val="24"/>
        </w:rPr>
        <w:t>Centra Dominika Kokory, příspěvkové organizace za kupní cenu ve výši 8 250 000 Kč.</w:t>
      </w:r>
      <w:r w:rsidRPr="00DD5CEF">
        <w:rPr>
          <w:rFonts w:ascii="Arial" w:hAnsi="Arial" w:cs="Arial"/>
          <w:sz w:val="24"/>
          <w:szCs w:val="24"/>
        </w:rPr>
        <w:t xml:space="preserve"> </w:t>
      </w:r>
      <w:r w:rsidRPr="00DD5CEF">
        <w:rPr>
          <w:rFonts w:ascii="Arial" w:eastAsia="Calibri" w:hAnsi="Arial" w:cs="Arial"/>
          <w:b/>
          <w:bCs/>
          <w:sz w:val="24"/>
          <w:szCs w:val="24"/>
        </w:rPr>
        <w:t>Nabyvatel uhradí veškeré náklady spojené s převodem vlastnického práva a správní poplatek k návrhu na vklad vlastnického práva do katastru nemovitostí.</w:t>
      </w:r>
    </w:p>
    <w:p w14:paraId="0054E66F" w14:textId="77777777" w:rsidR="001C674F" w:rsidRPr="00DD5CEF" w:rsidRDefault="001C674F" w:rsidP="000C6CA6">
      <w:pPr>
        <w:spacing w:after="120" w:line="240" w:lineRule="auto"/>
        <w:jc w:val="both"/>
        <w:rPr>
          <w:rFonts w:ascii="Arial" w:hAnsi="Arial" w:cs="Arial"/>
          <w:b/>
          <w:sz w:val="24"/>
          <w:szCs w:val="24"/>
        </w:rPr>
      </w:pPr>
    </w:p>
    <w:p w14:paraId="25D05193" w14:textId="77777777" w:rsidR="001C674F" w:rsidRPr="00DD5CEF" w:rsidRDefault="001C674F" w:rsidP="00EA7758">
      <w:pPr>
        <w:spacing w:before="120" w:after="120" w:line="240" w:lineRule="auto"/>
        <w:jc w:val="both"/>
        <w:rPr>
          <w:rFonts w:ascii="Arial" w:hAnsi="Arial" w:cs="Arial"/>
          <w:b/>
          <w:sz w:val="24"/>
          <w:szCs w:val="24"/>
        </w:rPr>
      </w:pPr>
    </w:p>
    <w:p w14:paraId="192EEFFB" w14:textId="0B92C4A4" w:rsidR="002727D6" w:rsidRPr="00DD5CEF" w:rsidRDefault="002727D6" w:rsidP="008A1EF8">
      <w:pPr>
        <w:spacing w:before="120" w:after="120" w:line="240" w:lineRule="auto"/>
        <w:rPr>
          <w:rFonts w:ascii="Arial" w:hAnsi="Arial" w:cs="Arial"/>
          <w:sz w:val="24"/>
          <w:szCs w:val="24"/>
        </w:rPr>
      </w:pPr>
      <w:r w:rsidRPr="00DD5CEF">
        <w:rPr>
          <w:rFonts w:ascii="Arial" w:hAnsi="Arial" w:cs="Arial"/>
          <w:sz w:val="24"/>
          <w:szCs w:val="24"/>
          <w:u w:val="single"/>
        </w:rPr>
        <w:t>Příloh</w:t>
      </w:r>
      <w:r w:rsidR="00587D1C" w:rsidRPr="00DD5CEF">
        <w:rPr>
          <w:rFonts w:ascii="Arial" w:hAnsi="Arial" w:cs="Arial"/>
          <w:sz w:val="24"/>
          <w:szCs w:val="24"/>
          <w:u w:val="single"/>
        </w:rPr>
        <w:t>a</w:t>
      </w:r>
      <w:r w:rsidRPr="00DD5CEF">
        <w:rPr>
          <w:rFonts w:ascii="Arial" w:hAnsi="Arial" w:cs="Arial"/>
          <w:sz w:val="24"/>
          <w:szCs w:val="24"/>
        </w:rPr>
        <w:t>:</w:t>
      </w:r>
    </w:p>
    <w:p w14:paraId="38B93F3C" w14:textId="2CD41E25" w:rsidR="002727D6" w:rsidRPr="00DD5CEF" w:rsidRDefault="002727D6" w:rsidP="00690F79">
      <w:pPr>
        <w:widowControl w:val="0"/>
        <w:spacing w:before="120" w:after="120" w:line="240" w:lineRule="auto"/>
        <w:jc w:val="both"/>
        <w:outlineLvl w:val="0"/>
        <w:rPr>
          <w:rFonts w:ascii="Arial" w:hAnsi="Arial" w:cs="Arial"/>
          <w:b/>
          <w:sz w:val="24"/>
          <w:szCs w:val="24"/>
        </w:rPr>
      </w:pPr>
      <w:r w:rsidRPr="00DD5CEF">
        <w:rPr>
          <w:rFonts w:ascii="Arial" w:eastAsia="Times New Roman" w:hAnsi="Arial" w:cs="Arial"/>
          <w:sz w:val="24"/>
          <w:szCs w:val="24"/>
          <w:lang w:eastAsia="cs-CZ"/>
        </w:rPr>
        <w:t>Zp</w:t>
      </w:r>
      <w:r w:rsidR="007F419E" w:rsidRPr="00DD5CEF">
        <w:rPr>
          <w:rFonts w:ascii="Arial" w:eastAsia="Times New Roman" w:hAnsi="Arial" w:cs="Arial"/>
          <w:sz w:val="24"/>
          <w:szCs w:val="24"/>
          <w:lang w:eastAsia="cs-CZ"/>
        </w:rPr>
        <w:t>ráva k</w:t>
      </w:r>
      <w:r w:rsidR="00AC28FF" w:rsidRPr="00DD5CEF">
        <w:rPr>
          <w:rFonts w:ascii="Arial" w:eastAsia="Times New Roman" w:hAnsi="Arial" w:cs="Arial"/>
          <w:sz w:val="24"/>
          <w:szCs w:val="24"/>
          <w:lang w:eastAsia="cs-CZ"/>
        </w:rPr>
        <w:t xml:space="preserve"> </w:t>
      </w:r>
      <w:r w:rsidR="007F419E" w:rsidRPr="00DD5CEF">
        <w:rPr>
          <w:rFonts w:ascii="Arial" w:eastAsia="Times New Roman" w:hAnsi="Arial" w:cs="Arial"/>
          <w:sz w:val="24"/>
          <w:szCs w:val="24"/>
          <w:lang w:eastAsia="cs-CZ"/>
        </w:rPr>
        <w:t>DZ_příloha č. 01-snímk</w:t>
      </w:r>
      <w:r w:rsidR="0004404D" w:rsidRPr="00DD5CEF">
        <w:rPr>
          <w:rFonts w:ascii="Arial" w:eastAsia="Times New Roman" w:hAnsi="Arial" w:cs="Arial"/>
          <w:sz w:val="24"/>
          <w:szCs w:val="24"/>
          <w:lang w:eastAsia="cs-CZ"/>
        </w:rPr>
        <w:t>y</w:t>
      </w:r>
      <w:r w:rsidR="007F419E" w:rsidRPr="00DD5CEF">
        <w:rPr>
          <w:rFonts w:ascii="Arial" w:eastAsia="Times New Roman" w:hAnsi="Arial" w:cs="Arial"/>
          <w:sz w:val="24"/>
          <w:szCs w:val="24"/>
          <w:lang w:eastAsia="cs-CZ"/>
        </w:rPr>
        <w:t xml:space="preserve"> </w:t>
      </w:r>
      <w:r w:rsidR="000364CE" w:rsidRPr="00DD5CEF">
        <w:rPr>
          <w:rFonts w:ascii="Arial" w:eastAsia="Times New Roman" w:hAnsi="Arial" w:cs="Arial"/>
          <w:sz w:val="24"/>
          <w:szCs w:val="24"/>
          <w:lang w:eastAsia="cs-CZ"/>
        </w:rPr>
        <w:t>10</w:t>
      </w:r>
      <w:r w:rsidRPr="00DD5CEF">
        <w:rPr>
          <w:rFonts w:ascii="Arial" w:eastAsia="Times New Roman" w:hAnsi="Arial" w:cs="Arial"/>
          <w:sz w:val="24"/>
          <w:szCs w:val="24"/>
          <w:lang w:eastAsia="cs-CZ"/>
        </w:rPr>
        <w:t>.2.</w:t>
      </w:r>
      <w:r w:rsidR="00EA7758" w:rsidRPr="00DD5CEF">
        <w:rPr>
          <w:rFonts w:ascii="Arial" w:eastAsia="Times New Roman" w:hAnsi="Arial" w:cs="Arial"/>
          <w:sz w:val="24"/>
          <w:szCs w:val="24"/>
          <w:lang w:eastAsia="cs-CZ"/>
        </w:rPr>
        <w:t>1</w:t>
      </w:r>
    </w:p>
    <w:sectPr w:rsidR="002727D6" w:rsidRPr="00DD5CEF" w:rsidSect="00AD0B1C">
      <w:headerReference w:type="default" r:id="rId11"/>
      <w:footerReference w:type="default" r:id="rId12"/>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0A462" w14:textId="77777777" w:rsidR="006316A3" w:rsidRDefault="006316A3">
      <w:r>
        <w:separator/>
      </w:r>
    </w:p>
  </w:endnote>
  <w:endnote w:type="continuationSeparator" w:id="0">
    <w:p w14:paraId="5B2A12B8" w14:textId="77777777" w:rsidR="006316A3" w:rsidRDefault="0063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04C8F8E9" w:rsidR="00F06D19" w:rsidRPr="00DD5CEF" w:rsidRDefault="00F06D19" w:rsidP="000C6198">
    <w:pPr>
      <w:pStyle w:val="Zpat"/>
      <w:pBdr>
        <w:top w:val="single" w:sz="4" w:space="1" w:color="auto"/>
      </w:pBdr>
      <w:spacing w:after="0"/>
      <w:rPr>
        <w:rFonts w:ascii="Arial" w:hAnsi="Arial" w:cs="Arial"/>
      </w:rPr>
    </w:pPr>
    <w:r w:rsidRPr="00DD5CEF">
      <w:rPr>
        <w:rFonts w:ascii="Arial" w:hAnsi="Arial" w:cs="Arial"/>
      </w:rPr>
      <w:t xml:space="preserve">Zastupitelstvo Olomouckého kraje </w:t>
    </w:r>
    <w:r w:rsidR="00B0383A" w:rsidRPr="00DD5CEF">
      <w:rPr>
        <w:rFonts w:ascii="Arial" w:hAnsi="Arial" w:cs="Arial"/>
      </w:rPr>
      <w:t>1</w:t>
    </w:r>
    <w:r w:rsidR="003010BC" w:rsidRPr="00DD5CEF">
      <w:rPr>
        <w:rFonts w:ascii="Arial" w:hAnsi="Arial" w:cs="Arial"/>
      </w:rPr>
      <w:t>1</w:t>
    </w:r>
    <w:r w:rsidRPr="00DD5CEF">
      <w:rPr>
        <w:rFonts w:ascii="Arial" w:hAnsi="Arial" w:cs="Arial"/>
      </w:rPr>
      <w:t xml:space="preserve">. </w:t>
    </w:r>
    <w:r w:rsidR="003010BC" w:rsidRPr="00DD5CEF">
      <w:rPr>
        <w:rFonts w:ascii="Arial" w:hAnsi="Arial" w:cs="Arial"/>
      </w:rPr>
      <w:t>4</w:t>
    </w:r>
    <w:r w:rsidRPr="00DD5CEF">
      <w:rPr>
        <w:rFonts w:ascii="Arial" w:hAnsi="Arial" w:cs="Arial"/>
      </w:rPr>
      <w:t>. 202</w:t>
    </w:r>
    <w:r w:rsidR="00307611" w:rsidRPr="00DD5CEF">
      <w:rPr>
        <w:rFonts w:ascii="Arial" w:hAnsi="Arial" w:cs="Arial"/>
      </w:rPr>
      <w:t>2</w:t>
    </w:r>
    <w:r w:rsidRPr="00DD5CEF">
      <w:rPr>
        <w:rFonts w:ascii="Arial" w:hAnsi="Arial" w:cs="Arial"/>
      </w:rPr>
      <w:tab/>
    </w:r>
    <w:r w:rsidRPr="00DD5CEF">
      <w:rPr>
        <w:rFonts w:ascii="Arial" w:hAnsi="Arial" w:cs="Arial"/>
      </w:rPr>
      <w:tab/>
      <w:t xml:space="preserve">Strana </w:t>
    </w:r>
    <w:r w:rsidRPr="00DD5CEF">
      <w:rPr>
        <w:rStyle w:val="slostrnky"/>
        <w:rFonts w:ascii="Arial" w:hAnsi="Arial" w:cs="Arial"/>
      </w:rPr>
      <w:fldChar w:fldCharType="begin"/>
    </w:r>
    <w:r w:rsidRPr="00DD5CEF">
      <w:rPr>
        <w:rStyle w:val="slostrnky"/>
        <w:rFonts w:ascii="Arial" w:hAnsi="Arial" w:cs="Arial"/>
      </w:rPr>
      <w:instrText xml:space="preserve"> PAGE </w:instrText>
    </w:r>
    <w:r w:rsidRPr="00DD5CEF">
      <w:rPr>
        <w:rStyle w:val="slostrnky"/>
        <w:rFonts w:ascii="Arial" w:hAnsi="Arial" w:cs="Arial"/>
      </w:rPr>
      <w:fldChar w:fldCharType="separate"/>
    </w:r>
    <w:r w:rsidR="00BD78DE">
      <w:rPr>
        <w:rStyle w:val="slostrnky"/>
        <w:rFonts w:ascii="Arial" w:hAnsi="Arial" w:cs="Arial"/>
        <w:noProof/>
      </w:rPr>
      <w:t>4</w:t>
    </w:r>
    <w:r w:rsidRPr="00DD5CEF">
      <w:rPr>
        <w:rStyle w:val="slostrnky"/>
        <w:rFonts w:ascii="Arial" w:hAnsi="Arial" w:cs="Arial"/>
      </w:rPr>
      <w:fldChar w:fldCharType="end"/>
    </w:r>
    <w:r w:rsidRPr="00DD5CEF">
      <w:rPr>
        <w:rStyle w:val="slostrnky"/>
        <w:rFonts w:ascii="Arial" w:hAnsi="Arial" w:cs="Arial"/>
      </w:rPr>
      <w:t xml:space="preserve"> </w:t>
    </w:r>
    <w:r w:rsidRPr="00DD5CEF">
      <w:rPr>
        <w:rFonts w:ascii="Arial" w:hAnsi="Arial" w:cs="Arial"/>
      </w:rPr>
      <w:t xml:space="preserve">(celkem </w:t>
    </w:r>
    <w:r w:rsidRPr="00DD5CEF">
      <w:rPr>
        <w:rStyle w:val="slostrnky"/>
        <w:rFonts w:ascii="Arial" w:hAnsi="Arial" w:cs="Arial"/>
      </w:rPr>
      <w:fldChar w:fldCharType="begin"/>
    </w:r>
    <w:r w:rsidRPr="00DD5CEF">
      <w:rPr>
        <w:rStyle w:val="slostrnky"/>
        <w:rFonts w:ascii="Arial" w:hAnsi="Arial" w:cs="Arial"/>
      </w:rPr>
      <w:instrText xml:space="preserve"> NUMPAGES </w:instrText>
    </w:r>
    <w:r w:rsidRPr="00DD5CEF">
      <w:rPr>
        <w:rStyle w:val="slostrnky"/>
        <w:rFonts w:ascii="Arial" w:hAnsi="Arial" w:cs="Arial"/>
      </w:rPr>
      <w:fldChar w:fldCharType="separate"/>
    </w:r>
    <w:r w:rsidR="00BD78DE">
      <w:rPr>
        <w:rStyle w:val="slostrnky"/>
        <w:rFonts w:ascii="Arial" w:hAnsi="Arial" w:cs="Arial"/>
        <w:noProof/>
      </w:rPr>
      <w:t>4</w:t>
    </w:r>
    <w:r w:rsidRPr="00DD5CEF">
      <w:rPr>
        <w:rStyle w:val="slostrnky"/>
        <w:rFonts w:ascii="Arial" w:hAnsi="Arial" w:cs="Arial"/>
      </w:rPr>
      <w:fldChar w:fldCharType="end"/>
    </w:r>
    <w:r w:rsidRPr="00DD5CEF">
      <w:rPr>
        <w:rFonts w:ascii="Arial" w:hAnsi="Arial" w:cs="Arial"/>
      </w:rPr>
      <w:t>)</w:t>
    </w:r>
  </w:p>
  <w:p w14:paraId="32972849" w14:textId="5CC44834" w:rsidR="00F06D19" w:rsidRPr="00DD5CEF" w:rsidRDefault="000364CE" w:rsidP="000C6198">
    <w:pPr>
      <w:pStyle w:val="Zpat"/>
      <w:pBdr>
        <w:top w:val="single" w:sz="4" w:space="1" w:color="auto"/>
      </w:pBdr>
      <w:spacing w:after="0"/>
      <w:rPr>
        <w:rFonts w:ascii="Arial" w:hAnsi="Arial" w:cs="Arial"/>
      </w:rPr>
    </w:pPr>
    <w:r w:rsidRPr="00DD5CEF">
      <w:rPr>
        <w:rFonts w:ascii="Arial" w:hAnsi="Arial" w:cs="Arial"/>
      </w:rPr>
      <w:t>10</w:t>
    </w:r>
    <w:r w:rsidR="00F06D19" w:rsidRPr="00DD5CEF">
      <w:rPr>
        <w:rFonts w:ascii="Arial" w:hAnsi="Arial" w:cs="Arial"/>
      </w:rPr>
      <w:t>.2.</w:t>
    </w:r>
    <w:r w:rsidR="005A5331" w:rsidRPr="00DD5CEF">
      <w:rPr>
        <w:rFonts w:ascii="Arial" w:hAnsi="Arial" w:cs="Arial"/>
      </w:rPr>
      <w:t>1.</w:t>
    </w:r>
    <w:r w:rsidR="00F06D19" w:rsidRPr="00DD5CEF">
      <w:rPr>
        <w:rFonts w:ascii="Arial" w:hAnsi="Arial" w:cs="Arial"/>
      </w:rPr>
      <w:t xml:space="preserve"> – Majetkoprávní záležitosti – odkoupení nemovitého majetku</w:t>
    </w:r>
    <w:r w:rsidR="005A5331" w:rsidRPr="00DD5CEF">
      <w:rPr>
        <w:rFonts w:ascii="Arial" w:hAnsi="Arial" w:cs="Arial"/>
      </w:rPr>
      <w:t xml:space="preserve"> - DODATEK</w:t>
    </w:r>
  </w:p>
  <w:p w14:paraId="6BF1446B" w14:textId="77777777" w:rsidR="00F06D19" w:rsidRPr="000813E4" w:rsidRDefault="00F06D19"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EA91" w14:textId="77777777" w:rsidR="006316A3" w:rsidRDefault="006316A3">
      <w:r>
        <w:separator/>
      </w:r>
    </w:p>
  </w:footnote>
  <w:footnote w:type="continuationSeparator" w:id="0">
    <w:p w14:paraId="06676FA0" w14:textId="77777777" w:rsidR="006316A3" w:rsidRDefault="0063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30"/>
      <w:gridCol w:w="3230"/>
      <w:gridCol w:w="3230"/>
    </w:tblGrid>
    <w:tr w:rsidR="5882FE16" w14:paraId="354FA433" w14:textId="77777777" w:rsidTr="5882FE16">
      <w:tc>
        <w:tcPr>
          <w:tcW w:w="3230" w:type="dxa"/>
        </w:tcPr>
        <w:p w14:paraId="7127A31D" w14:textId="7A0B337C" w:rsidR="5882FE16" w:rsidRDefault="5882FE16" w:rsidP="5882FE16">
          <w:pPr>
            <w:pStyle w:val="Zhlav"/>
            <w:ind w:left="-115"/>
            <w:rPr>
              <w:rFonts w:ascii="Calibri" w:eastAsia="Calibri" w:hAnsi="Calibri"/>
            </w:rPr>
          </w:pPr>
        </w:p>
      </w:tc>
      <w:tc>
        <w:tcPr>
          <w:tcW w:w="3230" w:type="dxa"/>
        </w:tcPr>
        <w:p w14:paraId="41C6021C" w14:textId="2F4BACB7" w:rsidR="5882FE16" w:rsidRDefault="5882FE16" w:rsidP="5882FE16">
          <w:pPr>
            <w:pStyle w:val="Zhlav"/>
            <w:jc w:val="center"/>
            <w:rPr>
              <w:rFonts w:ascii="Calibri" w:eastAsia="Calibri" w:hAnsi="Calibri"/>
            </w:rPr>
          </w:pPr>
        </w:p>
      </w:tc>
      <w:tc>
        <w:tcPr>
          <w:tcW w:w="3230" w:type="dxa"/>
        </w:tcPr>
        <w:p w14:paraId="270C2E6B" w14:textId="2EB13469" w:rsidR="5882FE16" w:rsidRDefault="5882FE16" w:rsidP="5882FE16">
          <w:pPr>
            <w:pStyle w:val="Zhlav"/>
            <w:ind w:right="-115"/>
            <w:jc w:val="right"/>
            <w:rPr>
              <w:rFonts w:ascii="Calibri" w:eastAsia="Calibri" w:hAnsi="Calibri"/>
            </w:rPr>
          </w:pPr>
        </w:p>
      </w:tc>
    </w:tr>
  </w:tbl>
  <w:p w14:paraId="2CBB9C04" w14:textId="760CC6B2" w:rsidR="5882FE16" w:rsidRDefault="5882FE16" w:rsidP="5882FE16">
    <w:pPr>
      <w:pStyle w:val="Zhlav"/>
      <w:rPr>
        <w:rFonts w:ascii="Calibri" w:eastAsia="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3"/>
  </w:num>
  <w:num w:numId="4">
    <w:abstractNumId w:val="30"/>
  </w:num>
  <w:num w:numId="5">
    <w:abstractNumId w:val="16"/>
  </w:num>
  <w:num w:numId="6">
    <w:abstractNumId w:val="36"/>
  </w:num>
  <w:num w:numId="7">
    <w:abstractNumId w:val="45"/>
  </w:num>
  <w:num w:numId="8">
    <w:abstractNumId w:val="4"/>
  </w:num>
  <w:num w:numId="9">
    <w:abstractNumId w:val="24"/>
  </w:num>
  <w:num w:numId="10">
    <w:abstractNumId w:val="6"/>
  </w:num>
  <w:num w:numId="11">
    <w:abstractNumId w:val="39"/>
  </w:num>
  <w:num w:numId="12">
    <w:abstractNumId w:val="38"/>
  </w:num>
  <w:num w:numId="13">
    <w:abstractNumId w:val="43"/>
  </w:num>
  <w:num w:numId="14">
    <w:abstractNumId w:val="37"/>
  </w:num>
  <w:num w:numId="15">
    <w:abstractNumId w:val="41"/>
  </w:num>
  <w:num w:numId="16">
    <w:abstractNumId w:val="13"/>
  </w:num>
  <w:num w:numId="17">
    <w:abstractNumId w:val="25"/>
  </w:num>
  <w:num w:numId="18">
    <w:abstractNumId w:val="21"/>
  </w:num>
  <w:num w:numId="19">
    <w:abstractNumId w:val="8"/>
  </w:num>
  <w:num w:numId="20">
    <w:abstractNumId w:val="35"/>
  </w:num>
  <w:num w:numId="21">
    <w:abstractNumId w:val="1"/>
  </w:num>
  <w:num w:numId="22">
    <w:abstractNumId w:val="11"/>
  </w:num>
  <w:num w:numId="23">
    <w:abstractNumId w:val="26"/>
  </w:num>
  <w:num w:numId="24">
    <w:abstractNumId w:val="17"/>
  </w:num>
  <w:num w:numId="25">
    <w:abstractNumId w:val="28"/>
  </w:num>
  <w:num w:numId="26">
    <w:abstractNumId w:val="33"/>
  </w:num>
  <w:num w:numId="27">
    <w:abstractNumId w:val="46"/>
  </w:num>
  <w:num w:numId="28">
    <w:abstractNumId w:val="14"/>
  </w:num>
  <w:num w:numId="29">
    <w:abstractNumId w:val="42"/>
  </w:num>
  <w:num w:numId="30">
    <w:abstractNumId w:val="27"/>
  </w:num>
  <w:num w:numId="31">
    <w:abstractNumId w:val="31"/>
  </w:num>
  <w:num w:numId="32">
    <w:abstractNumId w:val="40"/>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4"/>
  </w:num>
  <w:num w:numId="41">
    <w:abstractNumId w:val="32"/>
  </w:num>
  <w:num w:numId="42">
    <w:abstractNumId w:val="3"/>
  </w:num>
  <w:num w:numId="43">
    <w:abstractNumId w:val="18"/>
  </w:num>
  <w:num w:numId="44">
    <w:abstractNumId w:val="29"/>
  </w:num>
  <w:num w:numId="45">
    <w:abstractNumId w:val="34"/>
  </w:num>
  <w:num w:numId="46">
    <w:abstractNumId w:val="19"/>
  </w:num>
  <w:num w:numId="47">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E29"/>
    <w:rsid w:val="0004271C"/>
    <w:rsid w:val="00043136"/>
    <w:rsid w:val="000439D4"/>
    <w:rsid w:val="0004404D"/>
    <w:rsid w:val="00044E37"/>
    <w:rsid w:val="00045962"/>
    <w:rsid w:val="000465B0"/>
    <w:rsid w:val="000472ED"/>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6CA6"/>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2F91"/>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87D3C"/>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674F"/>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328"/>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7CB"/>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6DA8"/>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0CA8"/>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34F4"/>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331"/>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551B"/>
    <w:rsid w:val="00616053"/>
    <w:rsid w:val="006160D5"/>
    <w:rsid w:val="006161AB"/>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6A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942"/>
    <w:rsid w:val="006A6BC1"/>
    <w:rsid w:val="006A7246"/>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3F42"/>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3892"/>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787"/>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57FB4"/>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1D3"/>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D78DE"/>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0D0F"/>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2F6B"/>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33"/>
    <w:rsid w:val="00CF4472"/>
    <w:rsid w:val="00CF4A77"/>
    <w:rsid w:val="00CF4A99"/>
    <w:rsid w:val="00CF56C4"/>
    <w:rsid w:val="00CF60B4"/>
    <w:rsid w:val="00CF6A47"/>
    <w:rsid w:val="00CF6A9F"/>
    <w:rsid w:val="00CF7110"/>
    <w:rsid w:val="00CF734B"/>
    <w:rsid w:val="00CF7628"/>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36A09"/>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98"/>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15A"/>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5CEF"/>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758"/>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E45"/>
    <w:rsid w:val="00F17350"/>
    <w:rsid w:val="00F17B66"/>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356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 w:val="5882F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8DE"/>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BD78D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D78DE"/>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0"/>
    <w:rsid w:val="00115377"/>
    <w:rPr>
      <w:rFonts w:ascii="Arial" w:hAnsi="Arial" w:cs="Arial" w:hint="default"/>
      <w:lang w:eastAsia="en-US"/>
    </w:rPr>
  </w:style>
  <w:style w:type="paragraph" w:customStyle="1" w:styleId="Normal0">
    <w:name w:val="Normal0"/>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DE82-35B1-454B-9698-A46CB15B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1A9853D3-1915-4C19-9C2C-C20B2251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9419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Č</vt:lpstr>
    </vt:vector>
  </TitlesOfParts>
  <Company>KUOK</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2022-04-01T13:23:00Z</cp:lastPrinted>
  <dcterms:created xsi:type="dcterms:W3CDTF">2022-04-05T05:03:00Z</dcterms:created>
  <dcterms:modified xsi:type="dcterms:W3CDTF">2022-04-05T05:03:00Z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