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5477E5A5" w:rsidR="00397928" w:rsidRPr="009D76E0" w:rsidRDefault="00BD7244" w:rsidP="00C1349B">
      <w:pPr>
        <w:pStyle w:val="Radadvodovzprva"/>
        <w:tabs>
          <w:tab w:val="left" w:pos="3225"/>
        </w:tabs>
        <w:rPr>
          <w:rFonts w:cs="Arial"/>
          <w:szCs w:val="24"/>
        </w:rPr>
      </w:pPr>
      <w:r w:rsidRPr="009D76E0">
        <w:rPr>
          <w:rFonts w:cs="Arial"/>
          <w:szCs w:val="24"/>
        </w:rPr>
        <w:t>D</w:t>
      </w:r>
      <w:r w:rsidR="00397928" w:rsidRPr="009D76E0">
        <w:rPr>
          <w:rFonts w:cs="Arial"/>
          <w:szCs w:val="24"/>
        </w:rPr>
        <w:t>ůvodová zpráva:</w:t>
      </w:r>
    </w:p>
    <w:p w14:paraId="459EA1FF" w14:textId="2AA46C72" w:rsidR="006161AB" w:rsidRPr="009D76E0" w:rsidRDefault="006161AB" w:rsidP="006161AB">
      <w:pPr>
        <w:pStyle w:val="Tuntext"/>
        <w:spacing w:before="120"/>
        <w:rPr>
          <w:rFonts w:cs="Arial"/>
          <w:szCs w:val="24"/>
        </w:rPr>
      </w:pPr>
      <w:r w:rsidRPr="009D76E0">
        <w:rPr>
          <w:rFonts w:cs="Arial"/>
          <w:szCs w:val="24"/>
        </w:rPr>
        <w:t xml:space="preserve">k návrhu usnesení bod </w:t>
      </w:r>
      <w:r w:rsidR="003E505F" w:rsidRPr="009D76E0">
        <w:rPr>
          <w:rFonts w:cs="Arial"/>
          <w:szCs w:val="24"/>
        </w:rPr>
        <w:t>1</w:t>
      </w:r>
      <w:r w:rsidRPr="009D76E0">
        <w:rPr>
          <w:rFonts w:cs="Arial"/>
          <w:szCs w:val="24"/>
        </w:rPr>
        <w:t xml:space="preserve">. 1., </w:t>
      </w:r>
      <w:r w:rsidR="003E505F" w:rsidRPr="009D76E0">
        <w:rPr>
          <w:rFonts w:cs="Arial"/>
          <w:szCs w:val="24"/>
        </w:rPr>
        <w:t>3</w:t>
      </w:r>
      <w:r w:rsidRPr="009D76E0">
        <w:rPr>
          <w:rFonts w:cs="Arial"/>
          <w:szCs w:val="24"/>
        </w:rPr>
        <w:t>. 1.</w:t>
      </w:r>
    </w:p>
    <w:p w14:paraId="71B9902C" w14:textId="77777777" w:rsidR="006161AB" w:rsidRPr="009D76E0" w:rsidRDefault="006161AB" w:rsidP="006161A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D76E0">
        <w:rPr>
          <w:rFonts w:cs="Arial"/>
          <w:b/>
          <w:szCs w:val="24"/>
        </w:rPr>
        <w:t>Majetkoprávní vypořádání pozemků určených k realizaci stavby Olomouckého kraje „II312 hr. okr. Ústí nad O. – křiž. II/446 před Hanušovicemi“.</w:t>
      </w:r>
    </w:p>
    <w:p w14:paraId="76DCCE55" w14:textId="77777777" w:rsidR="006161AB" w:rsidRPr="009D76E0" w:rsidRDefault="006161AB" w:rsidP="006161AB">
      <w:pPr>
        <w:pStyle w:val="Zkladntext"/>
        <w:outlineLvl w:val="0"/>
        <w:rPr>
          <w:rFonts w:cs="Arial"/>
          <w:szCs w:val="24"/>
        </w:rPr>
      </w:pPr>
      <w:r w:rsidRPr="009D76E0">
        <w:rPr>
          <w:rFonts w:cs="Arial"/>
          <w:szCs w:val="24"/>
        </w:rPr>
        <w:t xml:space="preserve">Olomoucký kraj je investorem stavby „II/312 hr. okr. Ústí nad O. – křiž. II/446 před Hanušovicemi“ (dále jen „stavba“). Stavba se nachází v extravilánech a intravilánech obcí Malá Morava, Vlaské, Vojtíškov, Žleb, Vysoký Potok a města Hanušovice. </w:t>
      </w:r>
    </w:p>
    <w:p w14:paraId="0FE497E1" w14:textId="77777777" w:rsidR="006161AB" w:rsidRPr="009D76E0" w:rsidRDefault="006161AB" w:rsidP="006161AB">
      <w:pPr>
        <w:pStyle w:val="Zkladntext"/>
        <w:outlineLvl w:val="0"/>
        <w:rPr>
          <w:rFonts w:cs="Arial"/>
          <w:szCs w:val="24"/>
          <w:u w:val="single"/>
        </w:rPr>
      </w:pPr>
      <w:r w:rsidRPr="009D76E0">
        <w:rPr>
          <w:rFonts w:cs="Arial"/>
          <w:szCs w:val="24"/>
        </w:rPr>
        <w:t xml:space="preserve">V rámci realizace stavby silnice bude šířka zpevnění vozovky sjednocena na 6,50 m s normovým rozšířením v obloucích. Niveleta silnice bude zvýšena o 10 cm. Na základě diagnostiky a stávajícího stavebně technického stavu konstrukce vozovky bylo rozhodnuto o částečném odstranění stávajících konstrukčních vrstev, včetně výměny podloží a o sanaci krajnic na šířku 1,50 m. Odvodnění vozovky bude zabezpečeno podélným a příčným sklonem vozovky do příkopů a přes propustky do řeky Moravy. </w:t>
      </w:r>
      <w:r w:rsidRPr="009D76E0">
        <w:rPr>
          <w:rFonts w:cs="Arial"/>
          <w:szCs w:val="24"/>
          <w:u w:val="single"/>
        </w:rPr>
        <w:t>Předmětná stavba je veřejně prospěšnou stavbou.</w:t>
      </w:r>
    </w:p>
    <w:p w14:paraId="4FA35619" w14:textId="77777777" w:rsidR="006161AB" w:rsidRPr="009D76E0" w:rsidRDefault="006161AB" w:rsidP="006161AB">
      <w:pPr>
        <w:spacing w:after="120" w:line="240" w:lineRule="auto"/>
        <w:jc w:val="both"/>
        <w:rPr>
          <w:rFonts w:ascii="Arial" w:hAnsi="Arial" w:cs="Arial"/>
          <w:b/>
          <w:bCs/>
          <w:sz w:val="24"/>
          <w:szCs w:val="24"/>
        </w:rPr>
      </w:pPr>
      <w:r w:rsidRPr="009D76E0">
        <w:rPr>
          <w:rFonts w:ascii="Arial" w:hAnsi="Arial" w:cs="Arial"/>
          <w:b/>
          <w:bCs/>
          <w:sz w:val="24"/>
          <w:szCs w:val="24"/>
        </w:rPr>
        <w:t xml:space="preserve">Zastupitelstvo Olomouckého kraje svým usnesením č. UZ/23/11/2016 ze dne 23. 9. 2016 schválilo 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 katastrálních územích Malá Morava, Vlaské, Vojtíškov, Žleb, Vysoký Potok a Hanušovice. Kupní cena v extravilánech bude sjednána ve výši odpovídající ceně obvyklé (tržní) stanovené znaleckým posudkem zpracovaným dle právních předpisů o oceňování majetku účinných v době uzavření řádných kupních smluv, minimálně však ve výši 40 Kč/m2. Kupní cena v intravilánech bude sjednána ve výši odpovídající ceně obvyklé (tržní) stanovené znaleckým posudkem zpracovaným dle právních předpisů o oceňování majetku účinných v době uzavření řádných kupních smluv. </w:t>
      </w:r>
    </w:p>
    <w:p w14:paraId="482AE23C" w14:textId="6EDB65BA" w:rsidR="006161AB" w:rsidRPr="009D76E0" w:rsidRDefault="006161AB" w:rsidP="006161AB">
      <w:pPr>
        <w:spacing w:after="120" w:line="240" w:lineRule="auto"/>
        <w:jc w:val="both"/>
        <w:rPr>
          <w:rFonts w:ascii="Arial" w:hAnsi="Arial" w:cs="Arial"/>
          <w:sz w:val="24"/>
          <w:szCs w:val="24"/>
        </w:rPr>
      </w:pPr>
      <w:r w:rsidRPr="009D76E0">
        <w:rPr>
          <w:rFonts w:ascii="Arial" w:hAnsi="Arial" w:cs="Arial"/>
          <w:sz w:val="24"/>
          <w:szCs w:val="24"/>
        </w:rPr>
        <w:t xml:space="preserve">Příprava stavby však byla pozastavena z důvodu, že </w:t>
      </w:r>
      <w:r w:rsidR="00660156">
        <w:rPr>
          <w:rFonts w:ascii="Arial" w:hAnsi="Arial" w:cs="Arial"/>
          <w:sz w:val="24"/>
          <w:szCs w:val="24"/>
        </w:rPr>
        <w:t>tato investiční akce</w:t>
      </w:r>
      <w:r w:rsidRPr="009D76E0">
        <w:rPr>
          <w:rFonts w:ascii="Arial" w:hAnsi="Arial" w:cs="Arial"/>
          <w:sz w:val="24"/>
          <w:szCs w:val="24"/>
        </w:rPr>
        <w:t xml:space="preserve"> nebyla zařazena do dotačních programů. V současnosti byla obnovena příprava realizace stavby. </w:t>
      </w:r>
    </w:p>
    <w:p w14:paraId="3035F9E1" w14:textId="77777777" w:rsidR="006161AB" w:rsidRPr="009D76E0" w:rsidRDefault="006161AB" w:rsidP="006161AB">
      <w:pPr>
        <w:pStyle w:val="Zkladntext"/>
        <w:outlineLvl w:val="0"/>
        <w:rPr>
          <w:rFonts w:cs="Arial"/>
          <w:szCs w:val="24"/>
        </w:rPr>
      </w:pPr>
      <w:r w:rsidRPr="009D76E0">
        <w:rPr>
          <w:rFonts w:cs="Arial"/>
          <w:szCs w:val="24"/>
        </w:rPr>
        <w:t>Uzavření smluv o budoucích kupních smlouvách s vlastníky dotčených pozemků je nezbytné pro realizaci stavby.</w:t>
      </w:r>
    </w:p>
    <w:p w14:paraId="21BFFDAA" w14:textId="77777777" w:rsidR="006161AB" w:rsidRPr="009D76E0" w:rsidRDefault="006161AB" w:rsidP="006161AB">
      <w:pPr>
        <w:pStyle w:val="Zkladntext"/>
        <w:outlineLvl w:val="0"/>
        <w:rPr>
          <w:rFonts w:cs="Arial"/>
          <w:b/>
          <w:szCs w:val="24"/>
        </w:rPr>
      </w:pPr>
      <w:r w:rsidRPr="009D76E0">
        <w:rPr>
          <w:rFonts w:cs="Arial"/>
          <w:b/>
          <w:szCs w:val="24"/>
        </w:rPr>
        <w:t>Vyjádření odboru investic ze dne 21. 1. 2022:</w:t>
      </w:r>
    </w:p>
    <w:p w14:paraId="5D731CD3" w14:textId="77777777" w:rsidR="006161AB" w:rsidRPr="009D76E0" w:rsidRDefault="006161AB" w:rsidP="006161AB">
      <w:pPr>
        <w:pStyle w:val="Zkladntext"/>
        <w:outlineLvl w:val="0"/>
        <w:rPr>
          <w:rFonts w:cs="Arial"/>
          <w:szCs w:val="24"/>
        </w:rPr>
      </w:pPr>
      <w:r w:rsidRPr="009D76E0">
        <w:rPr>
          <w:rFonts w:cs="Arial"/>
          <w:szCs w:val="24"/>
        </w:rPr>
        <w:t xml:space="preserve">V současné době byla obnovena příprava stavby, která byla pozastavena z důvodu, že realizace stavby nebyla zařazena do dotačních programů. Stavba je prioritní investiční akcí Olomouckého kraje. Na stavbu je vydáno platné územní rozhodnutí. </w:t>
      </w:r>
    </w:p>
    <w:p w14:paraId="2425C217" w14:textId="77777777" w:rsidR="006161AB" w:rsidRPr="009D76E0" w:rsidRDefault="006161AB" w:rsidP="006161AB">
      <w:pPr>
        <w:pStyle w:val="Zkladntext"/>
        <w:outlineLvl w:val="0"/>
        <w:rPr>
          <w:rFonts w:cs="Arial"/>
          <w:b/>
          <w:bCs w:val="0"/>
          <w:i/>
          <w:szCs w:val="24"/>
        </w:rPr>
      </w:pPr>
      <w:r w:rsidRPr="009D76E0">
        <w:rPr>
          <w:rFonts w:cs="Arial"/>
          <w:szCs w:val="24"/>
        </w:rPr>
        <w:t xml:space="preserve">Odbor investic navrhuje jednotnou výši kupní ceny 377 Kč/m2 dle znaleckého propočtu </w:t>
      </w:r>
      <w:r w:rsidRPr="009D76E0">
        <w:rPr>
          <w:rStyle w:val="Tunznak"/>
          <w:rFonts w:cs="Arial"/>
          <w:b w:val="0"/>
          <w:szCs w:val="24"/>
        </w:rPr>
        <w:t>č. 3896-32/21 ze dne 1. 11. 2021.</w:t>
      </w:r>
      <w:r w:rsidRPr="009D76E0">
        <w:rPr>
          <w:rStyle w:val="Tunznak"/>
          <w:rFonts w:cs="Arial"/>
          <w:bCs w:val="0"/>
          <w:szCs w:val="24"/>
        </w:rPr>
        <w:t xml:space="preserve"> </w:t>
      </w:r>
    </w:p>
    <w:p w14:paraId="5793B45C" w14:textId="77777777" w:rsidR="006161AB" w:rsidRPr="009D76E0" w:rsidRDefault="006161AB" w:rsidP="006161AB">
      <w:pPr>
        <w:pStyle w:val="Zkladntext"/>
        <w:outlineLvl w:val="0"/>
        <w:rPr>
          <w:rFonts w:cs="Arial"/>
          <w:szCs w:val="24"/>
        </w:rPr>
      </w:pPr>
      <w:r w:rsidRPr="009D76E0">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587B1C9D" w14:textId="77777777" w:rsidR="006161AB" w:rsidRPr="009D76E0" w:rsidRDefault="006161AB" w:rsidP="006161AB">
      <w:pPr>
        <w:spacing w:after="120" w:line="240" w:lineRule="auto"/>
        <w:jc w:val="both"/>
        <w:rPr>
          <w:rFonts w:ascii="Arial" w:hAnsi="Arial" w:cs="Arial"/>
          <w:sz w:val="24"/>
          <w:szCs w:val="24"/>
        </w:rPr>
      </w:pPr>
      <w:r w:rsidRPr="009D76E0">
        <w:rPr>
          <w:rFonts w:ascii="Arial" w:hAnsi="Arial" w:cs="Arial"/>
          <w:sz w:val="24"/>
          <w:szCs w:val="24"/>
        </w:rPr>
        <w:t xml:space="preserve">Dle aktuálního záborového elaborátu je k trvalému záboru určeno cca 27 773 m2 pozemků ve vlastnictví soukromých osob. Náklady na budoucí výkupy pozemků by v případě kupní ceny 377 Kč/m2 činili cca 10 470 421 Kč. </w:t>
      </w:r>
    </w:p>
    <w:p w14:paraId="3AEDBD3C" w14:textId="77777777" w:rsidR="0067018E" w:rsidRDefault="0067018E" w:rsidP="006161AB">
      <w:pPr>
        <w:pStyle w:val="Zkladntext"/>
        <w:outlineLvl w:val="0"/>
        <w:rPr>
          <w:rFonts w:cs="Arial"/>
          <w:b/>
          <w:szCs w:val="24"/>
        </w:rPr>
      </w:pPr>
    </w:p>
    <w:p w14:paraId="0605A228" w14:textId="7842EF92" w:rsidR="006161AB" w:rsidRPr="009D76E0" w:rsidRDefault="006161AB" w:rsidP="006161AB">
      <w:pPr>
        <w:pStyle w:val="Zkladntext"/>
        <w:outlineLvl w:val="0"/>
        <w:rPr>
          <w:rFonts w:cs="Arial"/>
          <w:b/>
          <w:szCs w:val="24"/>
        </w:rPr>
      </w:pPr>
      <w:r w:rsidRPr="009D76E0">
        <w:rPr>
          <w:rFonts w:cs="Arial"/>
          <w:b/>
          <w:szCs w:val="24"/>
        </w:rPr>
        <w:lastRenderedPageBreak/>
        <w:t>Vyjádření odboru majetkového, právního a správních činností ze dne 19. 1. 2022:</w:t>
      </w:r>
    </w:p>
    <w:p w14:paraId="212A9A52" w14:textId="77777777" w:rsidR="006161AB" w:rsidRPr="009D76E0" w:rsidRDefault="006161AB" w:rsidP="006161AB">
      <w:pPr>
        <w:autoSpaceDE w:val="0"/>
        <w:autoSpaceDN w:val="0"/>
        <w:adjustRightInd w:val="0"/>
        <w:spacing w:after="120" w:line="240" w:lineRule="auto"/>
        <w:jc w:val="both"/>
        <w:rPr>
          <w:rFonts w:ascii="Arial" w:hAnsi="Arial" w:cs="Arial"/>
          <w:sz w:val="24"/>
          <w:szCs w:val="24"/>
          <w:u w:val="single"/>
        </w:rPr>
      </w:pPr>
      <w:r w:rsidRPr="009D76E0">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7A6F01B2" w14:textId="36280870" w:rsidR="006161AB" w:rsidRPr="009D76E0" w:rsidRDefault="006161AB" w:rsidP="006161AB">
      <w:pPr>
        <w:pStyle w:val="Zkladntext"/>
        <w:rPr>
          <w:rStyle w:val="Tunznak"/>
          <w:rFonts w:cs="Arial"/>
          <w:szCs w:val="24"/>
        </w:rPr>
      </w:pPr>
      <w:r w:rsidRPr="009D76E0">
        <w:rPr>
          <w:rStyle w:val="Tunznak"/>
          <w:rFonts w:cs="Arial"/>
          <w:szCs w:val="24"/>
        </w:rPr>
        <w:t>Obvyklá (tržní) cena předmětných pozemků dle znaleckého propočtu č. 3896-32/21 ze dne 1. 11. 2021 vypracovaného soudním znalcem Ing. Quidem Klečkou činí pro k.ú. Malá Morava a k.ú. Vysoký Potok částku 377 Kč/m2 a k.ú. Vlaské, k.ú. Žleb, k.ú.</w:t>
      </w:r>
      <w:r w:rsidR="004027AC" w:rsidRPr="009D76E0">
        <w:rPr>
          <w:rStyle w:val="Tunznak"/>
          <w:rFonts w:cs="Arial"/>
          <w:szCs w:val="24"/>
        </w:rPr>
        <w:t> </w:t>
      </w:r>
      <w:r w:rsidRPr="009D76E0">
        <w:rPr>
          <w:rStyle w:val="Tunznak"/>
          <w:rFonts w:cs="Arial"/>
          <w:szCs w:val="24"/>
        </w:rPr>
        <w:t>Vojtíškov a k.ú. Hanušovice částku 258 Kč/m2.</w:t>
      </w:r>
    </w:p>
    <w:p w14:paraId="0FA0F590" w14:textId="77777777" w:rsidR="006161AB" w:rsidRPr="009D76E0" w:rsidRDefault="006161AB" w:rsidP="006161AB">
      <w:pPr>
        <w:pStyle w:val="Zkladntext"/>
        <w:rPr>
          <w:rStyle w:val="Tunznak"/>
          <w:rFonts w:cs="Arial"/>
          <w:b w:val="0"/>
          <w:szCs w:val="24"/>
        </w:rPr>
      </w:pPr>
      <w:r w:rsidRPr="009D76E0">
        <w:rPr>
          <w:rStyle w:val="Tunznak"/>
          <w:rFonts w:cs="Arial"/>
          <w:szCs w:val="24"/>
        </w:rPr>
        <w:t xml:space="preserve">Ve smlouvách o budoucích kupních smlouvách bude uvedeno: </w:t>
      </w:r>
      <w:r w:rsidRPr="009D76E0">
        <w:rPr>
          <w:rFonts w:cs="Arial"/>
          <w:i/>
          <w:iCs/>
          <w:szCs w:val="24"/>
        </w:rPr>
        <w:t>Cena předmětu koupě bude v kupní smlouvě sjednána ve výši odpovídající ceně obvyklé (tržní), stanovené znaleckým posudkem zpracovaným dle právních předpisů o oceňování majetku účinných v době uzavření řádné kupní smlouvy, minimálně však ve výši 377 Kč/m2.</w:t>
      </w:r>
    </w:p>
    <w:p w14:paraId="2CF95E5E" w14:textId="77777777" w:rsidR="006161AB" w:rsidRPr="009D76E0" w:rsidRDefault="006161AB" w:rsidP="006161AB">
      <w:pPr>
        <w:pStyle w:val="Zkladntext"/>
        <w:outlineLvl w:val="0"/>
        <w:rPr>
          <w:rFonts w:cs="Arial"/>
          <w:szCs w:val="24"/>
        </w:rPr>
      </w:pPr>
      <w:r w:rsidRPr="009D76E0">
        <w:rPr>
          <w:rFonts w:cs="Arial"/>
          <w:szCs w:val="24"/>
        </w:rPr>
        <w:t xml:space="preserve">Na některých pozemcích vázne zástavní právo smluvní, zástavní právo zákonné, věcná břemena, předkupní právo, zákaz zcizení a zatížení. Pokud budou tyto pozemky dotčeny stavbou, budou převedeny do vlastnictví Olomouckého kraje až po výmazu zástavního, popř. předkupního práva, popř. věcného břemene a zákazu zcizení a zatížení. </w:t>
      </w:r>
    </w:p>
    <w:p w14:paraId="75A619CE" w14:textId="056FCA81" w:rsidR="006161AB" w:rsidRPr="009D76E0" w:rsidRDefault="006161AB" w:rsidP="006161AB">
      <w:pPr>
        <w:pStyle w:val="Zkladntext"/>
        <w:outlineLvl w:val="0"/>
        <w:rPr>
          <w:rFonts w:cs="Arial"/>
          <w:szCs w:val="24"/>
        </w:rPr>
      </w:pPr>
      <w:r w:rsidRPr="009D76E0">
        <w:rPr>
          <w:rFonts w:cs="Arial"/>
          <w:szCs w:val="24"/>
        </w:rPr>
        <w:t xml:space="preserve">Pozemky ve vlastnictví ČR, v hospodaření Státního pozemkového úřadu, ve vlastnictví ČR, v hospodaření Lesů České republiky, s.p., ve vlastnictví ČR, v hospodaření Povodí Moravy, s.p. a ve vlastnictví ČR, v hospodaření Správy železnic, státní organizace budou řešeny v samostatném materiálu dle podmínek jmenovaných institucí. </w:t>
      </w:r>
    </w:p>
    <w:p w14:paraId="0038F5FE" w14:textId="66FC754D" w:rsidR="006161AB" w:rsidRPr="009D76E0" w:rsidRDefault="003E505F" w:rsidP="003E505F">
      <w:pPr>
        <w:pStyle w:val="slo11text"/>
        <w:tabs>
          <w:tab w:val="left" w:pos="708"/>
        </w:tabs>
        <w:spacing w:before="120"/>
        <w:rPr>
          <w:rFonts w:cs="Arial"/>
          <w:b/>
          <w:szCs w:val="24"/>
        </w:rPr>
      </w:pPr>
      <w:r w:rsidRPr="009D76E0">
        <w:rPr>
          <w:rFonts w:cs="Arial"/>
          <w:b/>
          <w:szCs w:val="24"/>
        </w:rPr>
        <w:t xml:space="preserve">Rada Olomouckého kraje </w:t>
      </w:r>
      <w:r w:rsidRPr="009D76E0">
        <w:rPr>
          <w:rFonts w:cs="Arial"/>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cs="Arial"/>
          <w:b/>
          <w:bCs/>
          <w:szCs w:val="24"/>
        </w:rPr>
        <w:t xml:space="preserve"> </w:t>
      </w:r>
      <w:r w:rsidR="006161AB" w:rsidRPr="009D76E0">
        <w:rPr>
          <w:rFonts w:cs="Arial"/>
          <w:b/>
          <w:szCs w:val="24"/>
        </w:rPr>
        <w:t>revokovat usnesení Zastupitelstva Olomouckého kraje č. UZ/23/11/2016 ze dne 23. 9. 2016, bod 5.9. ve věci 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 katastrálních územích Malá Morava, Vlaské, Vojtíškov, Žleb a Hanušovice, a to z důvodu změn podmínek pro majetkoprávní vypořádání.</w:t>
      </w:r>
    </w:p>
    <w:p w14:paraId="2441B205" w14:textId="50CB3B2C" w:rsidR="006161AB" w:rsidRPr="009D76E0" w:rsidRDefault="003E505F" w:rsidP="006161AB">
      <w:pPr>
        <w:pStyle w:val="Zkladntext"/>
        <w:outlineLvl w:val="0"/>
        <w:rPr>
          <w:rFonts w:cs="Arial"/>
          <w:b/>
          <w:szCs w:val="24"/>
        </w:rPr>
      </w:pPr>
      <w:r w:rsidRPr="009D76E0">
        <w:rPr>
          <w:rFonts w:cs="Arial"/>
          <w:b/>
          <w:szCs w:val="24"/>
        </w:rPr>
        <w:t xml:space="preserve">Rada Olomouckého kraje </w:t>
      </w:r>
      <w:r w:rsidRPr="009D76E0">
        <w:rPr>
          <w:rFonts w:cs="Arial"/>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cs="Arial"/>
          <w:b/>
          <w:szCs w:val="24"/>
        </w:rPr>
        <w:t xml:space="preserve"> </w:t>
      </w:r>
      <w:r w:rsidR="006161AB" w:rsidRPr="009D76E0">
        <w:rPr>
          <w:rFonts w:cs="Arial"/>
          <w:b/>
          <w:szCs w:val="24"/>
        </w:rPr>
        <w:t>schválit 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 katastrálních územích Malá Morava, Vlaské, Vojtíškov, Žleb a Hanušovice dle  tabulky uvedené v příloze č. 01 usnesení. Kupní cena bude sjednána ve výši odpovídající ceně obvyklé (tržní) stanovené znaleckým posudkem zpracovaným dle právních předpisů o oceňování majetku účinných v době uzavření řádných kupních smluv, minimálně však ve výši 377 Kč/m2. Řádné kupní smlouvy budou uzavřeny do jednoho roku ode dne vydání kolaudačního souhlasu, kterým bude stavba „II/312 hr. okr. Ústí nad O. – křiž. II/446 před Hanušovicemi“ kolaudována a za podmínky, že pozemky nebo jejich části budou zastavěny silnicí, která bude ve vlastnictví Olomouckého kraje. Olomoucký kraj uhradí veškeré náklady spojené s uzavřením kupních smluv včetně správních poplatků k návrhům na vklad vlastnických práv do katastru nemovitostí. Součástí smluv o budoucích kupních smlouvách bude rovněž ustanovení o oprávnění Olomouckého kraje provést výše jmenovanou stavbu.</w:t>
      </w:r>
    </w:p>
    <w:p w14:paraId="07572BC2" w14:textId="77777777" w:rsidR="006161AB" w:rsidRPr="009D76E0" w:rsidRDefault="006161AB" w:rsidP="006161AB">
      <w:pPr>
        <w:pStyle w:val="Zkladntext"/>
        <w:outlineLvl w:val="0"/>
        <w:rPr>
          <w:rFonts w:cs="Arial"/>
          <w:b/>
          <w:szCs w:val="24"/>
        </w:rPr>
      </w:pPr>
    </w:p>
    <w:p w14:paraId="36366D58" w14:textId="70921275" w:rsidR="006161AB" w:rsidRPr="009D76E0" w:rsidRDefault="006161AB" w:rsidP="006161AB">
      <w:pPr>
        <w:pStyle w:val="Tuntext"/>
        <w:spacing w:before="120"/>
        <w:rPr>
          <w:rFonts w:cs="Arial"/>
          <w:szCs w:val="24"/>
        </w:rPr>
      </w:pPr>
      <w:r w:rsidRPr="009D76E0">
        <w:rPr>
          <w:rFonts w:cs="Arial"/>
          <w:szCs w:val="24"/>
        </w:rPr>
        <w:t xml:space="preserve">k návrhu usnesení bod </w:t>
      </w:r>
      <w:r w:rsidR="003E505F" w:rsidRPr="009D76E0">
        <w:rPr>
          <w:rFonts w:cs="Arial"/>
          <w:szCs w:val="24"/>
        </w:rPr>
        <w:t>1</w:t>
      </w:r>
      <w:r w:rsidRPr="009D76E0">
        <w:rPr>
          <w:rFonts w:cs="Arial"/>
          <w:szCs w:val="24"/>
        </w:rPr>
        <w:t xml:space="preserve">. 2., </w:t>
      </w:r>
      <w:r w:rsidR="003E505F" w:rsidRPr="009D76E0">
        <w:rPr>
          <w:rFonts w:cs="Arial"/>
          <w:szCs w:val="24"/>
        </w:rPr>
        <w:t>1</w:t>
      </w:r>
      <w:r w:rsidRPr="009D76E0">
        <w:rPr>
          <w:rFonts w:cs="Arial"/>
          <w:szCs w:val="24"/>
        </w:rPr>
        <w:t xml:space="preserve">. 3, </w:t>
      </w:r>
      <w:r w:rsidR="003E505F" w:rsidRPr="009D76E0">
        <w:rPr>
          <w:rFonts w:cs="Arial"/>
          <w:szCs w:val="24"/>
        </w:rPr>
        <w:t>3</w:t>
      </w:r>
      <w:r w:rsidRPr="009D76E0">
        <w:rPr>
          <w:rFonts w:cs="Arial"/>
          <w:szCs w:val="24"/>
        </w:rPr>
        <w:t xml:space="preserve">. 2., </w:t>
      </w:r>
      <w:r w:rsidR="003E505F" w:rsidRPr="009D76E0">
        <w:rPr>
          <w:rFonts w:cs="Arial"/>
          <w:szCs w:val="24"/>
        </w:rPr>
        <w:t>3</w:t>
      </w:r>
      <w:r w:rsidRPr="009D76E0">
        <w:rPr>
          <w:rFonts w:cs="Arial"/>
          <w:szCs w:val="24"/>
        </w:rPr>
        <w:t>. 3.</w:t>
      </w:r>
    </w:p>
    <w:p w14:paraId="610DA7D4" w14:textId="5C164254" w:rsidR="006161AB" w:rsidRPr="009D76E0" w:rsidRDefault="006161AB" w:rsidP="006161AB">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9D76E0">
        <w:rPr>
          <w:rFonts w:cs="Arial"/>
          <w:szCs w:val="24"/>
        </w:rPr>
        <w:t xml:space="preserve">Majetkoprávní vypořádání pozemků určených k realizaci investiční akce Olomouckého kraje „II/150 hr. kraje - Prostějov“ mezi </w:t>
      </w:r>
      <w:r w:rsidR="00E22BA8">
        <w:rPr>
          <w:rFonts w:cs="Arial"/>
          <w:szCs w:val="24"/>
        </w:rPr>
        <w:t>XXX</w:t>
      </w:r>
      <w:r w:rsidRPr="009D76E0">
        <w:rPr>
          <w:rFonts w:cs="Arial"/>
          <w:szCs w:val="24"/>
        </w:rPr>
        <w:t xml:space="preserve"> jako (budoucím) prodávajícím a Olomouckým krajem jako (budoucím) kupujícím. </w:t>
      </w:r>
    </w:p>
    <w:p w14:paraId="63EC4834" w14:textId="77777777" w:rsidR="006161AB" w:rsidRPr="009D76E0" w:rsidRDefault="006161AB" w:rsidP="006161AB">
      <w:pPr>
        <w:pStyle w:val="paragraph"/>
        <w:spacing w:before="0" w:beforeAutospacing="0" w:after="120" w:afterAutospacing="0" w:line="240" w:lineRule="auto"/>
        <w:jc w:val="both"/>
        <w:textAlignment w:val="baseline"/>
        <w:rPr>
          <w:rFonts w:ascii="Arial" w:hAnsi="Arial" w:cs="Arial"/>
          <w:sz w:val="24"/>
          <w:szCs w:val="24"/>
        </w:rPr>
      </w:pPr>
      <w:r w:rsidRPr="009D76E0">
        <w:rPr>
          <w:rStyle w:val="normaltextrun"/>
          <w:rFonts w:ascii="Arial" w:hAnsi="Arial" w:cs="Arial"/>
          <w:sz w:val="24"/>
          <w:szCs w:val="24"/>
        </w:rPr>
        <w:t>Olomoucký kraj je investorem stavby „II/150 hr. kraje - Prostějov“. Uvedená investiční akce zahrnuje rekonstrukci silnice II/150 v trase ze statutárního města Prostějov na hranici Olomouckého kraje. Trasa probíhá katastrálními územími statutárního města Prostějov a obcí Mostkovice, Ohrozim, Vícov, Stínava, Malé Hradisko a Protivanov. Návrh opravy silnice je v souladu s územními plány jednotlivých obcí. </w:t>
      </w:r>
      <w:r w:rsidRPr="009D76E0">
        <w:rPr>
          <w:rStyle w:val="eop"/>
          <w:rFonts w:ascii="Arial" w:hAnsi="Arial" w:cs="Arial"/>
          <w:sz w:val="24"/>
          <w:szCs w:val="24"/>
        </w:rPr>
        <w:t> </w:t>
      </w:r>
    </w:p>
    <w:p w14:paraId="7A9AEB13" w14:textId="77777777" w:rsidR="006161AB" w:rsidRPr="009D76E0" w:rsidRDefault="006161AB" w:rsidP="006161AB">
      <w:pPr>
        <w:pStyle w:val="paragraph"/>
        <w:spacing w:before="0" w:beforeAutospacing="0" w:after="120" w:afterAutospacing="0" w:line="240" w:lineRule="auto"/>
        <w:jc w:val="both"/>
        <w:textAlignment w:val="baseline"/>
        <w:rPr>
          <w:rStyle w:val="normaltextrun"/>
          <w:rFonts w:ascii="Arial" w:hAnsi="Arial" w:cs="Arial"/>
          <w:sz w:val="24"/>
          <w:szCs w:val="24"/>
        </w:rPr>
      </w:pPr>
      <w:r w:rsidRPr="009D76E0">
        <w:rPr>
          <w:rStyle w:val="normaltextrun"/>
          <w:rFonts w:ascii="Arial" w:hAnsi="Arial" w:cs="Arial"/>
          <w:sz w:val="24"/>
          <w:szCs w:val="24"/>
        </w:rPr>
        <w:t>Uzavření smluvních vztahů je nezbytné pro účely územního a stavebního řízení a následně k majetkoprávnímu vypořádání pozemků dotčených stavbou po její realizaci.</w:t>
      </w:r>
    </w:p>
    <w:p w14:paraId="24391F3B" w14:textId="77777777" w:rsidR="006161AB" w:rsidRPr="009D76E0" w:rsidRDefault="006161AB" w:rsidP="006161AB">
      <w:pPr>
        <w:pStyle w:val="paragraph"/>
        <w:spacing w:before="0" w:beforeAutospacing="0" w:after="120" w:afterAutospacing="0" w:line="240" w:lineRule="auto"/>
        <w:jc w:val="both"/>
        <w:textAlignment w:val="baseline"/>
        <w:rPr>
          <w:rStyle w:val="eop"/>
          <w:rFonts w:ascii="Arial" w:hAnsi="Arial" w:cs="Arial"/>
          <w:sz w:val="24"/>
          <w:szCs w:val="24"/>
        </w:rPr>
      </w:pPr>
      <w:r w:rsidRPr="009D76E0">
        <w:rPr>
          <w:rStyle w:val="normaltextrun"/>
          <w:rFonts w:ascii="Arial" w:hAnsi="Arial" w:cs="Arial"/>
          <w:sz w:val="24"/>
          <w:szCs w:val="24"/>
        </w:rPr>
        <w:t xml:space="preserve">Podnět k zahájení majetkoprávního vypořádání pro realizaci stavby podal odbor investic. </w:t>
      </w:r>
    </w:p>
    <w:p w14:paraId="3E6FE07E" w14:textId="77777777"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Zastupitelstvo Olomouckého kraje svými usneseními č. UZ/19/19/2020, bod 3.6., ze dne 17. 2. 2020 a č. UZ/20/19/2020, bod 3.1., ze dne 20. 4. 2020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stanovenou znaleckým posudkem, minimálně ve výši 300 Kč/m2.</w:t>
      </w:r>
    </w:p>
    <w:p w14:paraId="6504153E" w14:textId="77777777"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Zastupitelstvo Olomouckého kraje svými usneseními č. UZ/19/19/2020, bod 3.7., ze dne 17. 2. 2020 a č. UZ/20/19/2020, bod 3.2., ze dne 20. 4. 2020 schválilo uzavření kupních smluv na odkoupení pozemků zastavěných silnicí II/150 a určených pro stavbu „II/150 hr. kraje – Prostějov“ mezi vlastníky pozemků jako prodávajícími a Olomouckým krajem jako kupujícím za kupní cenu ve výši 300 Kč/m2.</w:t>
      </w:r>
    </w:p>
    <w:p w14:paraId="68AFD2B3" w14:textId="36B0280F" w:rsidR="006161AB" w:rsidRPr="009D76E0" w:rsidRDefault="006161AB" w:rsidP="006161AB">
      <w:pPr>
        <w:spacing w:after="120" w:line="240" w:lineRule="auto"/>
        <w:jc w:val="both"/>
        <w:rPr>
          <w:rFonts w:ascii="Arial" w:eastAsia="Arial" w:hAnsi="Arial" w:cs="Arial"/>
          <w:sz w:val="24"/>
          <w:szCs w:val="24"/>
        </w:rPr>
      </w:pPr>
      <w:r w:rsidRPr="009D76E0">
        <w:rPr>
          <w:rFonts w:ascii="Arial" w:eastAsia="Arial" w:hAnsi="Arial" w:cs="Arial"/>
          <w:sz w:val="24"/>
          <w:szCs w:val="24"/>
        </w:rPr>
        <w:t xml:space="preserve">Uvedenými usneseními </w:t>
      </w:r>
      <w:r w:rsidRPr="009D76E0">
        <w:rPr>
          <w:rStyle w:val="normaltextrun"/>
          <w:rFonts w:ascii="Arial" w:hAnsi="Arial" w:cs="Arial"/>
          <w:bCs/>
          <w:sz w:val="24"/>
          <w:szCs w:val="24"/>
        </w:rPr>
        <w:t>č. UZ/19/19/2020, bod 3.6. a bod 3.7., ze dne 17. 2. 2020</w:t>
      </w:r>
      <w:r w:rsidRPr="009D76E0">
        <w:rPr>
          <w:rStyle w:val="normaltextrun"/>
          <w:rFonts w:ascii="Arial" w:hAnsi="Arial" w:cs="Arial"/>
          <w:b/>
          <w:bCs/>
          <w:sz w:val="24"/>
          <w:szCs w:val="24"/>
        </w:rPr>
        <w:t xml:space="preserve"> </w:t>
      </w:r>
      <w:r w:rsidRPr="009D76E0">
        <w:rPr>
          <w:rStyle w:val="normaltextrun"/>
          <w:rFonts w:ascii="Arial" w:hAnsi="Arial" w:cs="Arial"/>
          <w:bCs/>
          <w:sz w:val="24"/>
          <w:szCs w:val="24"/>
        </w:rPr>
        <w:t xml:space="preserve">a č. UZ/20/19/2020, bod 3.1. a bod 3.2., ze dne 20. 4. 2020 </w:t>
      </w:r>
      <w:r w:rsidRPr="009D76E0">
        <w:rPr>
          <w:rFonts w:ascii="Arial" w:eastAsia="Arial" w:hAnsi="Arial" w:cs="Arial"/>
          <w:sz w:val="24"/>
          <w:szCs w:val="24"/>
        </w:rPr>
        <w:t xml:space="preserve">bylo schváleno mimo jiné uzavření smluv o budoucích kupních smlouvách na budoucí odkoupení spoluvlastnických podílů na části pozemku parc. č. 440/17 v k.ú. a obci Ohrozim a kupních smluv na odkoupení spoluvlastnických podílů na pozemku parc. č. 1571/26 v k.ú. a obci Ohrozim mezi vlastníkem </w:t>
      </w:r>
      <w:r w:rsidR="00E22BA8">
        <w:rPr>
          <w:rFonts w:ascii="Arial" w:eastAsia="Arial" w:hAnsi="Arial" w:cs="Arial"/>
          <w:sz w:val="24"/>
          <w:szCs w:val="24"/>
        </w:rPr>
        <w:t xml:space="preserve">XXX </w:t>
      </w:r>
      <w:r w:rsidRPr="009D76E0">
        <w:rPr>
          <w:rFonts w:ascii="Arial" w:eastAsia="Arial" w:hAnsi="Arial" w:cs="Arial"/>
          <w:sz w:val="24"/>
          <w:szCs w:val="24"/>
        </w:rPr>
        <w:t>(id. 3/4) a společností VIAGEM a.s. (id. 1/4) jako (budoucími) prodávajícími a Olomouckým krajem jako (budoucím) kupujícím.</w:t>
      </w:r>
    </w:p>
    <w:p w14:paraId="3C32FB70" w14:textId="082A89DE" w:rsidR="006161AB" w:rsidRPr="009D76E0" w:rsidRDefault="006161AB" w:rsidP="006161AB">
      <w:pPr>
        <w:spacing w:after="120" w:line="240" w:lineRule="auto"/>
        <w:jc w:val="both"/>
        <w:rPr>
          <w:rFonts w:ascii="Arial" w:eastAsia="Arial" w:hAnsi="Arial" w:cs="Arial"/>
          <w:sz w:val="24"/>
          <w:szCs w:val="24"/>
        </w:rPr>
      </w:pPr>
      <w:r w:rsidRPr="009D76E0">
        <w:rPr>
          <w:rFonts w:ascii="Arial" w:eastAsia="Arial" w:hAnsi="Arial" w:cs="Arial"/>
          <w:sz w:val="24"/>
          <w:szCs w:val="24"/>
        </w:rPr>
        <w:t xml:space="preserve">Vlastník </w:t>
      </w:r>
      <w:r w:rsidR="00E22BA8">
        <w:rPr>
          <w:rFonts w:ascii="Arial" w:eastAsia="Arial" w:hAnsi="Arial" w:cs="Arial"/>
          <w:sz w:val="24"/>
          <w:szCs w:val="24"/>
        </w:rPr>
        <w:t>XXX</w:t>
      </w:r>
      <w:r w:rsidRPr="009D76E0">
        <w:rPr>
          <w:rFonts w:ascii="Arial" w:eastAsia="Arial" w:hAnsi="Arial" w:cs="Arial"/>
          <w:sz w:val="24"/>
          <w:szCs w:val="24"/>
        </w:rPr>
        <w:t xml:space="preserve"> a Olomoucký kraj uzavřeli smlouvu o budoucí kupní smlouvě, kupní smlouva uzavřena nebyla. Se společností VIAGEM a.s. nebyla uzavřena žádná smlouva. </w:t>
      </w:r>
    </w:p>
    <w:p w14:paraId="0AE4CC6F" w14:textId="2A8D2D9B" w:rsidR="006161AB" w:rsidRDefault="006161AB" w:rsidP="006161AB">
      <w:pPr>
        <w:pStyle w:val="Import0"/>
        <w:spacing w:after="120" w:line="240" w:lineRule="auto"/>
        <w:jc w:val="both"/>
        <w:rPr>
          <w:rStyle w:val="normaltextrun"/>
          <w:rFonts w:ascii="Arial" w:hAnsi="Arial" w:cs="Arial"/>
          <w:bCs/>
          <w:sz w:val="24"/>
          <w:szCs w:val="24"/>
        </w:rPr>
      </w:pPr>
      <w:r w:rsidRPr="009D76E0">
        <w:rPr>
          <w:rStyle w:val="normaltextrun"/>
          <w:rFonts w:ascii="Arial" w:hAnsi="Arial" w:cs="Arial"/>
          <w:bCs/>
          <w:sz w:val="24"/>
          <w:szCs w:val="24"/>
        </w:rPr>
        <w:t xml:space="preserve">Společnost VIAGEM a.s. převedla svůj spoluvlastnický podíl na předmětných pozemcích do vlastnictví vlastníka </w:t>
      </w:r>
      <w:r w:rsidR="00E22BA8">
        <w:rPr>
          <w:rStyle w:val="normaltextrun"/>
          <w:rFonts w:ascii="Arial" w:hAnsi="Arial" w:cs="Arial"/>
          <w:bCs/>
          <w:sz w:val="24"/>
          <w:szCs w:val="24"/>
        </w:rPr>
        <w:t>XXX</w:t>
      </w:r>
      <w:r w:rsidRPr="009D76E0">
        <w:rPr>
          <w:rStyle w:val="normaltextrun"/>
          <w:rFonts w:ascii="Arial" w:hAnsi="Arial" w:cs="Arial"/>
          <w:bCs/>
          <w:sz w:val="24"/>
          <w:szCs w:val="24"/>
        </w:rPr>
        <w:t xml:space="preserve">. Z tohoto důvodu je nutné usnesení ze dne 17. 2. 2020 a ze dne 20. 4. 2020 ve věci uzavření smlouvy o budoucí kupní smlouvě a kupních smluv revokovat a přijmout usnesení nová. </w:t>
      </w:r>
    </w:p>
    <w:p w14:paraId="4CA6AC6A" w14:textId="77777777" w:rsidR="000D3F1A" w:rsidRPr="000D3F1A" w:rsidRDefault="000D3F1A" w:rsidP="000D3F1A">
      <w:pPr>
        <w:jc w:val="both"/>
        <w:rPr>
          <w:rFonts w:ascii="Arial" w:hAnsi="Arial" w:cs="Arial"/>
          <w:sz w:val="24"/>
          <w:szCs w:val="24"/>
        </w:rPr>
      </w:pPr>
      <w:r w:rsidRPr="000D3F1A">
        <w:rPr>
          <w:rFonts w:ascii="Arial" w:hAnsi="Arial" w:cs="Arial"/>
          <w:sz w:val="24"/>
          <w:szCs w:val="24"/>
        </w:rPr>
        <w:t>Kupní smlouva se uzavírá za účelem odkoupení pozemku zastavěného silnicí II/150, pozemek  je v katastru nemovitostí veden jako ostatní plocha – silnice a v záborovém elaborátu ke stavbě je určen k trvalému záboru v celé výměře. Smlouva o budoucí kupní smlouvě se uzavírá v souvislosti s plánovaným rozšířením stávající silnice.</w:t>
      </w:r>
    </w:p>
    <w:p w14:paraId="06838283" w14:textId="77777777"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Vyjádření odboru dopravy a silničního hospodářství ze dne 14. 1. 2020:</w:t>
      </w:r>
    </w:p>
    <w:p w14:paraId="7E329A4D" w14:textId="77777777" w:rsidR="006161AB" w:rsidRPr="009D76E0" w:rsidRDefault="006161AB" w:rsidP="006161AB">
      <w:pPr>
        <w:pStyle w:val="Import0"/>
        <w:spacing w:after="120" w:line="240" w:lineRule="auto"/>
        <w:jc w:val="both"/>
        <w:rPr>
          <w:rFonts w:ascii="Arial" w:eastAsia="Arial" w:hAnsi="Arial" w:cs="Arial"/>
          <w:b/>
          <w:bCs/>
          <w:sz w:val="24"/>
          <w:szCs w:val="24"/>
        </w:rPr>
      </w:pPr>
      <w:r w:rsidRPr="009D76E0">
        <w:rPr>
          <w:rFonts w:ascii="Arial" w:eastAsia="Times New Roman" w:hAnsi="Arial" w:cs="Arial"/>
          <w:sz w:val="24"/>
          <w:szCs w:val="24"/>
          <w:lang w:eastAsia="cs-CZ"/>
        </w:rPr>
        <w:t>Odbor dopravy a silničního hospodářství souhlasí na základě kladného stanoviska Správy silnic Olomouckého kraje, příspěvkové organizace s majetkoprávním vypořádáním pozemků v rámci stavby „II/150 hr. kraje – Prostějov“.</w:t>
      </w:r>
    </w:p>
    <w:p w14:paraId="76567D72" w14:textId="18CBA1C5" w:rsidR="006161AB" w:rsidRPr="009D76E0" w:rsidRDefault="003E505F" w:rsidP="006161AB">
      <w:pPr>
        <w:spacing w:after="120" w:line="240" w:lineRule="auto"/>
        <w:jc w:val="both"/>
        <w:rPr>
          <w:rFonts w:ascii="Arial" w:hAnsi="Arial" w:cs="Arial"/>
          <w:b/>
          <w:sz w:val="24"/>
          <w:szCs w:val="24"/>
        </w:rPr>
      </w:pPr>
      <w:r w:rsidRPr="009D76E0">
        <w:rPr>
          <w:rFonts w:ascii="Arial" w:hAnsi="Arial" w:cs="Arial"/>
          <w:b/>
          <w:sz w:val="24"/>
          <w:szCs w:val="24"/>
        </w:rPr>
        <w:lastRenderedPageBreak/>
        <w:t xml:space="preserve">Rada Olomouckého kraje </w:t>
      </w:r>
      <w:r w:rsidRPr="009D76E0">
        <w:rPr>
          <w:rFonts w:ascii="Arial" w:hAnsi="Arial" w:cs="Arial"/>
          <w:sz w:val="24"/>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ascii="Arial" w:hAnsi="Arial" w:cs="Arial"/>
          <w:b/>
          <w:bCs/>
          <w:sz w:val="24"/>
          <w:szCs w:val="24"/>
        </w:rPr>
        <w:t xml:space="preserve"> </w:t>
      </w:r>
      <w:r w:rsidR="006161AB" w:rsidRPr="009D76E0">
        <w:rPr>
          <w:rFonts w:ascii="Arial" w:hAnsi="Arial" w:cs="Arial"/>
          <w:b/>
          <w:sz w:val="24"/>
          <w:szCs w:val="24"/>
        </w:rPr>
        <w:t xml:space="preserve">revokovat usnesení </w:t>
      </w:r>
      <w:r w:rsidR="006161AB" w:rsidRPr="009D76E0">
        <w:rPr>
          <w:rStyle w:val="normaltextrun"/>
          <w:rFonts w:ascii="Arial" w:hAnsi="Arial" w:cs="Arial"/>
          <w:b/>
          <w:bCs/>
          <w:sz w:val="24"/>
          <w:szCs w:val="24"/>
        </w:rPr>
        <w:t>Zastupitelstva Olomouckého kraje</w:t>
      </w:r>
      <w:r w:rsidR="006161AB" w:rsidRPr="009D76E0">
        <w:rPr>
          <w:rFonts w:ascii="Arial" w:hAnsi="Arial" w:cs="Arial"/>
          <w:b/>
          <w:sz w:val="24"/>
          <w:szCs w:val="24"/>
        </w:rPr>
        <w:t xml:space="preserve"> č. UZ/20/19/2020, bod 3.1., ze dne 20. 4. 2020 ve věci uzavření smlouvy o budoucí kupní smlouvě na budoucí odkoupení ideální 1/4 části pozemku parc. č. 440/17 v k.ú. a obci Ohrozim a usnesení </w:t>
      </w:r>
      <w:r w:rsidR="006161AB" w:rsidRPr="009D76E0">
        <w:rPr>
          <w:rStyle w:val="normaltextrun"/>
          <w:rFonts w:ascii="Arial" w:hAnsi="Arial" w:cs="Arial"/>
          <w:b/>
          <w:bCs/>
          <w:sz w:val="24"/>
          <w:szCs w:val="24"/>
        </w:rPr>
        <w:t>Zastupitelstva Olomouckého kraje</w:t>
      </w:r>
      <w:r w:rsidR="006161AB" w:rsidRPr="009D76E0">
        <w:rPr>
          <w:rFonts w:ascii="Arial" w:hAnsi="Arial" w:cs="Arial"/>
          <w:b/>
          <w:sz w:val="24"/>
          <w:szCs w:val="24"/>
        </w:rPr>
        <w:t xml:space="preserve"> č. UZ/20/19/2020, bod 3.2., ze dne 20. 4. 2020 ve věci odkoupení ideální 1/4 pozemku parc. č. 1571/26 v k.ú. a obci Ohrozim mezi společností VIAGEM a.s., IČO:</w:t>
      </w:r>
      <w:r w:rsidR="009D45CD" w:rsidRPr="009D76E0">
        <w:rPr>
          <w:rFonts w:ascii="Arial" w:hAnsi="Arial" w:cs="Arial"/>
          <w:b/>
          <w:sz w:val="24"/>
          <w:szCs w:val="24"/>
        </w:rPr>
        <w:t> </w:t>
      </w:r>
      <w:r w:rsidR="006161AB" w:rsidRPr="009D76E0">
        <w:rPr>
          <w:rFonts w:ascii="Arial" w:hAnsi="Arial" w:cs="Arial"/>
          <w:b/>
          <w:sz w:val="24"/>
          <w:szCs w:val="24"/>
        </w:rPr>
        <w:t>04817320 jako (budoucím) prodávajícím a Olomouckým krajem jako (budoucím) kupujícím z důvodu změny vlastníka předmětných pozemků.  </w:t>
      </w:r>
    </w:p>
    <w:p w14:paraId="6F1779D2" w14:textId="044F4E60" w:rsidR="006161AB" w:rsidRPr="009D76E0" w:rsidRDefault="003E505F" w:rsidP="006161AB">
      <w:pPr>
        <w:spacing w:after="120" w:line="240" w:lineRule="auto"/>
        <w:jc w:val="both"/>
        <w:rPr>
          <w:rFonts w:ascii="Arial" w:hAnsi="Arial" w:cs="Arial"/>
          <w:b/>
          <w:sz w:val="24"/>
          <w:szCs w:val="24"/>
        </w:rPr>
      </w:pPr>
      <w:r w:rsidRPr="009D76E0">
        <w:rPr>
          <w:rFonts w:ascii="Arial" w:hAnsi="Arial" w:cs="Arial"/>
          <w:b/>
          <w:sz w:val="24"/>
          <w:szCs w:val="24"/>
        </w:rPr>
        <w:t xml:space="preserve">Rada Olomouckého kraje </w:t>
      </w:r>
      <w:r w:rsidRPr="009D76E0">
        <w:rPr>
          <w:rFonts w:ascii="Arial" w:hAnsi="Arial" w:cs="Arial"/>
          <w:sz w:val="24"/>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ascii="Arial" w:hAnsi="Arial" w:cs="Arial"/>
          <w:b/>
          <w:bCs/>
          <w:sz w:val="24"/>
          <w:szCs w:val="24"/>
        </w:rPr>
        <w:t xml:space="preserve"> </w:t>
      </w:r>
      <w:r w:rsidR="006161AB" w:rsidRPr="009D76E0">
        <w:rPr>
          <w:rFonts w:ascii="Arial" w:hAnsi="Arial" w:cs="Arial"/>
          <w:b/>
          <w:sz w:val="24"/>
          <w:szCs w:val="24"/>
        </w:rPr>
        <w:t xml:space="preserve">revokovat usnesení </w:t>
      </w:r>
      <w:r w:rsidR="006161AB" w:rsidRPr="009D76E0">
        <w:rPr>
          <w:rStyle w:val="normaltextrun"/>
          <w:rFonts w:ascii="Arial" w:hAnsi="Arial" w:cs="Arial"/>
          <w:b/>
          <w:bCs/>
          <w:sz w:val="24"/>
          <w:szCs w:val="24"/>
        </w:rPr>
        <w:t>Zastupitelstva Olomouckého kraje</w:t>
      </w:r>
      <w:r w:rsidR="006161AB" w:rsidRPr="009D76E0">
        <w:rPr>
          <w:rFonts w:ascii="Arial" w:hAnsi="Arial" w:cs="Arial"/>
          <w:b/>
          <w:sz w:val="24"/>
          <w:szCs w:val="24"/>
        </w:rPr>
        <w:t xml:space="preserve"> č. UZ/19/19/2020, bod 3.7., ze dne 17. 2. 2020 ve věci odkoupení ideálních 3/4 pozemku parc. č. 1571/26 v k.ú. a obci Ohrozim mezi vlastníkem, </w:t>
      </w:r>
      <w:r w:rsidR="00E22BA8">
        <w:rPr>
          <w:rFonts w:ascii="Arial" w:hAnsi="Arial" w:cs="Arial"/>
          <w:b/>
          <w:sz w:val="24"/>
          <w:szCs w:val="24"/>
        </w:rPr>
        <w:t>XXX</w:t>
      </w:r>
      <w:r w:rsidR="006161AB" w:rsidRPr="009D76E0">
        <w:rPr>
          <w:rFonts w:ascii="Arial" w:hAnsi="Arial" w:cs="Arial"/>
          <w:b/>
          <w:sz w:val="24"/>
          <w:szCs w:val="24"/>
        </w:rPr>
        <w:t>, jako prodávajícím a Olomouckým krajem jako kupujícím z důvodu změny spoluvlastnického podílu na pozemku na výlučné vlastnictví pozemku.</w:t>
      </w:r>
    </w:p>
    <w:p w14:paraId="72A94D6B" w14:textId="75005A06" w:rsidR="006161AB" w:rsidRPr="009D76E0" w:rsidRDefault="003E505F" w:rsidP="006161AB">
      <w:pPr>
        <w:pStyle w:val="Zkladntext"/>
        <w:rPr>
          <w:rFonts w:cs="Arial"/>
          <w:b/>
          <w:color w:val="000000"/>
          <w:szCs w:val="24"/>
        </w:rPr>
      </w:pPr>
      <w:r w:rsidRPr="009D76E0">
        <w:rPr>
          <w:rFonts w:cs="Arial"/>
          <w:b/>
          <w:szCs w:val="24"/>
        </w:rPr>
        <w:t xml:space="preserve">Rada Olomouckého kraje </w:t>
      </w:r>
      <w:r w:rsidRPr="009D76E0">
        <w:rPr>
          <w:rFonts w:cs="Arial"/>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cs="Arial"/>
          <w:b/>
          <w:szCs w:val="24"/>
        </w:rPr>
        <w:t xml:space="preserve"> </w:t>
      </w:r>
      <w:r w:rsidR="006161AB" w:rsidRPr="009D76E0">
        <w:rPr>
          <w:rFonts w:cs="Arial"/>
          <w:b/>
          <w:color w:val="000000"/>
          <w:szCs w:val="24"/>
        </w:rPr>
        <w:t xml:space="preserve">schválit uzavření smlouvy o budoucí kupní smlouvě na budoucí odkoupení ideálních 3/4 části pozemku parc. č. 440/17 orná půda o výměře cca 8 m2 v k.ú. a obci Ohrozim mezi vlastníkem, </w:t>
      </w:r>
      <w:r w:rsidR="00E22BA8">
        <w:rPr>
          <w:rFonts w:cs="Arial"/>
          <w:b/>
          <w:color w:val="000000"/>
          <w:szCs w:val="24"/>
        </w:rPr>
        <w:t>XXX,</w:t>
      </w:r>
      <w:r w:rsidR="006161AB" w:rsidRPr="009D76E0">
        <w:rPr>
          <w:rFonts w:cs="Arial"/>
          <w:b/>
          <w:color w:val="000000"/>
          <w:szCs w:val="24"/>
        </w:rPr>
        <w:t xml:space="preserve">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640C03DF" w14:textId="3D273E92" w:rsidR="006161AB" w:rsidRPr="009D76E0" w:rsidRDefault="003E505F" w:rsidP="006161AB">
      <w:pPr>
        <w:spacing w:after="120" w:line="240" w:lineRule="auto"/>
        <w:jc w:val="both"/>
        <w:rPr>
          <w:rFonts w:ascii="Arial" w:hAnsi="Arial" w:cs="Arial"/>
          <w:b/>
          <w:color w:val="000000"/>
          <w:sz w:val="24"/>
          <w:szCs w:val="24"/>
        </w:rPr>
      </w:pPr>
      <w:r w:rsidRPr="009D76E0">
        <w:rPr>
          <w:rFonts w:ascii="Arial" w:hAnsi="Arial" w:cs="Arial"/>
          <w:b/>
          <w:sz w:val="24"/>
          <w:szCs w:val="24"/>
        </w:rPr>
        <w:t xml:space="preserve">Rada Olomouckého kraje </w:t>
      </w:r>
      <w:r w:rsidRPr="009D76E0">
        <w:rPr>
          <w:rFonts w:ascii="Arial" w:hAnsi="Arial" w:cs="Arial"/>
          <w:sz w:val="24"/>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ascii="Arial" w:hAnsi="Arial" w:cs="Arial"/>
          <w:b/>
          <w:bCs/>
          <w:sz w:val="24"/>
          <w:szCs w:val="24"/>
        </w:rPr>
        <w:t xml:space="preserve"> </w:t>
      </w:r>
      <w:r w:rsidR="006161AB" w:rsidRPr="009D76E0">
        <w:rPr>
          <w:rFonts w:ascii="Arial" w:hAnsi="Arial" w:cs="Arial"/>
          <w:b/>
          <w:color w:val="000000"/>
          <w:sz w:val="24"/>
          <w:szCs w:val="24"/>
        </w:rPr>
        <w:t xml:space="preserve">schválit odkoupení pozemku parc. č. 1571/26 ost. pl. o výměře 206 m2 v k.ú. a obci Ohrozim z vlastnictví vlastníka, </w:t>
      </w:r>
      <w:r w:rsidR="00E22BA8">
        <w:rPr>
          <w:rFonts w:ascii="Arial" w:hAnsi="Arial" w:cs="Arial"/>
          <w:b/>
          <w:color w:val="000000"/>
          <w:sz w:val="24"/>
          <w:szCs w:val="24"/>
        </w:rPr>
        <w:t>XXX</w:t>
      </w:r>
      <w:r w:rsidR="006161AB" w:rsidRPr="009D76E0">
        <w:rPr>
          <w:rFonts w:ascii="Arial" w:hAnsi="Arial" w:cs="Arial"/>
          <w:b/>
          <w:color w:val="000000"/>
          <w:sz w:val="24"/>
          <w:szCs w:val="24"/>
        </w:rPr>
        <w:t xml:space="preserve">, 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 </w:t>
      </w:r>
    </w:p>
    <w:p w14:paraId="3BFD618C" w14:textId="77777777" w:rsidR="006161AB" w:rsidRPr="009D76E0" w:rsidRDefault="006161AB" w:rsidP="006161AB">
      <w:pPr>
        <w:rPr>
          <w:rFonts w:ascii="Arial" w:hAnsi="Arial" w:cs="Arial"/>
          <w:sz w:val="24"/>
          <w:szCs w:val="24"/>
        </w:rPr>
      </w:pPr>
    </w:p>
    <w:p w14:paraId="0294020B" w14:textId="00F1E9D9" w:rsidR="006161AB" w:rsidRPr="009D76E0" w:rsidRDefault="006161AB" w:rsidP="006161AB">
      <w:pPr>
        <w:pStyle w:val="Tuntext"/>
        <w:spacing w:before="120"/>
        <w:rPr>
          <w:rFonts w:cs="Arial"/>
          <w:szCs w:val="24"/>
        </w:rPr>
      </w:pPr>
      <w:r w:rsidRPr="009D76E0">
        <w:rPr>
          <w:rFonts w:cs="Arial"/>
          <w:szCs w:val="24"/>
        </w:rPr>
        <w:t xml:space="preserve">k návrhu usnesení bod </w:t>
      </w:r>
      <w:r w:rsidR="003E505F" w:rsidRPr="009D76E0">
        <w:rPr>
          <w:rFonts w:cs="Arial"/>
          <w:szCs w:val="24"/>
        </w:rPr>
        <w:t>2</w:t>
      </w:r>
      <w:r w:rsidRPr="009D76E0">
        <w:rPr>
          <w:rFonts w:cs="Arial"/>
          <w:szCs w:val="24"/>
        </w:rPr>
        <w:t>. 1. – </w:t>
      </w:r>
      <w:r w:rsidR="003E505F" w:rsidRPr="009D76E0">
        <w:rPr>
          <w:rFonts w:cs="Arial"/>
          <w:szCs w:val="24"/>
        </w:rPr>
        <w:t>2</w:t>
      </w:r>
      <w:r w:rsidRPr="009D76E0">
        <w:rPr>
          <w:rFonts w:cs="Arial"/>
          <w:szCs w:val="24"/>
        </w:rPr>
        <w:t xml:space="preserve">. 4., </w:t>
      </w:r>
      <w:r w:rsidR="003E505F" w:rsidRPr="009D76E0">
        <w:rPr>
          <w:rFonts w:cs="Arial"/>
          <w:szCs w:val="24"/>
        </w:rPr>
        <w:t>4</w:t>
      </w:r>
      <w:r w:rsidRPr="009D76E0">
        <w:rPr>
          <w:rFonts w:cs="Arial"/>
          <w:szCs w:val="24"/>
        </w:rPr>
        <w:t>. 1. – </w:t>
      </w:r>
      <w:r w:rsidR="003E505F" w:rsidRPr="009D76E0">
        <w:rPr>
          <w:rFonts w:cs="Arial"/>
          <w:szCs w:val="24"/>
        </w:rPr>
        <w:t>4</w:t>
      </w:r>
      <w:r w:rsidRPr="009D76E0">
        <w:rPr>
          <w:rFonts w:cs="Arial"/>
          <w:szCs w:val="24"/>
        </w:rPr>
        <w:t>. 3.</w:t>
      </w:r>
    </w:p>
    <w:p w14:paraId="031F0CBB" w14:textId="77777777" w:rsidR="006161AB" w:rsidRPr="009D76E0" w:rsidRDefault="006161AB" w:rsidP="006161A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9D76E0">
        <w:rPr>
          <w:rFonts w:ascii="Arial" w:hAnsi="Arial" w:cs="Arial"/>
          <w:b/>
          <w:snapToGrid w:val="0"/>
          <w:sz w:val="24"/>
          <w:szCs w:val="24"/>
        </w:rPr>
        <w:t xml:space="preserve">Majetkoprávní vypořádání pozemků určených k realizaci investiční akce Olomouckého kraje „II/370 Leština - Hrabišín“. </w:t>
      </w:r>
    </w:p>
    <w:p w14:paraId="59382645" w14:textId="77777777" w:rsidR="006161AB" w:rsidRPr="009D76E0" w:rsidRDefault="006161AB" w:rsidP="006161AB">
      <w:pPr>
        <w:widowControl w:val="0"/>
        <w:spacing w:after="120" w:line="240" w:lineRule="auto"/>
        <w:jc w:val="both"/>
        <w:rPr>
          <w:rFonts w:ascii="Arial" w:hAnsi="Arial" w:cs="Arial"/>
          <w:bCs/>
          <w:sz w:val="24"/>
          <w:szCs w:val="24"/>
        </w:rPr>
      </w:pPr>
      <w:r w:rsidRPr="009D76E0">
        <w:rPr>
          <w:rFonts w:ascii="Arial" w:hAnsi="Arial" w:cs="Arial"/>
          <w:bCs/>
          <w:sz w:val="24"/>
          <w:szCs w:val="24"/>
        </w:rPr>
        <w:t>Olomoucký kraj je investorem stavby „</w:t>
      </w:r>
      <w:r w:rsidRPr="009D76E0">
        <w:rPr>
          <w:rFonts w:ascii="Arial" w:hAnsi="Arial" w:cs="Arial"/>
          <w:sz w:val="24"/>
          <w:szCs w:val="24"/>
        </w:rPr>
        <w:t>II/370 Leština - Hrabišín“</w:t>
      </w:r>
      <w:r w:rsidRPr="009D76E0">
        <w:rPr>
          <w:rFonts w:ascii="Arial" w:hAnsi="Arial" w:cs="Arial"/>
          <w:bCs/>
          <w:sz w:val="24"/>
          <w:szCs w:val="24"/>
        </w:rPr>
        <w:t xml:space="preserve">. </w:t>
      </w:r>
      <w:r w:rsidRPr="009D76E0">
        <w:rPr>
          <w:rFonts w:ascii="Arial" w:hAnsi="Arial" w:cs="Arial"/>
          <w:sz w:val="24"/>
          <w:szCs w:val="24"/>
        </w:rPr>
        <w:t xml:space="preserve">Uvedená investiční akce zahrnuje rekonstrukci silnice II/370 ve stávající trase, která probíhá katastrálními územími obcí Leština, Lesnice, Brníčko a Dlouhomilov. Stavba bude provedena mimo intravilány obcí Brníčko, Dlouhomilov a Hrabišín. Silnice bude v celém úseku drobně rozšířena pro sjednocení šířkového uspořádání. </w:t>
      </w:r>
      <w:r w:rsidRPr="009D76E0">
        <w:rPr>
          <w:rFonts w:ascii="Arial" w:hAnsi="Arial" w:cs="Arial"/>
          <w:bCs/>
          <w:sz w:val="24"/>
          <w:szCs w:val="24"/>
        </w:rPr>
        <w:t xml:space="preserve">Návrh opravy silnice je v souladu s územním plánem jednotlivých obcí. </w:t>
      </w:r>
    </w:p>
    <w:p w14:paraId="5A2108B7" w14:textId="77777777" w:rsidR="006161AB" w:rsidRPr="009D76E0" w:rsidRDefault="006161AB" w:rsidP="006161AB">
      <w:pPr>
        <w:widowControl w:val="0"/>
        <w:spacing w:after="120" w:line="240" w:lineRule="auto"/>
        <w:jc w:val="both"/>
        <w:rPr>
          <w:rFonts w:ascii="Arial" w:hAnsi="Arial" w:cs="Arial"/>
          <w:bCs/>
          <w:sz w:val="24"/>
          <w:szCs w:val="24"/>
        </w:rPr>
      </w:pPr>
      <w:r w:rsidRPr="009D76E0">
        <w:rPr>
          <w:rFonts w:ascii="Arial" w:hAnsi="Arial" w:cs="Arial"/>
          <w:bCs/>
          <w:sz w:val="24"/>
          <w:szCs w:val="24"/>
        </w:rPr>
        <w:lastRenderedPageBreak/>
        <w:t>Uzavření smluvních vztahů je nezbytné pro účely územního a stavebního řízení a následně k majetkoprávnímu vypořádání pozemků dotčených stavbou po její realizaci.</w:t>
      </w:r>
    </w:p>
    <w:p w14:paraId="40583D01" w14:textId="77777777" w:rsidR="006161AB" w:rsidRPr="009D76E0" w:rsidRDefault="006161AB" w:rsidP="006161AB">
      <w:pPr>
        <w:widowControl w:val="0"/>
        <w:spacing w:after="120" w:line="240" w:lineRule="auto"/>
        <w:jc w:val="both"/>
        <w:rPr>
          <w:rFonts w:ascii="Arial" w:hAnsi="Arial" w:cs="Arial"/>
          <w:bCs/>
          <w:sz w:val="24"/>
          <w:szCs w:val="24"/>
        </w:rPr>
      </w:pPr>
      <w:r w:rsidRPr="009D76E0">
        <w:rPr>
          <w:rFonts w:ascii="Arial" w:hAnsi="Arial" w:cs="Arial"/>
          <w:bCs/>
          <w:sz w:val="24"/>
          <w:szCs w:val="24"/>
        </w:rPr>
        <w:t xml:space="preserve">Podnět k zahájení majetkoprávního vypořádání pro realizaci stavby podal odbor investic. </w:t>
      </w:r>
    </w:p>
    <w:p w14:paraId="1429381E" w14:textId="77777777"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 xml:space="preserve">Zastupitelstvo Olomouckého kraje svým usnesením č. UZ/2/21/2020, bod 8.3., ze dne 21. 12. 2020 schválilo uzavření </w:t>
      </w:r>
      <w:r w:rsidRPr="009D76E0">
        <w:rPr>
          <w:rFonts w:ascii="Arial" w:eastAsia="Arial" w:hAnsi="Arial" w:cs="Arial"/>
          <w:b/>
          <w:sz w:val="24"/>
          <w:szCs w:val="24"/>
        </w:rPr>
        <w:t xml:space="preserve">smlouvy o budoucí kupní smlouvě na budoucí odkoupení části pozemku parc. č. 452 o výměře cca 42 m2 v k.ú. a obci Lesnice mezi Římskokatolickou farností Lesnice jako budoucím prodávajícím a Olomouckým krajem jako budoucím kupujícím </w:t>
      </w:r>
      <w:r w:rsidRPr="009D76E0">
        <w:rPr>
          <w:rStyle w:val="normaltextrun"/>
          <w:rFonts w:ascii="Arial" w:hAnsi="Arial" w:cs="Arial"/>
          <w:b/>
          <w:bCs/>
          <w:sz w:val="24"/>
          <w:szCs w:val="24"/>
        </w:rPr>
        <w:t>za kupní cenu ve výši 90 Kč/m2.</w:t>
      </w:r>
    </w:p>
    <w:p w14:paraId="0C5A87D5" w14:textId="33CBF3B8"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 xml:space="preserve">Zastupitelstvo Olomouckého kraje svým usnesením č. UZ/2/21/2020, bod 8.4. a bod 8.5., ze dne 21. 12. 2020 schválilo uzavření </w:t>
      </w:r>
      <w:r w:rsidRPr="009D76E0">
        <w:rPr>
          <w:rFonts w:ascii="Arial" w:eastAsia="Arial" w:hAnsi="Arial" w:cs="Arial"/>
          <w:b/>
          <w:sz w:val="24"/>
          <w:szCs w:val="24"/>
        </w:rPr>
        <w:t xml:space="preserve">smluv o budoucích kupních smlouvách na budoucí odkoupení spoluvlastnických podílů na části pozemku parc. č. 560 o výměře cca 11 m2 v k.ú. a obci Lesnice mezi podílovými spoluvlastníky, </w:t>
      </w:r>
      <w:r w:rsidR="00E22BA8">
        <w:rPr>
          <w:rFonts w:ascii="Arial" w:eastAsia="Arial" w:hAnsi="Arial" w:cs="Arial"/>
          <w:b/>
          <w:sz w:val="24"/>
          <w:szCs w:val="24"/>
        </w:rPr>
        <w:t>XXX</w:t>
      </w:r>
      <w:r w:rsidRPr="009D76E0">
        <w:rPr>
          <w:rFonts w:ascii="Arial" w:eastAsia="Arial" w:hAnsi="Arial" w:cs="Arial"/>
          <w:b/>
          <w:sz w:val="24"/>
          <w:szCs w:val="24"/>
        </w:rPr>
        <w:t xml:space="preserve"> (id. 1/2) a </w:t>
      </w:r>
      <w:r w:rsidR="00E22BA8">
        <w:rPr>
          <w:rFonts w:ascii="Arial" w:eastAsia="Arial" w:hAnsi="Arial" w:cs="Arial"/>
          <w:b/>
          <w:sz w:val="24"/>
          <w:szCs w:val="24"/>
        </w:rPr>
        <w:t>XXX</w:t>
      </w:r>
      <w:r w:rsidR="00E22BA8" w:rsidRPr="009D76E0">
        <w:rPr>
          <w:rFonts w:ascii="Arial" w:eastAsia="Arial" w:hAnsi="Arial" w:cs="Arial"/>
          <w:b/>
          <w:sz w:val="24"/>
          <w:szCs w:val="24"/>
        </w:rPr>
        <w:t xml:space="preserve"> </w:t>
      </w:r>
      <w:r w:rsidRPr="009D76E0">
        <w:rPr>
          <w:rFonts w:ascii="Arial" w:eastAsia="Arial" w:hAnsi="Arial" w:cs="Arial"/>
          <w:b/>
          <w:sz w:val="24"/>
          <w:szCs w:val="24"/>
        </w:rPr>
        <w:t xml:space="preserve"> (id. 1/2), jako budoucími prodávajícími a Olomouckým krajem jako budoucím kupujícím </w:t>
      </w:r>
      <w:r w:rsidRPr="009D76E0">
        <w:rPr>
          <w:rStyle w:val="normaltextrun"/>
          <w:rFonts w:ascii="Arial" w:hAnsi="Arial" w:cs="Arial"/>
          <w:b/>
          <w:bCs/>
          <w:sz w:val="24"/>
          <w:szCs w:val="24"/>
        </w:rPr>
        <w:t>za kupní cenu ve výši 90 Kč/m2.</w:t>
      </w:r>
    </w:p>
    <w:p w14:paraId="08199AF3" w14:textId="70487FB0"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Zastupitelstvo Olomouckého kraje svým usnesením č. UZ/2/21/2020, bod 8.9.,</w:t>
      </w:r>
      <w:r w:rsidRPr="009D76E0">
        <w:rPr>
          <w:rFonts w:ascii="Arial" w:hAnsi="Arial" w:cs="Arial"/>
          <w:sz w:val="24"/>
          <w:szCs w:val="24"/>
        </w:rPr>
        <w:t xml:space="preserve"> </w:t>
      </w:r>
      <w:r w:rsidRPr="009D76E0">
        <w:rPr>
          <w:rStyle w:val="normaltextrun"/>
          <w:rFonts w:ascii="Arial" w:hAnsi="Arial" w:cs="Arial"/>
          <w:b/>
          <w:bCs/>
          <w:sz w:val="24"/>
          <w:szCs w:val="24"/>
        </w:rPr>
        <w:t xml:space="preserve">ze dne 21. 12. 2020 schválilo uzavření </w:t>
      </w:r>
      <w:r w:rsidRPr="009D76E0">
        <w:rPr>
          <w:rFonts w:ascii="Arial" w:eastAsia="Arial" w:hAnsi="Arial" w:cs="Arial"/>
          <w:b/>
          <w:sz w:val="24"/>
          <w:szCs w:val="24"/>
        </w:rPr>
        <w:t>smlouvy o budoucí kupní smlouvě na budoucí odkoupení částí pozemků parc. č. 63 o výměře cca 14 m2 a parc. č. 596 o výměře cca</w:t>
      </w:r>
      <w:r w:rsidR="00D6267E" w:rsidRPr="009D76E0">
        <w:rPr>
          <w:rFonts w:ascii="Arial" w:eastAsia="Arial" w:hAnsi="Arial" w:cs="Arial"/>
          <w:b/>
          <w:sz w:val="24"/>
          <w:szCs w:val="24"/>
        </w:rPr>
        <w:t> </w:t>
      </w:r>
      <w:r w:rsidRPr="009D76E0">
        <w:rPr>
          <w:rFonts w:ascii="Arial" w:eastAsia="Arial" w:hAnsi="Arial" w:cs="Arial"/>
          <w:b/>
          <w:sz w:val="24"/>
          <w:szCs w:val="24"/>
        </w:rPr>
        <w:t xml:space="preserve">86 m2, oba v k.ú. a obci Lesnice, mezi vlastníky, manželi </w:t>
      </w:r>
      <w:r w:rsidR="00E22BA8">
        <w:rPr>
          <w:rFonts w:ascii="Arial" w:eastAsia="Arial" w:hAnsi="Arial" w:cs="Arial"/>
          <w:b/>
          <w:sz w:val="24"/>
          <w:szCs w:val="24"/>
        </w:rPr>
        <w:t>XXX</w:t>
      </w:r>
      <w:r w:rsidRPr="009D76E0">
        <w:rPr>
          <w:rFonts w:ascii="Arial" w:eastAsia="Arial" w:hAnsi="Arial" w:cs="Arial"/>
          <w:b/>
          <w:sz w:val="24"/>
          <w:szCs w:val="24"/>
        </w:rPr>
        <w:t xml:space="preserve">, jako budoucími prodávajícími a Olomouckým krajem jako budoucím kupujícím </w:t>
      </w:r>
      <w:r w:rsidRPr="009D76E0">
        <w:rPr>
          <w:rStyle w:val="normaltextrun"/>
          <w:rFonts w:ascii="Arial" w:hAnsi="Arial" w:cs="Arial"/>
          <w:b/>
          <w:bCs/>
          <w:sz w:val="24"/>
          <w:szCs w:val="24"/>
        </w:rPr>
        <w:t>za kupní cenu ve výši 90 Kč/m2.</w:t>
      </w:r>
    </w:p>
    <w:p w14:paraId="595A01F7" w14:textId="7FA326D7" w:rsidR="006161AB" w:rsidRPr="009D76E0" w:rsidRDefault="006161AB" w:rsidP="006161AB">
      <w:pPr>
        <w:pStyle w:val="Import0"/>
        <w:spacing w:after="120" w:line="240" w:lineRule="auto"/>
        <w:jc w:val="both"/>
        <w:rPr>
          <w:rStyle w:val="normaltextrun"/>
          <w:rFonts w:ascii="Arial" w:hAnsi="Arial" w:cs="Arial"/>
          <w:b/>
          <w:bCs/>
          <w:sz w:val="24"/>
          <w:szCs w:val="24"/>
        </w:rPr>
      </w:pPr>
      <w:r w:rsidRPr="009D76E0">
        <w:rPr>
          <w:rStyle w:val="normaltextrun"/>
          <w:rFonts w:ascii="Arial" w:hAnsi="Arial" w:cs="Arial"/>
          <w:b/>
          <w:bCs/>
          <w:sz w:val="24"/>
          <w:szCs w:val="24"/>
        </w:rPr>
        <w:t xml:space="preserve">Zastupitelstvo Olomouckého kraje svým usnesením č. UZ/2/21/2020, bod 8.12., ze dne 21. 12. 2020 schválilo uzavření </w:t>
      </w:r>
      <w:r w:rsidRPr="009D76E0">
        <w:rPr>
          <w:rFonts w:ascii="Arial" w:eastAsia="Arial" w:hAnsi="Arial" w:cs="Arial"/>
          <w:b/>
          <w:sz w:val="24"/>
          <w:szCs w:val="24"/>
        </w:rPr>
        <w:t xml:space="preserve">smlouvy o budoucí kupní smlouvě na budoucí odkoupení části pozemku parc. č. st. 115 o výměře cca 1 m2 v k.ú. a obci Dlouhomilov mezi vlastníkem, </w:t>
      </w:r>
      <w:r w:rsidR="00E22BA8">
        <w:rPr>
          <w:rFonts w:ascii="Arial" w:eastAsia="Arial" w:hAnsi="Arial" w:cs="Arial"/>
          <w:b/>
          <w:sz w:val="24"/>
          <w:szCs w:val="24"/>
        </w:rPr>
        <w:t>XXX</w:t>
      </w:r>
      <w:r w:rsidRPr="009D76E0">
        <w:rPr>
          <w:rFonts w:ascii="Arial" w:eastAsia="Arial" w:hAnsi="Arial" w:cs="Arial"/>
          <w:b/>
          <w:sz w:val="24"/>
          <w:szCs w:val="24"/>
        </w:rPr>
        <w:t xml:space="preserve">, jako budoucí prodávajícím a Olomouckým krajem jako budoucím kupujícím </w:t>
      </w:r>
      <w:r w:rsidRPr="009D76E0">
        <w:rPr>
          <w:rStyle w:val="normaltextrun"/>
          <w:rFonts w:ascii="Arial" w:hAnsi="Arial" w:cs="Arial"/>
          <w:b/>
          <w:bCs/>
          <w:sz w:val="24"/>
          <w:szCs w:val="24"/>
        </w:rPr>
        <w:t>za kupní cenu ve výši 90 Kč/m2.</w:t>
      </w:r>
    </w:p>
    <w:p w14:paraId="6D0A4894" w14:textId="77777777" w:rsidR="006161AB" w:rsidRPr="009D76E0" w:rsidRDefault="006161AB" w:rsidP="006161AB">
      <w:pPr>
        <w:pStyle w:val="Zkladntext"/>
        <w:rPr>
          <w:rFonts w:cs="Arial"/>
          <w:b/>
          <w:szCs w:val="24"/>
        </w:rPr>
      </w:pPr>
      <w:r w:rsidRPr="009D76E0">
        <w:rPr>
          <w:rFonts w:cs="Arial"/>
          <w:b/>
          <w:szCs w:val="24"/>
        </w:rPr>
        <w:t>Vyjádření odboru majetkového, právního a správních činností ze dne 8. 2. 2022:</w:t>
      </w:r>
    </w:p>
    <w:p w14:paraId="3E8F4C87" w14:textId="21D5775A" w:rsidR="006161AB" w:rsidRPr="009D76E0" w:rsidRDefault="006161AB" w:rsidP="006161AB">
      <w:pPr>
        <w:widowControl w:val="0"/>
        <w:spacing w:after="120" w:line="240" w:lineRule="auto"/>
        <w:jc w:val="both"/>
        <w:rPr>
          <w:rFonts w:ascii="Arial" w:hAnsi="Arial" w:cs="Arial"/>
          <w:sz w:val="24"/>
          <w:szCs w:val="24"/>
        </w:rPr>
      </w:pPr>
      <w:r w:rsidRPr="009D76E0">
        <w:rPr>
          <w:rFonts w:ascii="Arial" w:hAnsi="Arial" w:cs="Arial"/>
          <w:sz w:val="24"/>
          <w:szCs w:val="24"/>
        </w:rPr>
        <w:t xml:space="preserve">Dle aktualizovaného záborového elaborátu pro stavbu dojde k většímu dotčení pozemků parc. č. 452 v k.ú. a obci Lesnice a parc. č. st. 115 v k.ú. a obci Dlouhomilov. Pozemek parc. č. 560 v k.ú. a obci Lesnice nebude stavbou dotčen vůbec. Manželé </w:t>
      </w:r>
      <w:r w:rsidR="00E22BA8" w:rsidRPr="00E22BA8">
        <w:rPr>
          <w:rFonts w:ascii="Arial" w:eastAsia="Arial" w:hAnsi="Arial" w:cs="Arial"/>
          <w:sz w:val="24"/>
          <w:szCs w:val="24"/>
        </w:rPr>
        <w:t>XXX</w:t>
      </w:r>
      <w:r w:rsidR="00E22BA8" w:rsidRPr="009D76E0">
        <w:rPr>
          <w:rFonts w:ascii="Arial" w:hAnsi="Arial" w:cs="Arial"/>
          <w:sz w:val="24"/>
          <w:szCs w:val="24"/>
        </w:rPr>
        <w:t xml:space="preserve"> </w:t>
      </w:r>
      <w:r w:rsidRPr="009D76E0">
        <w:rPr>
          <w:rFonts w:ascii="Arial" w:hAnsi="Arial" w:cs="Arial"/>
          <w:sz w:val="24"/>
          <w:szCs w:val="24"/>
        </w:rPr>
        <w:t xml:space="preserve"> pozemky parc. č. 63 a parc. č. 596, oba v k.ú. Lesnice, převedli na vlastníka </w:t>
      </w:r>
      <w:r w:rsidR="00E22BA8" w:rsidRPr="00E22BA8">
        <w:rPr>
          <w:rFonts w:ascii="Arial" w:eastAsia="Arial" w:hAnsi="Arial" w:cs="Arial"/>
          <w:sz w:val="24"/>
          <w:szCs w:val="24"/>
        </w:rPr>
        <w:t>XXX</w:t>
      </w:r>
      <w:r w:rsidRPr="009D76E0">
        <w:rPr>
          <w:rFonts w:ascii="Arial" w:hAnsi="Arial" w:cs="Arial"/>
          <w:sz w:val="24"/>
          <w:szCs w:val="24"/>
        </w:rPr>
        <w:t xml:space="preserve">. Pozemek parc. č. 63 v k.ú. a obci Lesnice nebude stavbou dotčen, rozsah záboru na pozemku parc. č. 596 v k.ú. a obci Lesnice bude menší, než se původně předpokládalo. Z tohoto důvodu je nutné usnesení ze dne 21. 12. 2020 revokovat a přijmout usnesení nová. </w:t>
      </w:r>
    </w:p>
    <w:p w14:paraId="1A77AD23" w14:textId="77777777" w:rsidR="006161AB" w:rsidRPr="009D76E0" w:rsidRDefault="006161AB" w:rsidP="006161AB">
      <w:pPr>
        <w:widowControl w:val="0"/>
        <w:spacing w:after="120" w:line="240" w:lineRule="auto"/>
        <w:jc w:val="both"/>
        <w:rPr>
          <w:rFonts w:ascii="Arial" w:hAnsi="Arial" w:cs="Arial"/>
          <w:b/>
          <w:sz w:val="24"/>
          <w:szCs w:val="24"/>
        </w:rPr>
      </w:pPr>
      <w:r w:rsidRPr="009D76E0">
        <w:rPr>
          <w:rFonts w:ascii="Arial" w:hAnsi="Arial" w:cs="Arial"/>
          <w:b/>
          <w:sz w:val="24"/>
          <w:szCs w:val="24"/>
        </w:rPr>
        <w:t>Vyjádření odboru dopravy a silničního hospodářství ze dne 30. 11. 2020:</w:t>
      </w:r>
    </w:p>
    <w:p w14:paraId="7C39E63D" w14:textId="77777777" w:rsidR="006161AB" w:rsidRPr="009D76E0" w:rsidRDefault="006161AB" w:rsidP="006161AB">
      <w:pPr>
        <w:widowControl w:val="0"/>
        <w:spacing w:after="120" w:line="240" w:lineRule="auto"/>
        <w:jc w:val="both"/>
        <w:rPr>
          <w:rFonts w:ascii="Arial" w:hAnsi="Arial" w:cs="Arial"/>
          <w:b/>
          <w:sz w:val="24"/>
          <w:szCs w:val="24"/>
        </w:rPr>
      </w:pPr>
      <w:r w:rsidRPr="009D76E0">
        <w:rPr>
          <w:rFonts w:ascii="Arial" w:hAnsi="Arial" w:cs="Arial"/>
          <w:sz w:val="24"/>
          <w:szCs w:val="24"/>
        </w:rPr>
        <w:t xml:space="preserve">Obdrželi jsme stanovisko Správy silnic Olomouckého kraje, příspěvkové organizace, kterým se SSOK vyjadřuje k návrhu na majetkoprávní vypořádání pozemků v rámci stavby „II/370 Leština – Hrabišín“. Dle sdělení SSOK se pozemky uvedené v žádosti nacházejí pod krajskou silnicí II/370 s výjimkou pozemků parc. č. 560, parc. č. 63 a parc. č. 596 v k.ú. Lesnice (pozemky se nacházejí pod chodníkem ve vlastnictví obce a nejsou součástí pozemní komunikace) a pozemku parc. č. 907 v k.ú. Brníčko, u kterého se výrazně rozchází podklady z katastru nemovitostí a předložené projektové dokumentace relativně velkého měřítka. Nelze ale vyloučit, že po zaměření stavby uvedený pozemek z důvodu nepřesností mapových podkladů bude součástí pozemní komunikace. SSOK požaduje, aby z výše uvedeného důvodu projektant stavby ověřil skutečný zásah stavby do uvedených pozemků. Dále SSOK upozorňuje, že součástí majetkoprávního vypořádání musí být uvedení druhu a způsobu využití pozemku do souladu se skutečností. S výše uvedeným návrhem na majetkoprávní vypořádání pozemků souhlasíme a doporučujeme předmětnou záležitost </w:t>
      </w:r>
      <w:r w:rsidRPr="009D76E0">
        <w:rPr>
          <w:rFonts w:ascii="Arial" w:hAnsi="Arial" w:cs="Arial"/>
          <w:sz w:val="24"/>
          <w:szCs w:val="24"/>
        </w:rPr>
        <w:lastRenderedPageBreak/>
        <w:t xml:space="preserve">projednat v Komisi pro majetkoprávní záležitosti Rady Olomouckého kraje. Smlouvy požadujeme uzavřít výhradně na pozemky, které budou dotčené stavbou. </w:t>
      </w:r>
    </w:p>
    <w:p w14:paraId="544299C9" w14:textId="6C87898B" w:rsidR="006161AB" w:rsidRPr="009D76E0" w:rsidRDefault="003E505F" w:rsidP="006161AB">
      <w:pPr>
        <w:spacing w:after="120" w:line="240" w:lineRule="auto"/>
        <w:jc w:val="both"/>
        <w:rPr>
          <w:rFonts w:ascii="Arial" w:hAnsi="Arial" w:cs="Arial"/>
          <w:b/>
          <w:sz w:val="24"/>
          <w:szCs w:val="24"/>
        </w:rPr>
      </w:pPr>
      <w:r w:rsidRPr="009D76E0">
        <w:rPr>
          <w:rFonts w:ascii="Arial" w:hAnsi="Arial" w:cs="Arial"/>
          <w:b/>
          <w:sz w:val="24"/>
          <w:szCs w:val="24"/>
        </w:rPr>
        <w:t xml:space="preserve">Rada Olomouckého kraje </w:t>
      </w:r>
      <w:r w:rsidRPr="009D76E0">
        <w:rPr>
          <w:rFonts w:ascii="Arial" w:hAnsi="Arial" w:cs="Arial"/>
          <w:sz w:val="24"/>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ascii="Arial" w:hAnsi="Arial" w:cs="Arial"/>
          <w:b/>
          <w:bCs/>
          <w:sz w:val="24"/>
          <w:szCs w:val="24"/>
        </w:rPr>
        <w:t xml:space="preserve"> </w:t>
      </w:r>
      <w:r w:rsidR="006161AB" w:rsidRPr="009D76E0">
        <w:rPr>
          <w:rFonts w:ascii="Arial" w:hAnsi="Arial" w:cs="Arial"/>
          <w:b/>
          <w:sz w:val="24"/>
          <w:szCs w:val="24"/>
        </w:rPr>
        <w:t>revokovat:</w:t>
      </w:r>
    </w:p>
    <w:p w14:paraId="1A1295F4" w14:textId="77777777"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 usnesení Zastupitelstva Olomouckého kraje č. UZ/2/21/2020, bod 8.3., ze dne 21. 12. 2020 ve věci uzavření smlouvy o budoucí kupní smlouvě na budoucí odkoupení části pozemku parc. č. 452 v k.ú. a obci Lesnice mezi Římskokatolickou farností Lesnice, IČO: 48428141, jako budoucím prodávajícím, </w:t>
      </w:r>
    </w:p>
    <w:p w14:paraId="560F74A0" w14:textId="64FEA5A2"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 xml:space="preserve">- usnesení Zastupitelstva Olomouckého kraje č. UZ/2/21/2020, bod 8.4. a bod 8.5., ze dne 21. 12. 2020 ve věci uzavření smluv o budoucích kupních smlouvách na budoucí odkoupení části pozemku parc. č. 560 v k.ú. a obci Lesnice mezi podílovými spoluvlastníky, </w:t>
      </w:r>
      <w:r w:rsidR="00E22BA8" w:rsidRPr="00E22BA8">
        <w:rPr>
          <w:rFonts w:ascii="Arial" w:eastAsia="Arial" w:hAnsi="Arial" w:cs="Arial"/>
          <w:b/>
          <w:sz w:val="24"/>
          <w:szCs w:val="24"/>
        </w:rPr>
        <w:t>XXX</w:t>
      </w:r>
      <w:r w:rsidR="00E22BA8" w:rsidRPr="009D76E0">
        <w:rPr>
          <w:rFonts w:ascii="Arial" w:hAnsi="Arial" w:cs="Arial"/>
          <w:b/>
          <w:sz w:val="24"/>
          <w:szCs w:val="24"/>
        </w:rPr>
        <w:t xml:space="preserve"> </w:t>
      </w:r>
      <w:r w:rsidRPr="009D76E0">
        <w:rPr>
          <w:rFonts w:ascii="Arial" w:hAnsi="Arial" w:cs="Arial"/>
          <w:b/>
          <w:sz w:val="24"/>
          <w:szCs w:val="24"/>
        </w:rPr>
        <w:t xml:space="preserve">(id. 1/2) a </w:t>
      </w:r>
      <w:r w:rsidR="00E22BA8" w:rsidRPr="00E22BA8">
        <w:rPr>
          <w:rFonts w:ascii="Arial" w:eastAsia="Arial" w:hAnsi="Arial" w:cs="Arial"/>
          <w:b/>
          <w:sz w:val="24"/>
          <w:szCs w:val="24"/>
        </w:rPr>
        <w:t>XXX</w:t>
      </w:r>
      <w:r w:rsidR="00E22BA8" w:rsidRPr="009D76E0">
        <w:rPr>
          <w:rFonts w:ascii="Arial" w:hAnsi="Arial" w:cs="Arial"/>
          <w:b/>
          <w:sz w:val="24"/>
          <w:szCs w:val="24"/>
        </w:rPr>
        <w:t xml:space="preserve"> </w:t>
      </w:r>
      <w:r w:rsidRPr="009D76E0">
        <w:rPr>
          <w:rFonts w:ascii="Arial" w:hAnsi="Arial" w:cs="Arial"/>
          <w:b/>
          <w:sz w:val="24"/>
          <w:szCs w:val="24"/>
        </w:rPr>
        <w:t xml:space="preserve">(id. 1/2), </w:t>
      </w:r>
    </w:p>
    <w:p w14:paraId="29FA06CD" w14:textId="11462D12"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 xml:space="preserve">- usnesení Zastupitelstva Olomouckého kraje č. UZ/2/21/2020, bod 8.9., ze dne 21. 12. 2020 ve věci uzavření smlouvy o budoucí kupní smlouvě na budoucí odkoupení částí pozemků parc. č. 63 a parc. č. 596, oba v k.ú. a obci Lesnice, mezi vlastníky, manželi </w:t>
      </w:r>
      <w:r w:rsidR="00E22BA8" w:rsidRPr="00E22BA8">
        <w:rPr>
          <w:rFonts w:ascii="Arial" w:eastAsia="Arial" w:hAnsi="Arial" w:cs="Arial"/>
          <w:b/>
          <w:sz w:val="24"/>
          <w:szCs w:val="24"/>
        </w:rPr>
        <w:t>XXX</w:t>
      </w:r>
      <w:r w:rsidR="00E22BA8" w:rsidRPr="009D76E0">
        <w:rPr>
          <w:rFonts w:ascii="Arial" w:hAnsi="Arial" w:cs="Arial"/>
          <w:b/>
          <w:sz w:val="24"/>
          <w:szCs w:val="24"/>
        </w:rPr>
        <w:t xml:space="preserve"> </w:t>
      </w:r>
      <w:r w:rsidRPr="009D76E0">
        <w:rPr>
          <w:rFonts w:ascii="Arial" w:hAnsi="Arial" w:cs="Arial"/>
          <w:b/>
          <w:sz w:val="24"/>
          <w:szCs w:val="24"/>
        </w:rPr>
        <w:t>,</w:t>
      </w:r>
    </w:p>
    <w:p w14:paraId="77E3B6CB" w14:textId="2E655CF0"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 xml:space="preserve">- usnesení Zastupitelstva Olomouckého kraje č. UZ/2/21/2020, bod 8.12., ze dne 21. 12. 2020, ve věci uzavření smlouvy o budoucí kupní smlouvě na budoucí odkoupení části pozemku parc. č. st. 115 v k.ú. a obci Dlouhomilov mezi vlastníkem, </w:t>
      </w:r>
      <w:r w:rsidR="00E22BA8" w:rsidRPr="00E22BA8">
        <w:rPr>
          <w:rFonts w:ascii="Arial" w:eastAsia="Arial" w:hAnsi="Arial" w:cs="Arial"/>
          <w:b/>
          <w:sz w:val="24"/>
          <w:szCs w:val="24"/>
        </w:rPr>
        <w:t>XXX</w:t>
      </w:r>
      <w:r w:rsidR="00E22BA8" w:rsidRPr="009D76E0">
        <w:rPr>
          <w:rFonts w:ascii="Arial" w:hAnsi="Arial" w:cs="Arial"/>
          <w:b/>
          <w:sz w:val="24"/>
          <w:szCs w:val="24"/>
        </w:rPr>
        <w:t xml:space="preserve"> </w:t>
      </w:r>
      <w:r w:rsidRPr="009D76E0">
        <w:rPr>
          <w:rFonts w:ascii="Arial" w:hAnsi="Arial" w:cs="Arial"/>
          <w:b/>
          <w:sz w:val="24"/>
          <w:szCs w:val="24"/>
        </w:rPr>
        <w:t xml:space="preserve">, </w:t>
      </w:r>
    </w:p>
    <w:p w14:paraId="75E87F28" w14:textId="77777777" w:rsidR="006161AB" w:rsidRPr="009D76E0" w:rsidRDefault="006161AB" w:rsidP="006161AB">
      <w:pPr>
        <w:spacing w:after="120" w:line="240" w:lineRule="auto"/>
        <w:jc w:val="both"/>
        <w:rPr>
          <w:rFonts w:ascii="Arial" w:hAnsi="Arial" w:cs="Arial"/>
          <w:b/>
          <w:sz w:val="24"/>
          <w:szCs w:val="24"/>
        </w:rPr>
      </w:pPr>
      <w:r w:rsidRPr="009D76E0">
        <w:rPr>
          <w:rFonts w:ascii="Arial" w:hAnsi="Arial" w:cs="Arial"/>
          <w:b/>
          <w:sz w:val="24"/>
          <w:szCs w:val="24"/>
        </w:rPr>
        <w:t xml:space="preserve">jako budoucími prodávajícími a Olomouckým krajem jako budoucím kupujícím z důvodu změny rozsahu trvalého záboru na pozemcích a změny vlastníků pozemků. </w:t>
      </w:r>
    </w:p>
    <w:p w14:paraId="736313A5" w14:textId="5F47B240" w:rsidR="006161AB" w:rsidRPr="009D76E0" w:rsidRDefault="003E505F" w:rsidP="006161AB">
      <w:pPr>
        <w:pStyle w:val="Zkladntext"/>
        <w:rPr>
          <w:rFonts w:cs="Arial"/>
          <w:b/>
          <w:szCs w:val="24"/>
        </w:rPr>
      </w:pPr>
      <w:r w:rsidRPr="009D76E0">
        <w:rPr>
          <w:rFonts w:cs="Arial"/>
          <w:b/>
          <w:szCs w:val="24"/>
        </w:rPr>
        <w:t xml:space="preserve">Rada Olomouckého kraje </w:t>
      </w:r>
      <w:r w:rsidRPr="009D76E0">
        <w:rPr>
          <w:rFonts w:cs="Arial"/>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cs="Arial"/>
          <w:b/>
          <w:szCs w:val="24"/>
        </w:rPr>
        <w:t xml:space="preserve"> </w:t>
      </w:r>
      <w:r w:rsidR="006161AB" w:rsidRPr="009D76E0">
        <w:rPr>
          <w:rFonts w:cs="Arial"/>
          <w:b/>
          <w:szCs w:val="24"/>
        </w:rPr>
        <w:t>schválit uzavření smlouvy o budoucí kupní smlouvě na budoucí odkoupení:</w:t>
      </w:r>
    </w:p>
    <w:p w14:paraId="3AF5935C" w14:textId="77777777" w:rsidR="006161AB" w:rsidRPr="009D76E0" w:rsidRDefault="006161AB" w:rsidP="006161AB">
      <w:pPr>
        <w:pStyle w:val="Zkladntext"/>
        <w:rPr>
          <w:rFonts w:cs="Arial"/>
          <w:b/>
          <w:szCs w:val="24"/>
          <w:lang w:eastAsia="cs-CZ"/>
        </w:rPr>
      </w:pPr>
      <w:r w:rsidRPr="009D76E0">
        <w:rPr>
          <w:rFonts w:cs="Arial"/>
          <w:b/>
          <w:szCs w:val="24"/>
        </w:rPr>
        <w:t>- části pozemku parc. č. 452 vodní plocha o výměře cca 73 m2 v </w:t>
      </w:r>
      <w:r w:rsidRPr="009D76E0">
        <w:rPr>
          <w:rFonts w:cs="Arial"/>
          <w:b/>
          <w:szCs w:val="24"/>
          <w:lang w:eastAsia="cs-CZ"/>
        </w:rPr>
        <w:t>k.ú. a obci Lesnice mezi Římskokatolickou farností Lesnice, IČO: 48428141,</w:t>
      </w:r>
    </w:p>
    <w:p w14:paraId="7A22F1FB" w14:textId="403E0650" w:rsidR="006161AB" w:rsidRPr="009D76E0" w:rsidRDefault="006161AB" w:rsidP="006161AB">
      <w:pPr>
        <w:widowControl w:val="0"/>
        <w:spacing w:after="120" w:line="240" w:lineRule="auto"/>
        <w:jc w:val="both"/>
        <w:rPr>
          <w:rFonts w:ascii="Arial" w:eastAsia="Times New Roman" w:hAnsi="Arial" w:cs="Arial"/>
          <w:b/>
          <w:bCs/>
          <w:sz w:val="24"/>
          <w:szCs w:val="24"/>
          <w:lang w:eastAsia="cs-CZ"/>
        </w:rPr>
      </w:pPr>
      <w:r w:rsidRPr="009D76E0">
        <w:rPr>
          <w:rFonts w:ascii="Arial" w:eastAsia="Times New Roman" w:hAnsi="Arial" w:cs="Arial"/>
          <w:b/>
          <w:bCs/>
          <w:sz w:val="24"/>
          <w:szCs w:val="24"/>
          <w:lang w:eastAsia="cs-CZ"/>
        </w:rPr>
        <w:t xml:space="preserve">- části pozemku parc. č. 596 ost. pl. o výměře cca 15 m2 v k.ú. a obci Lesnice, mezi </w:t>
      </w:r>
      <w:r w:rsidR="00E22BA8" w:rsidRPr="00E22BA8">
        <w:rPr>
          <w:rFonts w:ascii="Arial" w:eastAsia="Arial" w:hAnsi="Arial" w:cs="Arial"/>
          <w:b/>
          <w:sz w:val="24"/>
          <w:szCs w:val="24"/>
        </w:rPr>
        <w:t>XXX</w:t>
      </w:r>
      <w:r w:rsidR="00E22BA8" w:rsidRPr="009D76E0">
        <w:rPr>
          <w:rFonts w:ascii="Arial" w:eastAsia="Times New Roman" w:hAnsi="Arial" w:cs="Arial"/>
          <w:b/>
          <w:bCs/>
          <w:sz w:val="24"/>
          <w:szCs w:val="24"/>
          <w:lang w:eastAsia="cs-CZ"/>
        </w:rPr>
        <w:t xml:space="preserve"> </w:t>
      </w:r>
      <w:r w:rsidRPr="009D76E0">
        <w:rPr>
          <w:rFonts w:ascii="Arial" w:eastAsia="Times New Roman" w:hAnsi="Arial" w:cs="Arial"/>
          <w:b/>
          <w:bCs/>
          <w:sz w:val="24"/>
          <w:szCs w:val="24"/>
          <w:lang w:eastAsia="cs-CZ"/>
        </w:rPr>
        <w:t>,</w:t>
      </w:r>
    </w:p>
    <w:p w14:paraId="29AA27EA" w14:textId="4B752677" w:rsidR="006161AB" w:rsidRPr="009D76E0" w:rsidRDefault="006161AB" w:rsidP="006161AB">
      <w:pPr>
        <w:pStyle w:val="Zkladntext"/>
        <w:rPr>
          <w:rFonts w:cs="Arial"/>
          <w:b/>
          <w:bCs w:val="0"/>
          <w:szCs w:val="24"/>
          <w:lang w:eastAsia="cs-CZ"/>
        </w:rPr>
      </w:pPr>
      <w:r w:rsidRPr="009D76E0">
        <w:rPr>
          <w:rFonts w:cs="Arial"/>
          <w:b/>
          <w:szCs w:val="24"/>
        </w:rPr>
        <w:t>- části pozemku parc. č. st. 115 zastavěná pl. a nádvoří o výměře cca 10 m2 v </w:t>
      </w:r>
      <w:r w:rsidRPr="009D76E0">
        <w:rPr>
          <w:rFonts w:cs="Arial"/>
          <w:b/>
          <w:szCs w:val="24"/>
          <w:lang w:eastAsia="cs-CZ"/>
        </w:rPr>
        <w:t xml:space="preserve">k.ú. a obci Dlouhomilov mezi </w:t>
      </w:r>
      <w:r w:rsidR="00E22BA8" w:rsidRPr="00E22BA8">
        <w:rPr>
          <w:rFonts w:eastAsia="Arial" w:cs="Arial"/>
          <w:b/>
          <w:szCs w:val="24"/>
        </w:rPr>
        <w:t>XXX</w:t>
      </w:r>
      <w:r w:rsidR="00E22BA8" w:rsidRPr="009D76E0">
        <w:rPr>
          <w:rFonts w:cs="Arial"/>
          <w:b/>
          <w:szCs w:val="24"/>
          <w:lang w:eastAsia="cs-CZ"/>
        </w:rPr>
        <w:t xml:space="preserve"> </w:t>
      </w:r>
      <w:r w:rsidRPr="009D76E0">
        <w:rPr>
          <w:rFonts w:cs="Arial"/>
          <w:b/>
          <w:szCs w:val="24"/>
          <w:lang w:eastAsia="cs-CZ"/>
        </w:rPr>
        <w:t>,</w:t>
      </w:r>
    </w:p>
    <w:p w14:paraId="7FCA0E0D" w14:textId="77777777" w:rsidR="006161AB" w:rsidRPr="009D76E0" w:rsidRDefault="006161AB" w:rsidP="006161AB">
      <w:pPr>
        <w:widowControl w:val="0"/>
        <w:spacing w:after="120" w:line="240" w:lineRule="auto"/>
        <w:jc w:val="both"/>
        <w:rPr>
          <w:rFonts w:ascii="Arial" w:eastAsia="Times New Roman" w:hAnsi="Arial" w:cs="Arial"/>
          <w:b/>
          <w:bCs/>
          <w:color w:val="000000"/>
          <w:sz w:val="24"/>
          <w:szCs w:val="24"/>
        </w:rPr>
      </w:pPr>
      <w:r w:rsidRPr="009D76E0">
        <w:rPr>
          <w:rFonts w:ascii="Arial" w:eastAsia="Times New Roman" w:hAnsi="Arial" w:cs="Arial"/>
          <w:b/>
          <w:bCs/>
          <w:color w:val="000000"/>
          <w:sz w:val="24"/>
          <w:szCs w:val="24"/>
        </w:rPr>
        <w:t>jako budoucími prodávajícími a Olomouckým krajem jako budoucím kupujícím. Řádné kupní smlouvy budou uzavřeny do jednoho roku ode dne vydání kolaudačního souhlasu, kterým bude stavba „II/370 Leština - Hrabišín“ kolaudována, za podmínky, že pozemky nebo jejich části budou zastavěny silnicí, která bude ve vlastnictví Olomouckého kraje. Kupní cena bude sjednána ve výši 90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058A04F5" w14:textId="77777777" w:rsidR="006161AB" w:rsidRPr="009D76E0" w:rsidRDefault="006161AB" w:rsidP="006161AB">
      <w:pPr>
        <w:rPr>
          <w:rFonts w:ascii="Arial" w:hAnsi="Arial" w:cs="Arial"/>
          <w:sz w:val="24"/>
          <w:szCs w:val="24"/>
        </w:rPr>
      </w:pPr>
    </w:p>
    <w:p w14:paraId="1AECE4C7" w14:textId="05A30F15" w:rsidR="006161AB" w:rsidRPr="009D76E0" w:rsidRDefault="006161AB" w:rsidP="006161AB">
      <w:pPr>
        <w:pStyle w:val="Tuntext"/>
        <w:spacing w:before="120"/>
        <w:rPr>
          <w:rFonts w:cs="Arial"/>
          <w:szCs w:val="24"/>
        </w:rPr>
      </w:pPr>
      <w:r w:rsidRPr="009D76E0">
        <w:rPr>
          <w:rFonts w:cs="Arial"/>
          <w:szCs w:val="24"/>
        </w:rPr>
        <w:t xml:space="preserve">k návrhu usnesení bod </w:t>
      </w:r>
      <w:r w:rsidR="003E505F" w:rsidRPr="009D76E0">
        <w:rPr>
          <w:rFonts w:cs="Arial"/>
          <w:szCs w:val="24"/>
        </w:rPr>
        <w:t>5</w:t>
      </w:r>
      <w:r w:rsidRPr="009D76E0">
        <w:rPr>
          <w:rFonts w:cs="Arial"/>
          <w:szCs w:val="24"/>
        </w:rPr>
        <w:t>. 1. – </w:t>
      </w:r>
      <w:r w:rsidR="003E505F" w:rsidRPr="009D76E0">
        <w:rPr>
          <w:rFonts w:cs="Arial"/>
          <w:szCs w:val="24"/>
        </w:rPr>
        <w:t>5</w:t>
      </w:r>
      <w:r w:rsidRPr="009D76E0">
        <w:rPr>
          <w:rFonts w:cs="Arial"/>
          <w:szCs w:val="24"/>
        </w:rPr>
        <w:t>. 11.</w:t>
      </w:r>
    </w:p>
    <w:p w14:paraId="0D115B7F" w14:textId="77777777" w:rsidR="006161AB" w:rsidRPr="009D76E0" w:rsidRDefault="006161AB" w:rsidP="006161A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D76E0">
        <w:rPr>
          <w:rFonts w:cs="Arial"/>
          <w:b/>
          <w:szCs w:val="24"/>
        </w:rPr>
        <w:t>Majetkoprávní vypořádání pozemků po realizaci stavby Olomouckého kraje „Silnice II/446 Hanušovice – Nová Seninka “.</w:t>
      </w:r>
    </w:p>
    <w:p w14:paraId="6DEFC943" w14:textId="77777777" w:rsidR="006161AB" w:rsidRPr="009D76E0" w:rsidRDefault="006161AB" w:rsidP="006161AB">
      <w:pPr>
        <w:pStyle w:val="Zkladntext"/>
        <w:outlineLvl w:val="0"/>
        <w:rPr>
          <w:rFonts w:cs="Arial"/>
          <w:szCs w:val="24"/>
        </w:rPr>
      </w:pPr>
      <w:r w:rsidRPr="009D76E0">
        <w:rPr>
          <w:rFonts w:cs="Arial"/>
          <w:szCs w:val="24"/>
        </w:rPr>
        <w:lastRenderedPageBreak/>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69,717 – 82,307, tj. délka úseku 12,59 km. Stavba byla součástí Česko – Polského projektu „Přeshraniční dostupnost Hanušovice – Stronie Śląskie“. </w:t>
      </w:r>
    </w:p>
    <w:p w14:paraId="2308FD09" w14:textId="77777777" w:rsidR="006161AB" w:rsidRPr="009D76E0" w:rsidRDefault="006161AB" w:rsidP="006161AB">
      <w:pPr>
        <w:pStyle w:val="Zkladntext"/>
        <w:outlineLvl w:val="0"/>
        <w:rPr>
          <w:rFonts w:cs="Arial"/>
          <w:szCs w:val="24"/>
        </w:rPr>
      </w:pPr>
      <w:r w:rsidRPr="009D76E0">
        <w:rPr>
          <w:rFonts w:cs="Arial"/>
          <w:szCs w:val="24"/>
        </w:rPr>
        <w:t>Na stavbu byl vydán kolaudační souhlas dne 2. 12. 2021.</w:t>
      </w:r>
    </w:p>
    <w:p w14:paraId="2AE0191D" w14:textId="77777777" w:rsidR="006161AB" w:rsidRPr="009D76E0" w:rsidRDefault="006161AB" w:rsidP="006161AB">
      <w:pPr>
        <w:pStyle w:val="Zkladntext"/>
        <w:outlineLvl w:val="0"/>
        <w:rPr>
          <w:rFonts w:cs="Arial"/>
          <w:szCs w:val="24"/>
        </w:rPr>
      </w:pPr>
      <w:r w:rsidRPr="009D76E0">
        <w:rPr>
          <w:rFonts w:cs="Arial"/>
          <w:szCs w:val="24"/>
        </w:rPr>
        <w:t>V současnosti probíhá majetkoprávní vypořádání 2. části stavby – pro k.ú. Staré Město pod Králickým Sněžníkem.</w:t>
      </w:r>
    </w:p>
    <w:p w14:paraId="72303504" w14:textId="77777777" w:rsidR="006161AB" w:rsidRPr="009D76E0" w:rsidRDefault="006161AB" w:rsidP="006161AB">
      <w:pPr>
        <w:pStyle w:val="Zkladntext"/>
        <w:outlineLvl w:val="0"/>
        <w:rPr>
          <w:rFonts w:cs="Arial"/>
          <w:szCs w:val="24"/>
        </w:rPr>
      </w:pPr>
      <w:r w:rsidRPr="009D76E0">
        <w:rPr>
          <w:rFonts w:cs="Arial"/>
          <w:szCs w:val="24"/>
        </w:rPr>
        <w:t>Za účelem realizace stavby byly mezi vlastníky dotčených pozemků jako budoucími prodávajícími a Olomouckým krajem jako budoucím kupujícím uzavřeny smlouvy o budoucích kupních smlouvách na budoucí odkoupení částí zastavěných pozemků silnicí č. II/446 za kupní cenu ve výši 100 Kč/m2.</w:t>
      </w:r>
    </w:p>
    <w:p w14:paraId="3E6EBF3B" w14:textId="77777777" w:rsidR="006161AB" w:rsidRPr="009D76E0" w:rsidRDefault="006161AB" w:rsidP="006161AB">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9D76E0">
        <w:rPr>
          <w:rFonts w:cs="Arial"/>
          <w:szCs w:val="24"/>
        </w:rPr>
        <w:t>Výkupy pozemků budou financovány z finančních prostředků vyčleněných na finanční vypořádání dokončených investičních akcí v případě výkupu po dokončení stavby (rozpoč</w:t>
      </w:r>
      <w:r w:rsidRPr="009D76E0">
        <w:rPr>
          <w:rFonts w:cs="Arial"/>
          <w:szCs w:val="24"/>
          <w:lang w:val="nl-NL"/>
        </w:rPr>
        <w:t xml:space="preserve">et </w:t>
      </w:r>
      <w:r w:rsidRPr="009D76E0">
        <w:rPr>
          <w:rFonts w:cs="Arial"/>
          <w:szCs w:val="24"/>
        </w:rPr>
        <w:t xml:space="preserve">OMPSČ, ORJ 04). </w:t>
      </w:r>
    </w:p>
    <w:p w14:paraId="39AB201D" w14:textId="77777777" w:rsidR="006161AB" w:rsidRPr="009D76E0" w:rsidRDefault="006161AB" w:rsidP="006161AB">
      <w:pPr>
        <w:pStyle w:val="Zkladntext"/>
        <w:outlineLvl w:val="0"/>
        <w:rPr>
          <w:rFonts w:cs="Arial"/>
          <w:szCs w:val="24"/>
        </w:rPr>
      </w:pPr>
      <w:r w:rsidRPr="009D76E0">
        <w:rPr>
          <w:rFonts w:cs="Arial"/>
          <w:szCs w:val="24"/>
        </w:rPr>
        <w:t xml:space="preserve">Výměra pozemků v k.ú. Staré Město pod Králickým Sněžníkem, zastavěných krajskou silnicí č. II/446, navržených k odkoupení činí 8 166 m2. </w:t>
      </w:r>
    </w:p>
    <w:p w14:paraId="74FBBEAA" w14:textId="77777777" w:rsidR="006161AB" w:rsidRPr="009D76E0" w:rsidRDefault="006161AB" w:rsidP="006161AB">
      <w:pPr>
        <w:pStyle w:val="Zkladntext"/>
        <w:outlineLvl w:val="0"/>
        <w:rPr>
          <w:rFonts w:cs="Arial"/>
          <w:szCs w:val="24"/>
        </w:rPr>
      </w:pPr>
      <w:r w:rsidRPr="009D76E0">
        <w:rPr>
          <w:rFonts w:cs="Arial"/>
          <w:szCs w:val="24"/>
        </w:rPr>
        <w:t>Celková částka za odkoupení dotčených částí pozemků činí 816 600 Kč.</w:t>
      </w:r>
    </w:p>
    <w:p w14:paraId="78CE808E" w14:textId="77777777" w:rsidR="006161AB" w:rsidRPr="009D76E0" w:rsidRDefault="006161AB" w:rsidP="006161AB">
      <w:pPr>
        <w:pStyle w:val="Zkladntext"/>
        <w:rPr>
          <w:rFonts w:cs="Arial"/>
          <w:b/>
          <w:szCs w:val="24"/>
        </w:rPr>
      </w:pPr>
      <w:r w:rsidRPr="009D76E0">
        <w:rPr>
          <w:rFonts w:cs="Arial"/>
          <w:b/>
          <w:szCs w:val="24"/>
        </w:rPr>
        <w:t>Vyjádření odboru dopravy a silničního hospodářství ze dne 26. 10. 2021:</w:t>
      </w:r>
    </w:p>
    <w:p w14:paraId="2526D115" w14:textId="77777777" w:rsidR="006161AB" w:rsidRPr="009D76E0" w:rsidRDefault="006161AB" w:rsidP="006161AB">
      <w:pPr>
        <w:pStyle w:val="Zkladntext"/>
        <w:rPr>
          <w:rFonts w:cs="Arial"/>
          <w:b/>
          <w:szCs w:val="24"/>
        </w:rPr>
      </w:pPr>
      <w:r w:rsidRPr="009D76E0">
        <w:rPr>
          <w:rStyle w:val="Tunznak"/>
          <w:rFonts w:cs="Arial"/>
          <w:b w:val="0"/>
          <w:szCs w:val="24"/>
        </w:rPr>
        <w:t xml:space="preserve">Odbor dopravy a silničního hospodářství na základě stanoviska Správy silnic Olomouckého kraje, příspěvkové organizace souhlasí s majetkoprávním vypořádáním částí pozemků, které byly zastavěny silnicí č. II/446. </w:t>
      </w:r>
    </w:p>
    <w:p w14:paraId="5D2FD217" w14:textId="77777777" w:rsidR="006161AB" w:rsidRPr="009D76E0" w:rsidRDefault="006161AB" w:rsidP="006161AB">
      <w:pPr>
        <w:pStyle w:val="Zkladntext"/>
        <w:outlineLvl w:val="0"/>
        <w:rPr>
          <w:rFonts w:cs="Arial"/>
          <w:b/>
          <w:szCs w:val="24"/>
        </w:rPr>
      </w:pPr>
      <w:r w:rsidRPr="009D76E0">
        <w:rPr>
          <w:rFonts w:cs="Arial"/>
          <w:b/>
          <w:szCs w:val="24"/>
        </w:rPr>
        <w:t>Vyjádření odboru majetkového, právního a správních činností ze dne 7. 2. 2022:</w:t>
      </w:r>
    </w:p>
    <w:p w14:paraId="0E9BB6CB" w14:textId="77777777" w:rsidR="006161AB" w:rsidRPr="009D76E0" w:rsidRDefault="006161AB" w:rsidP="006161AB">
      <w:pPr>
        <w:pStyle w:val="Zkladntext"/>
        <w:outlineLvl w:val="0"/>
        <w:rPr>
          <w:rFonts w:eastAsia="Calibri" w:cs="Arial"/>
          <w:bCs w:val="0"/>
          <w:szCs w:val="24"/>
        </w:rPr>
      </w:pPr>
      <w:r w:rsidRPr="009D76E0">
        <w:rPr>
          <w:rFonts w:cs="Arial"/>
          <w:szCs w:val="24"/>
        </w:rPr>
        <w:t>Kontrolou údajů v katastru nemovitostí bylo zjištěno, že</w:t>
      </w:r>
      <w:r w:rsidRPr="009D76E0">
        <w:rPr>
          <w:rFonts w:eastAsia="Calibri" w:cs="Arial"/>
          <w:b/>
          <w:bCs w:val="0"/>
          <w:szCs w:val="24"/>
        </w:rPr>
        <w:t xml:space="preserve"> </w:t>
      </w:r>
      <w:r w:rsidRPr="009D76E0">
        <w:rPr>
          <w:rFonts w:eastAsia="Calibri" w:cs="Arial"/>
          <w:bCs w:val="0"/>
          <w:szCs w:val="24"/>
        </w:rPr>
        <w:t xml:space="preserve">na pozemcích parc. č. 2327/2 trvalý travní porost, parc. č. 2312/3 trvalý travní porost a parc. č. 2265/1 trvalý travní porost, vše v k.ú. </w:t>
      </w:r>
      <w:r w:rsidRPr="009D76E0">
        <w:rPr>
          <w:rFonts w:cs="Arial"/>
          <w:szCs w:val="24"/>
        </w:rPr>
        <w:t>Staré Město pod Králickým Sněžníkem</w:t>
      </w:r>
      <w:r w:rsidRPr="009D76E0">
        <w:rPr>
          <w:rFonts w:eastAsia="Calibri" w:cs="Arial"/>
          <w:bCs w:val="0"/>
          <w:szCs w:val="24"/>
        </w:rPr>
        <w:t xml:space="preserve"> vázne zástavní právo smluvní, předkupní právo a zástavní právo zákonné pro ČR – Státní pozemkový úřad. Kupní smlouvy budou uzavřeny až po jejich výmazu z katastru nemovitostí. </w:t>
      </w:r>
    </w:p>
    <w:p w14:paraId="06C03595" w14:textId="0A2F30DE" w:rsidR="006161AB" w:rsidRPr="009D76E0" w:rsidRDefault="003E505F" w:rsidP="006161AB">
      <w:pPr>
        <w:pStyle w:val="Zkladntext"/>
        <w:outlineLvl w:val="0"/>
        <w:rPr>
          <w:rFonts w:cs="Arial"/>
          <w:b/>
          <w:szCs w:val="24"/>
        </w:rPr>
      </w:pPr>
      <w:r w:rsidRPr="009D76E0">
        <w:rPr>
          <w:rFonts w:cs="Arial"/>
          <w:b/>
          <w:szCs w:val="24"/>
        </w:rPr>
        <w:t xml:space="preserve">Rada Olomouckého kraje </w:t>
      </w:r>
      <w:r w:rsidRPr="009D76E0">
        <w:rPr>
          <w:rFonts w:cs="Arial"/>
          <w:szCs w:val="24"/>
        </w:rPr>
        <w:t xml:space="preserve">na základě návrhu K – MP a odboru majetkového, právního a správních činností </w:t>
      </w:r>
      <w:r w:rsidRPr="009D76E0">
        <w:rPr>
          <w:rStyle w:val="Tunznak"/>
          <w:rFonts w:cs="Arial"/>
          <w:szCs w:val="24"/>
        </w:rPr>
        <w:t>doporučuje Zastupitelstvu Olomouckého kraje</w:t>
      </w:r>
      <w:r w:rsidRPr="009D76E0">
        <w:rPr>
          <w:rFonts w:cs="Arial"/>
          <w:b/>
          <w:szCs w:val="24"/>
        </w:rPr>
        <w:t xml:space="preserve"> </w:t>
      </w:r>
      <w:r w:rsidR="006161AB" w:rsidRPr="009D76E0">
        <w:rPr>
          <w:rFonts w:cs="Arial"/>
          <w:b/>
          <w:szCs w:val="24"/>
        </w:rPr>
        <w:t>schválit odkoupení:</w:t>
      </w:r>
    </w:p>
    <w:p w14:paraId="16D45293" w14:textId="186C5B6B" w:rsidR="006161AB" w:rsidRPr="009D76E0" w:rsidRDefault="006161AB" w:rsidP="006161AB">
      <w:pPr>
        <w:pStyle w:val="Zkladntext"/>
        <w:numPr>
          <w:ilvl w:val="0"/>
          <w:numId w:val="47"/>
        </w:numPr>
        <w:outlineLvl w:val="0"/>
        <w:rPr>
          <w:rFonts w:cs="Arial"/>
          <w:b/>
          <w:szCs w:val="24"/>
        </w:rPr>
      </w:pPr>
      <w:r w:rsidRPr="009D76E0">
        <w:rPr>
          <w:rFonts w:cs="Arial"/>
          <w:b/>
          <w:szCs w:val="24"/>
        </w:rPr>
        <w:t xml:space="preserve">spoluvlastnického podílu id. 1/2 na části pozemku parc. č. st. 428/2 zast. pl. a nádvoří o výměře 47 m2, dle geometrického plánu č. 1061-245/2020 ze dne 17. 9. 2021 pozemek parc. č. 3677 ost. pl. o výměře 47 m2 v k.ú. Staré Město pod Králickým Sněžníkem, obec Staré Město ze společného jmění manželů, </w:t>
      </w:r>
      <w:r w:rsidR="00E22BA8" w:rsidRPr="00E22BA8">
        <w:rPr>
          <w:rFonts w:eastAsia="Arial" w:cs="Arial"/>
          <w:b/>
          <w:szCs w:val="24"/>
        </w:rPr>
        <w:t>XXX</w:t>
      </w:r>
      <w:r w:rsidRPr="009D76E0">
        <w:rPr>
          <w:rFonts w:cs="Arial"/>
          <w:b/>
          <w:szCs w:val="24"/>
        </w:rPr>
        <w:t xml:space="preserve">, za kupní cenu ve výši 2 350 Kč. Nabyvatel uhradí správní poplatek na návrh na vklad vlastnického práva do katastru nemovitostí. </w:t>
      </w:r>
    </w:p>
    <w:p w14:paraId="6A7082C7" w14:textId="1F7F7050" w:rsidR="006161AB" w:rsidRPr="009D76E0" w:rsidRDefault="006161AB" w:rsidP="006161AB">
      <w:pPr>
        <w:pStyle w:val="Zkladntext"/>
        <w:numPr>
          <w:ilvl w:val="0"/>
          <w:numId w:val="47"/>
        </w:numPr>
        <w:outlineLvl w:val="0"/>
        <w:rPr>
          <w:rFonts w:cs="Arial"/>
          <w:b/>
          <w:szCs w:val="24"/>
        </w:rPr>
      </w:pPr>
      <w:r w:rsidRPr="009D76E0">
        <w:rPr>
          <w:rFonts w:cs="Arial"/>
          <w:b/>
          <w:szCs w:val="24"/>
        </w:rPr>
        <w:t xml:space="preserve">spoluvlastnického podílu id. 1/2 na části pozemku parc. č. st. 428/2 zast. pl. a nádvoří o výměře 47 m2, dle geometrického plánu č. 1061-245/2020 ze dne 17. 9. 2021 pozemek parc. č. 3677 ost. pl. o výměře 47 m2 v k.ú. Staré Město pod Králickým Sněžníkem, obec Staré Město z vlastnictví vlastníka, </w:t>
      </w:r>
      <w:r w:rsidR="00E22BA8" w:rsidRPr="00E22BA8">
        <w:rPr>
          <w:rFonts w:eastAsia="Arial" w:cs="Arial"/>
          <w:b/>
          <w:szCs w:val="24"/>
        </w:rPr>
        <w:t>XXX</w:t>
      </w:r>
      <w:r w:rsidR="00E22BA8">
        <w:rPr>
          <w:rFonts w:eastAsia="Arial" w:cs="Arial"/>
          <w:b/>
          <w:szCs w:val="24"/>
        </w:rPr>
        <w:t>,</w:t>
      </w:r>
      <w:r w:rsidRPr="009D76E0">
        <w:rPr>
          <w:rFonts w:cs="Arial"/>
          <w:b/>
          <w:szCs w:val="24"/>
        </w:rPr>
        <w:t xml:space="preserve"> za kupní cenu ve výši 2 350 Kč, </w:t>
      </w:r>
    </w:p>
    <w:p w14:paraId="79560107" w14:textId="77777777"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částí pozemků parc. č. 2228/1 trvalý travní porost o výměře 1 331 m2 a parc. č. 2304/56 ost. pl. o výměře 114 m2, dle geometrického plánu č. 1061-245/2020 ze dne 17. 9. 2021 pozemky parc. č. 2228/146 ost. pl. o výměře 1 331 m2 a parc. č. 2304/69 ost. pl. o výměře 114 m2, vše v k.ú. Staré Město pod Králickým </w:t>
      </w:r>
      <w:r w:rsidRPr="009D76E0">
        <w:rPr>
          <w:rFonts w:cs="Arial"/>
          <w:b/>
          <w:szCs w:val="24"/>
        </w:rPr>
        <w:lastRenderedPageBreak/>
        <w:t xml:space="preserve">Sněžníkem, obec Staré Město z vlastnictví společnosti ÚSOVSKO a.s., IČO: 60793015, za kupní cenu celkem ve výši 144 500 Kč, </w:t>
      </w:r>
    </w:p>
    <w:p w14:paraId="73726998" w14:textId="7C52AB89"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částí pozemků parc. č. 2265/1 trvalý travní porost o výměře 784 m2, parc. č. 2307/3 trvalý travní porost o výměře 57 m2 a parc. č. 3338/5 trvalý travní porost o výměře 190 m2, dle geometrického plánu č. 1061-245/2020 ze dne 17. 9. 2021 pozemky parc. č. 2265/10 ost. pl. o výměře 784 m2, parc. č. 2307/4 ost. pl. o výměře 57 m2 a parc. č. 3338/9 ost. pl. o výměře 190 m2, vše v k.ú. Staré Město pod Králickým Sněžníkem, obec Staré Město z vlastnictví vlastníka, </w:t>
      </w:r>
      <w:r w:rsidR="00E22BA8" w:rsidRPr="00E22BA8">
        <w:rPr>
          <w:rFonts w:eastAsia="Arial" w:cs="Arial"/>
          <w:b/>
          <w:szCs w:val="24"/>
        </w:rPr>
        <w:t>XXX</w:t>
      </w:r>
      <w:r w:rsidRPr="009D76E0">
        <w:rPr>
          <w:rFonts w:cs="Arial"/>
          <w:b/>
          <w:szCs w:val="24"/>
        </w:rPr>
        <w:t xml:space="preserve">, za kupní cenu celkem ve výši 103 100 Kč, </w:t>
      </w:r>
    </w:p>
    <w:p w14:paraId="0749D665" w14:textId="6724051D"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částí pozemků parc. č. 2265/2 ost. pl. o celkové výměře 39 m2, parc. č. 2265/3 vodní plocha o celkové výměře 22 m2, parc. č. 2271/1 trvalý travní porost o výměře 34 m2, parc. č. 2274/1 trvalý travní porost o celkové výměře 700 m2 a parc. č. 2275/2 trvalý travní porost o celkové výměře 114 m2, dle geometrického plánu č. 1061-245/2020 ze dne 17. 9. 2021 pozemky parc. č. 2265/15 ost. pl. o výměře 37 m2, parc. č. 2265/18 ost. pl. o výměře 2 m2, parc. č. 2265/16 ost. pl. o výměře 14 m2, parc. č. 2265/17 ost. pl. o výměře 8 m2, parc. č. 2271/4 ost. pl. o výměře 34 m2, parc. č. 2274/3 ost. pl. o výměře 450 m2, parc. č. 2274/5 ost. pl. o výměře 100 m2, parc. č. 2274/6 ost. pl. o výměře 150 m2, parc. č. 2275/3 ost. pl. o výměře 109 m2 a parc. č. 2275/4 ost. pl. o výměře 5 m2, vše v k.ú. Staré Město pod Králickým Sněžníkem, obec Staré Město ze společného jmění manželů, </w:t>
      </w:r>
      <w:r w:rsidR="00E22BA8" w:rsidRPr="00E22BA8">
        <w:rPr>
          <w:rFonts w:eastAsia="Arial" w:cs="Arial"/>
          <w:b/>
          <w:szCs w:val="24"/>
        </w:rPr>
        <w:t>XXX</w:t>
      </w:r>
      <w:r w:rsidR="00D76F93">
        <w:rPr>
          <w:rFonts w:eastAsia="Arial" w:cs="Arial"/>
          <w:b/>
          <w:szCs w:val="24"/>
        </w:rPr>
        <w:t>,</w:t>
      </w:r>
      <w:r w:rsidR="00E22BA8" w:rsidRPr="009D76E0">
        <w:rPr>
          <w:rFonts w:cs="Arial"/>
          <w:b/>
          <w:szCs w:val="24"/>
        </w:rPr>
        <w:t xml:space="preserve"> </w:t>
      </w:r>
      <w:r w:rsidRPr="009D76E0">
        <w:rPr>
          <w:rFonts w:cs="Arial"/>
          <w:b/>
          <w:szCs w:val="24"/>
        </w:rPr>
        <w:t xml:space="preserve"> za kupní cenu celkem ve výši 90 900 Kč,</w:t>
      </w:r>
    </w:p>
    <w:p w14:paraId="36B2A301" w14:textId="5175A3D2" w:rsidR="006161AB" w:rsidRPr="009D76E0" w:rsidRDefault="006161AB" w:rsidP="006161AB">
      <w:pPr>
        <w:pStyle w:val="Zkladntext"/>
        <w:numPr>
          <w:ilvl w:val="0"/>
          <w:numId w:val="47"/>
        </w:numPr>
        <w:outlineLvl w:val="0"/>
        <w:rPr>
          <w:rFonts w:cs="Arial"/>
          <w:b/>
          <w:szCs w:val="24"/>
        </w:rPr>
      </w:pPr>
      <w:r w:rsidRPr="009D76E0">
        <w:rPr>
          <w:rFonts w:cs="Arial"/>
          <w:b/>
          <w:szCs w:val="24"/>
        </w:rPr>
        <w:t xml:space="preserve">částí pozemků parc. č. 2265/4 trvalý travní porost o výměře 437 m2 a parc. č. 2265/7 ost. pl. o výměře 66 m2, dle geometrického plánu č. 1061-245/2020 ze dne 17. 9. 2021 pozemky parc. č. 2265/11 ost. pl. o výměře 437 m2 a parc. č. 2265/12 ost. pl. o výměře 66 m2, vše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celkem ve výši 50 300 Kč, </w:t>
      </w:r>
    </w:p>
    <w:p w14:paraId="7E242DAF" w14:textId="16B1BC31" w:rsidR="006161AB" w:rsidRDefault="006161AB" w:rsidP="006161AB">
      <w:pPr>
        <w:pStyle w:val="Zkladntext"/>
        <w:numPr>
          <w:ilvl w:val="0"/>
          <w:numId w:val="47"/>
        </w:numPr>
        <w:outlineLvl w:val="0"/>
        <w:rPr>
          <w:rFonts w:cs="Arial"/>
          <w:b/>
          <w:szCs w:val="24"/>
        </w:rPr>
      </w:pPr>
      <w:r w:rsidRPr="009D76E0">
        <w:rPr>
          <w:rFonts w:cs="Arial"/>
          <w:b/>
          <w:szCs w:val="24"/>
        </w:rPr>
        <w:t xml:space="preserve">částí pozemků parc. č. 2304/19 trvalý travní porost o výměře 721 m2, parc. č. 2304/29 vodní plocha o výměře 17 m2, parc. č. 2304/30 trvalý travní porost o výměře 728 m2, parc. č. 2304/31 vodní plocha o výměře 35 m2, parc. č. 2304/48 trvalý travní porost o výměře 171 m2, parc. č. 2304/49 trvalý travní porost o výměře 113 m2, parc. č. 2304/50 trvalý travní porost o výměře 167 m2, parc. č. 2312/3 trvalý travní porost o výměře 19 m2, parc. č. 2449/1 ost. pl. o výměře 90 m2, parc. č. 2449/4 ost. pl. o výměře 15 m2, parc. č. 2450 ost. pl. o výměře 330 m2, parc. č. 2473/1 trvalý travní porost o výměře 1 286 m2, parc. č. 2473/2 ost. pl. o výměře 179 m2, parc. č. 2590 trvalý travní porost o celkové výměře 183 m2 a parc. č. 3336/1 ost. pl. o výměře 5 m2, dle geometrického plánu č. 1061-245/2020 ze dne 17. 9. 2021 pozemky parc. č. 2304/65 ost. pl. o výměře 721 m2, parc. č. 2304/64 ost. pl. o výměře 17 m2, parc. č. 2304/63 ost. pl. o výměře 728 m2, parc. č. 2304/71 ost. pl. o výměře 35 m2, parc. č. 2304/66 ost. pl. o výměře 171 m2, parc. č. 2304/67 ost. pl. o výměře 113 m2, parc. č. 2304/68 ost. pl. o výměře 167 m2, parc. č. 2312/4 ost. pl. o výměře 19 m2, parc. č. 2449/7 ost. pl. o výměře 90 m2, parc. č. 2449/8 ost. pl. o výměře 15 m2, parc. č. 2450/2 ost. pl. o výměře 330 m2, parc. č. 2473/4 ost. pl. o výměře 1 286 m2, parc. č. 2473/5 ost. pl. o výměře 179 m2, parc. č. 2590/2 ost. pl. o výměře 63 m2, parc. č. 2590/3 ost. pl. o výměře 120 m2 a parc. č. 3336/2 ost. pl. o výměře 5 m2, vše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celkem ve výši 405 900 Kč, </w:t>
      </w:r>
    </w:p>
    <w:p w14:paraId="3B8D643D" w14:textId="77777777" w:rsidR="0067018E" w:rsidRPr="009D76E0" w:rsidRDefault="0067018E" w:rsidP="0067018E">
      <w:pPr>
        <w:pStyle w:val="Zkladntext"/>
        <w:outlineLvl w:val="0"/>
        <w:rPr>
          <w:rFonts w:cs="Arial"/>
          <w:b/>
          <w:szCs w:val="24"/>
        </w:rPr>
      </w:pPr>
      <w:bookmarkStart w:id="0" w:name="_GoBack"/>
      <w:bookmarkEnd w:id="0"/>
    </w:p>
    <w:p w14:paraId="4CF987FD" w14:textId="68475EAC"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lastRenderedPageBreak/>
        <w:t xml:space="preserve">části pozemku parc. č. 2311/2 zahrada o výměře 5 m2, dle geometrického plánu č. 1061-245/2020 ze dne 17. 9. 2021 pozemek parc. č. 2311/6 ost. pl. o výměře 5 m2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ve výši 500 Kč, </w:t>
      </w:r>
    </w:p>
    <w:p w14:paraId="1BE2C0AA" w14:textId="65FE3EB7"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části pozemku parc. č. 2311/4 trvalý travní porost o výměře 2 m2, dle geometrického plánu č. 1061-245/2020 ze dne 17. 9. 2021 pozemek parc. č. 2311/5 ost. pl. o výměře 2 m2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ve výši 200 Kč, </w:t>
      </w:r>
    </w:p>
    <w:p w14:paraId="650605BC" w14:textId="48013075"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části pozemku parc. č. 2323 trvalý travní porost o výměře 153 m2, dle geometrického plánu č. 1061-245/2020 ze dne 17. 9. 2021 pozemek parc. č. 2323/2 ost. pl. o výměře 153 m2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ve výši 15 300 Kč, </w:t>
      </w:r>
    </w:p>
    <w:p w14:paraId="3316DE2E" w14:textId="5CE178DF" w:rsidR="006161AB" w:rsidRPr="009D76E0" w:rsidRDefault="006161AB" w:rsidP="006161AB">
      <w:pPr>
        <w:pStyle w:val="Zkladntext"/>
        <w:numPr>
          <w:ilvl w:val="0"/>
          <w:numId w:val="47"/>
        </w:numPr>
        <w:ind w:left="709"/>
        <w:outlineLvl w:val="0"/>
        <w:rPr>
          <w:rFonts w:cs="Arial"/>
          <w:b/>
          <w:szCs w:val="24"/>
        </w:rPr>
      </w:pPr>
      <w:r w:rsidRPr="009D76E0">
        <w:rPr>
          <w:rFonts w:cs="Arial"/>
          <w:b/>
          <w:szCs w:val="24"/>
        </w:rPr>
        <w:t xml:space="preserve">části pozemku parc. č. 2327/2 trvalý travní porost o výměře 12 m2, dle geometrického plánu č. 1061-245/2020 ze dne 17. 9. 2021 pozemek parc. č. 2327/3 ost. pl. o výměře 12 m2 v k.ú. Staré Město pod Králickým Sněžníkem, obec Staré Město z vlastnictví vlastníka, </w:t>
      </w:r>
      <w:r w:rsidR="00D76F93" w:rsidRPr="00E22BA8">
        <w:rPr>
          <w:rFonts w:eastAsia="Arial" w:cs="Arial"/>
          <w:b/>
          <w:szCs w:val="24"/>
        </w:rPr>
        <w:t>XXX</w:t>
      </w:r>
      <w:r w:rsidRPr="009D76E0">
        <w:rPr>
          <w:rFonts w:cs="Arial"/>
          <w:b/>
          <w:szCs w:val="24"/>
        </w:rPr>
        <w:t xml:space="preserve">, za kupní cenu ve výši 1 200 Kč, </w:t>
      </w:r>
    </w:p>
    <w:p w14:paraId="0F565F3C" w14:textId="77777777" w:rsidR="006161AB" w:rsidRPr="009D76E0" w:rsidRDefault="006161AB" w:rsidP="006161AB">
      <w:pPr>
        <w:pStyle w:val="Zkladntext"/>
        <w:outlineLvl w:val="0"/>
        <w:rPr>
          <w:rFonts w:cs="Arial"/>
          <w:b/>
          <w:szCs w:val="24"/>
        </w:rPr>
      </w:pPr>
      <w:r w:rsidRPr="009D76E0">
        <w:rPr>
          <w:rFonts w:cs="Arial"/>
          <w:b/>
          <w:szCs w:val="24"/>
        </w:rPr>
        <w:t>vše do vlastnictví Olomouck</w:t>
      </w:r>
      <w:r w:rsidRPr="009D76E0">
        <w:rPr>
          <w:rFonts w:cs="Arial"/>
          <w:b/>
          <w:szCs w:val="24"/>
          <w:lang w:val="fr-FR"/>
        </w:rPr>
        <w:t>é</w:t>
      </w:r>
      <w:r w:rsidRPr="009D76E0">
        <w:rPr>
          <w:rFonts w:cs="Arial"/>
          <w:b/>
          <w:szCs w:val="24"/>
        </w:rPr>
        <w:t xml:space="preserve">ho kraje, do hospodaření </w:t>
      </w:r>
      <w:r w:rsidRPr="009D76E0">
        <w:rPr>
          <w:rFonts w:cs="Arial"/>
          <w:b/>
          <w:szCs w:val="24"/>
          <w:lang w:val="de-DE"/>
        </w:rPr>
        <w:t>Spr</w:t>
      </w:r>
      <w:r w:rsidRPr="009D76E0">
        <w:rPr>
          <w:rFonts w:cs="Arial"/>
          <w:b/>
          <w:szCs w:val="24"/>
        </w:rPr>
        <w:t>ávy silnic Olomouck</w:t>
      </w:r>
      <w:r w:rsidRPr="009D76E0">
        <w:rPr>
          <w:rFonts w:cs="Arial"/>
          <w:b/>
          <w:szCs w:val="24"/>
          <w:lang w:val="fr-FR"/>
        </w:rPr>
        <w:t>é</w:t>
      </w:r>
      <w:r w:rsidRPr="009D76E0">
        <w:rPr>
          <w:rFonts w:cs="Arial"/>
          <w:b/>
          <w:szCs w:val="24"/>
        </w:rPr>
        <w:t>ho kraje, příspěvkov</w:t>
      </w:r>
      <w:r w:rsidRPr="009D76E0">
        <w:rPr>
          <w:rFonts w:cs="Arial"/>
          <w:b/>
          <w:szCs w:val="24"/>
          <w:lang w:val="fr-FR"/>
        </w:rPr>
        <w:t xml:space="preserve">é </w:t>
      </w:r>
      <w:r w:rsidRPr="009D76E0">
        <w:rPr>
          <w:rFonts w:cs="Arial"/>
          <w:b/>
          <w:szCs w:val="24"/>
        </w:rPr>
        <w:t xml:space="preserve">organizace. Nabyvatel uhradí veškeré náklady spojené s převodem vlastnického práva a správní poplatky na návrhy na vklad vlastnického práva do katastru nemovitostí. </w:t>
      </w:r>
    </w:p>
    <w:p w14:paraId="40A562AC" w14:textId="122D9F99" w:rsidR="003010BC" w:rsidRPr="009D76E0" w:rsidRDefault="003010BC" w:rsidP="008A1EF8">
      <w:pPr>
        <w:pStyle w:val="Tuntext"/>
        <w:spacing w:before="120"/>
        <w:rPr>
          <w:rFonts w:cs="Arial"/>
          <w:szCs w:val="24"/>
        </w:rPr>
      </w:pPr>
    </w:p>
    <w:p w14:paraId="7B5079EF" w14:textId="77777777" w:rsidR="003010BC" w:rsidRPr="009D76E0" w:rsidRDefault="003010BC" w:rsidP="008A1EF8">
      <w:pPr>
        <w:pStyle w:val="Tuntext"/>
        <w:spacing w:before="120"/>
        <w:rPr>
          <w:rFonts w:cs="Arial"/>
          <w:szCs w:val="24"/>
        </w:rPr>
      </w:pPr>
    </w:p>
    <w:p w14:paraId="192EEFFB" w14:textId="0B92C4A4" w:rsidR="002727D6" w:rsidRDefault="002727D6" w:rsidP="008A1EF8">
      <w:pPr>
        <w:spacing w:before="120" w:after="120" w:line="240" w:lineRule="auto"/>
        <w:rPr>
          <w:rFonts w:ascii="Arial" w:hAnsi="Arial" w:cs="Arial"/>
          <w:sz w:val="24"/>
          <w:szCs w:val="24"/>
        </w:rPr>
      </w:pPr>
      <w:r w:rsidRPr="009D76E0">
        <w:rPr>
          <w:rFonts w:ascii="Arial" w:hAnsi="Arial" w:cs="Arial"/>
          <w:sz w:val="24"/>
          <w:szCs w:val="24"/>
          <w:u w:val="single"/>
        </w:rPr>
        <w:t>Příloh</w:t>
      </w:r>
      <w:r w:rsidR="00587D1C" w:rsidRPr="009D76E0">
        <w:rPr>
          <w:rFonts w:ascii="Arial" w:hAnsi="Arial" w:cs="Arial"/>
          <w:sz w:val="24"/>
          <w:szCs w:val="24"/>
          <w:u w:val="single"/>
        </w:rPr>
        <w:t>a</w:t>
      </w:r>
      <w:r w:rsidRPr="009D76E0">
        <w:rPr>
          <w:rFonts w:ascii="Arial" w:hAnsi="Arial" w:cs="Arial"/>
          <w:sz w:val="24"/>
          <w:szCs w:val="24"/>
        </w:rPr>
        <w:t>:</w:t>
      </w:r>
    </w:p>
    <w:p w14:paraId="7662CD0E" w14:textId="594D6206" w:rsidR="00204FA3" w:rsidRDefault="00204FA3" w:rsidP="00204FA3">
      <w:pPr>
        <w:pStyle w:val="Zkladntext"/>
        <w:outlineLvl w:val="0"/>
        <w:rPr>
          <w:rFonts w:cs="Arial"/>
          <w:szCs w:val="24"/>
        </w:rPr>
      </w:pPr>
      <w:r>
        <w:rPr>
          <w:rFonts w:cs="Arial"/>
          <w:szCs w:val="24"/>
        </w:rPr>
        <w:t>Usnesení_příloha č. 01 – seznam vlastníků a pozemků – budoucí odkoupení</w:t>
      </w:r>
    </w:p>
    <w:p w14:paraId="38B93F3C" w14:textId="35CC1B71" w:rsidR="002727D6" w:rsidRPr="009D76E0" w:rsidRDefault="002727D6" w:rsidP="00690F79">
      <w:pPr>
        <w:widowControl w:val="0"/>
        <w:spacing w:before="120" w:after="120" w:line="240" w:lineRule="auto"/>
        <w:jc w:val="both"/>
        <w:outlineLvl w:val="0"/>
        <w:rPr>
          <w:rFonts w:ascii="Arial" w:hAnsi="Arial" w:cs="Arial"/>
          <w:b/>
          <w:sz w:val="24"/>
          <w:szCs w:val="24"/>
        </w:rPr>
      </w:pPr>
      <w:r w:rsidRPr="009D76E0">
        <w:rPr>
          <w:rFonts w:ascii="Arial" w:eastAsia="Times New Roman" w:hAnsi="Arial" w:cs="Arial"/>
          <w:sz w:val="24"/>
          <w:szCs w:val="24"/>
          <w:lang w:eastAsia="cs-CZ"/>
        </w:rPr>
        <w:t>Zp</w:t>
      </w:r>
      <w:r w:rsidR="007F419E" w:rsidRPr="009D76E0">
        <w:rPr>
          <w:rFonts w:ascii="Arial" w:eastAsia="Times New Roman" w:hAnsi="Arial" w:cs="Arial"/>
          <w:sz w:val="24"/>
          <w:szCs w:val="24"/>
          <w:lang w:eastAsia="cs-CZ"/>
        </w:rPr>
        <w:t>ráva k</w:t>
      </w:r>
      <w:r w:rsidR="00AC28FF" w:rsidRPr="009D76E0">
        <w:rPr>
          <w:rFonts w:ascii="Arial" w:eastAsia="Times New Roman" w:hAnsi="Arial" w:cs="Arial"/>
          <w:sz w:val="24"/>
          <w:szCs w:val="24"/>
          <w:lang w:eastAsia="cs-CZ"/>
        </w:rPr>
        <w:t xml:space="preserve"> </w:t>
      </w:r>
      <w:r w:rsidR="007F419E" w:rsidRPr="009D76E0">
        <w:rPr>
          <w:rFonts w:ascii="Arial" w:eastAsia="Times New Roman" w:hAnsi="Arial" w:cs="Arial"/>
          <w:sz w:val="24"/>
          <w:szCs w:val="24"/>
          <w:lang w:eastAsia="cs-CZ"/>
        </w:rPr>
        <w:t>DZ_příloha č. 01-snímk</w:t>
      </w:r>
      <w:r w:rsidR="0004404D" w:rsidRPr="009D76E0">
        <w:rPr>
          <w:rFonts w:ascii="Arial" w:eastAsia="Times New Roman" w:hAnsi="Arial" w:cs="Arial"/>
          <w:sz w:val="24"/>
          <w:szCs w:val="24"/>
          <w:lang w:eastAsia="cs-CZ"/>
        </w:rPr>
        <w:t>y</w:t>
      </w:r>
      <w:r w:rsidR="007F419E" w:rsidRPr="009D76E0">
        <w:rPr>
          <w:rFonts w:ascii="Arial" w:eastAsia="Times New Roman" w:hAnsi="Arial" w:cs="Arial"/>
          <w:sz w:val="24"/>
          <w:szCs w:val="24"/>
          <w:lang w:eastAsia="cs-CZ"/>
        </w:rPr>
        <w:t xml:space="preserve"> </w:t>
      </w:r>
      <w:r w:rsidR="000364CE">
        <w:rPr>
          <w:rFonts w:ascii="Arial" w:eastAsia="Times New Roman" w:hAnsi="Arial" w:cs="Arial"/>
          <w:sz w:val="24"/>
          <w:szCs w:val="24"/>
          <w:lang w:eastAsia="cs-CZ"/>
        </w:rPr>
        <w:t>10</w:t>
      </w:r>
      <w:r w:rsidRPr="009D76E0">
        <w:rPr>
          <w:rFonts w:ascii="Arial" w:eastAsia="Times New Roman" w:hAnsi="Arial" w:cs="Arial"/>
          <w:sz w:val="24"/>
          <w:szCs w:val="24"/>
          <w:lang w:eastAsia="cs-CZ"/>
        </w:rPr>
        <w:t>.2.</w:t>
      </w:r>
    </w:p>
    <w:sectPr w:rsidR="002727D6" w:rsidRPr="009D76E0"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C6ABC" w14:textId="77777777" w:rsidR="00E53DBB" w:rsidRDefault="00E53DBB">
      <w:r>
        <w:separator/>
      </w:r>
    </w:p>
  </w:endnote>
  <w:endnote w:type="continuationSeparator" w:id="0">
    <w:p w14:paraId="336FFE14" w14:textId="77777777" w:rsidR="00E53DBB" w:rsidRDefault="00E5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137520E8" w:rsidR="00F06D19" w:rsidRPr="0067018E" w:rsidRDefault="00F06D19" w:rsidP="000C6198">
    <w:pPr>
      <w:pStyle w:val="Zpat"/>
      <w:pBdr>
        <w:top w:val="single" w:sz="4" w:space="1" w:color="auto"/>
      </w:pBdr>
      <w:spacing w:after="0"/>
      <w:rPr>
        <w:rFonts w:ascii="Arial" w:hAnsi="Arial" w:cs="Arial"/>
      </w:rPr>
    </w:pPr>
    <w:r w:rsidRPr="0067018E">
      <w:rPr>
        <w:rFonts w:ascii="Arial" w:hAnsi="Arial" w:cs="Arial"/>
      </w:rPr>
      <w:t xml:space="preserve">Zastupitelstvo Olomouckého kraje </w:t>
    </w:r>
    <w:r w:rsidR="00B0383A" w:rsidRPr="0067018E">
      <w:rPr>
        <w:rFonts w:ascii="Arial" w:hAnsi="Arial" w:cs="Arial"/>
      </w:rPr>
      <w:t>1</w:t>
    </w:r>
    <w:r w:rsidR="003010BC" w:rsidRPr="0067018E">
      <w:rPr>
        <w:rFonts w:ascii="Arial" w:hAnsi="Arial" w:cs="Arial"/>
      </w:rPr>
      <w:t>1</w:t>
    </w:r>
    <w:r w:rsidRPr="0067018E">
      <w:rPr>
        <w:rFonts w:ascii="Arial" w:hAnsi="Arial" w:cs="Arial"/>
      </w:rPr>
      <w:t xml:space="preserve">. </w:t>
    </w:r>
    <w:r w:rsidR="003010BC" w:rsidRPr="0067018E">
      <w:rPr>
        <w:rFonts w:ascii="Arial" w:hAnsi="Arial" w:cs="Arial"/>
      </w:rPr>
      <w:t>4</w:t>
    </w:r>
    <w:r w:rsidRPr="0067018E">
      <w:rPr>
        <w:rFonts w:ascii="Arial" w:hAnsi="Arial" w:cs="Arial"/>
      </w:rPr>
      <w:t>. 202</w:t>
    </w:r>
    <w:r w:rsidR="00307611" w:rsidRPr="0067018E">
      <w:rPr>
        <w:rFonts w:ascii="Arial" w:hAnsi="Arial" w:cs="Arial"/>
      </w:rPr>
      <w:t>2</w:t>
    </w:r>
    <w:r w:rsidRPr="0067018E">
      <w:rPr>
        <w:rFonts w:ascii="Arial" w:hAnsi="Arial" w:cs="Arial"/>
      </w:rPr>
      <w:tab/>
    </w:r>
    <w:r w:rsidRPr="0067018E">
      <w:rPr>
        <w:rFonts w:ascii="Arial" w:hAnsi="Arial" w:cs="Arial"/>
      </w:rPr>
      <w:tab/>
      <w:t xml:space="preserve">Strana </w:t>
    </w:r>
    <w:r w:rsidRPr="0067018E">
      <w:rPr>
        <w:rStyle w:val="slostrnky"/>
        <w:rFonts w:ascii="Arial" w:hAnsi="Arial" w:cs="Arial"/>
      </w:rPr>
      <w:fldChar w:fldCharType="begin"/>
    </w:r>
    <w:r w:rsidRPr="0067018E">
      <w:rPr>
        <w:rStyle w:val="slostrnky"/>
        <w:rFonts w:ascii="Arial" w:hAnsi="Arial" w:cs="Arial"/>
      </w:rPr>
      <w:instrText xml:space="preserve"> PAGE </w:instrText>
    </w:r>
    <w:r w:rsidRPr="0067018E">
      <w:rPr>
        <w:rStyle w:val="slostrnky"/>
        <w:rFonts w:ascii="Arial" w:hAnsi="Arial" w:cs="Arial"/>
      </w:rPr>
      <w:fldChar w:fldCharType="separate"/>
    </w:r>
    <w:r w:rsidR="0067018E">
      <w:rPr>
        <w:rStyle w:val="slostrnky"/>
        <w:rFonts w:ascii="Arial" w:hAnsi="Arial" w:cs="Arial"/>
        <w:noProof/>
      </w:rPr>
      <w:t>9</w:t>
    </w:r>
    <w:r w:rsidRPr="0067018E">
      <w:rPr>
        <w:rStyle w:val="slostrnky"/>
        <w:rFonts w:ascii="Arial" w:hAnsi="Arial" w:cs="Arial"/>
      </w:rPr>
      <w:fldChar w:fldCharType="end"/>
    </w:r>
    <w:r w:rsidRPr="0067018E">
      <w:rPr>
        <w:rStyle w:val="slostrnky"/>
        <w:rFonts w:ascii="Arial" w:hAnsi="Arial" w:cs="Arial"/>
      </w:rPr>
      <w:t xml:space="preserve"> </w:t>
    </w:r>
    <w:r w:rsidRPr="0067018E">
      <w:rPr>
        <w:rFonts w:ascii="Arial" w:hAnsi="Arial" w:cs="Arial"/>
      </w:rPr>
      <w:t xml:space="preserve">(celkem </w:t>
    </w:r>
    <w:r w:rsidRPr="0067018E">
      <w:rPr>
        <w:rStyle w:val="slostrnky"/>
        <w:rFonts w:ascii="Arial" w:hAnsi="Arial" w:cs="Arial"/>
      </w:rPr>
      <w:fldChar w:fldCharType="begin"/>
    </w:r>
    <w:r w:rsidRPr="0067018E">
      <w:rPr>
        <w:rStyle w:val="slostrnky"/>
        <w:rFonts w:ascii="Arial" w:hAnsi="Arial" w:cs="Arial"/>
      </w:rPr>
      <w:instrText xml:space="preserve"> NUMPAGES </w:instrText>
    </w:r>
    <w:r w:rsidRPr="0067018E">
      <w:rPr>
        <w:rStyle w:val="slostrnky"/>
        <w:rFonts w:ascii="Arial" w:hAnsi="Arial" w:cs="Arial"/>
      </w:rPr>
      <w:fldChar w:fldCharType="separate"/>
    </w:r>
    <w:r w:rsidR="0067018E">
      <w:rPr>
        <w:rStyle w:val="slostrnky"/>
        <w:rFonts w:ascii="Arial" w:hAnsi="Arial" w:cs="Arial"/>
        <w:noProof/>
      </w:rPr>
      <w:t>9</w:t>
    </w:r>
    <w:r w:rsidRPr="0067018E">
      <w:rPr>
        <w:rStyle w:val="slostrnky"/>
        <w:rFonts w:ascii="Arial" w:hAnsi="Arial" w:cs="Arial"/>
      </w:rPr>
      <w:fldChar w:fldCharType="end"/>
    </w:r>
    <w:r w:rsidRPr="0067018E">
      <w:rPr>
        <w:rFonts w:ascii="Arial" w:hAnsi="Arial" w:cs="Arial"/>
      </w:rPr>
      <w:t>)</w:t>
    </w:r>
  </w:p>
  <w:p w14:paraId="32972849" w14:textId="68A852CF" w:rsidR="00F06D19" w:rsidRPr="0067018E" w:rsidRDefault="000364CE" w:rsidP="000C6198">
    <w:pPr>
      <w:pStyle w:val="Zpat"/>
      <w:pBdr>
        <w:top w:val="single" w:sz="4" w:space="1" w:color="auto"/>
      </w:pBdr>
      <w:spacing w:after="0"/>
      <w:rPr>
        <w:rFonts w:ascii="Arial" w:hAnsi="Arial" w:cs="Arial"/>
      </w:rPr>
    </w:pPr>
    <w:r w:rsidRPr="0067018E">
      <w:rPr>
        <w:rFonts w:ascii="Arial" w:hAnsi="Arial" w:cs="Arial"/>
      </w:rPr>
      <w:t>10</w:t>
    </w:r>
    <w:r w:rsidR="00F06D19" w:rsidRPr="0067018E">
      <w:rPr>
        <w:rFonts w:ascii="Arial" w:hAnsi="Arial" w:cs="Arial"/>
      </w:rPr>
      <w:t>.2. – Majetkoprávní záležitosti – odkoupení nemovitého majetku</w:t>
    </w:r>
  </w:p>
  <w:p w14:paraId="6BF1446B" w14:textId="77777777" w:rsidR="00F06D19" w:rsidRPr="0067018E"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3DBF" w14:textId="77777777" w:rsidR="00E53DBB" w:rsidRDefault="00E53DBB">
      <w:r>
        <w:separator/>
      </w:r>
    </w:p>
  </w:footnote>
  <w:footnote w:type="continuationSeparator" w:id="0">
    <w:p w14:paraId="4FEC0AC8" w14:textId="77777777" w:rsidR="00E53DBB" w:rsidRDefault="00E5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3"/>
  </w:num>
  <w:num w:numId="4">
    <w:abstractNumId w:val="30"/>
  </w:num>
  <w:num w:numId="5">
    <w:abstractNumId w:val="16"/>
  </w:num>
  <w:num w:numId="6">
    <w:abstractNumId w:val="36"/>
  </w:num>
  <w:num w:numId="7">
    <w:abstractNumId w:val="45"/>
  </w:num>
  <w:num w:numId="8">
    <w:abstractNumId w:val="4"/>
  </w:num>
  <w:num w:numId="9">
    <w:abstractNumId w:val="24"/>
  </w:num>
  <w:num w:numId="10">
    <w:abstractNumId w:val="6"/>
  </w:num>
  <w:num w:numId="11">
    <w:abstractNumId w:val="39"/>
  </w:num>
  <w:num w:numId="12">
    <w:abstractNumId w:val="38"/>
  </w:num>
  <w:num w:numId="13">
    <w:abstractNumId w:val="43"/>
  </w:num>
  <w:num w:numId="14">
    <w:abstractNumId w:val="37"/>
  </w:num>
  <w:num w:numId="15">
    <w:abstractNumId w:val="41"/>
  </w:num>
  <w:num w:numId="16">
    <w:abstractNumId w:val="13"/>
  </w:num>
  <w:num w:numId="17">
    <w:abstractNumId w:val="25"/>
  </w:num>
  <w:num w:numId="18">
    <w:abstractNumId w:val="21"/>
  </w:num>
  <w:num w:numId="19">
    <w:abstractNumId w:val="8"/>
  </w:num>
  <w:num w:numId="20">
    <w:abstractNumId w:val="35"/>
  </w:num>
  <w:num w:numId="21">
    <w:abstractNumId w:val="1"/>
  </w:num>
  <w:num w:numId="22">
    <w:abstractNumId w:val="11"/>
  </w:num>
  <w:num w:numId="23">
    <w:abstractNumId w:val="26"/>
  </w:num>
  <w:num w:numId="24">
    <w:abstractNumId w:val="17"/>
  </w:num>
  <w:num w:numId="25">
    <w:abstractNumId w:val="28"/>
  </w:num>
  <w:num w:numId="26">
    <w:abstractNumId w:val="33"/>
  </w:num>
  <w:num w:numId="27">
    <w:abstractNumId w:val="46"/>
  </w:num>
  <w:num w:numId="28">
    <w:abstractNumId w:val="14"/>
  </w:num>
  <w:num w:numId="29">
    <w:abstractNumId w:val="42"/>
  </w:num>
  <w:num w:numId="30">
    <w:abstractNumId w:val="27"/>
  </w:num>
  <w:num w:numId="31">
    <w:abstractNumId w:val="31"/>
  </w:num>
  <w:num w:numId="32">
    <w:abstractNumId w:val="40"/>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4"/>
  </w:num>
  <w:num w:numId="41">
    <w:abstractNumId w:val="32"/>
  </w:num>
  <w:num w:numId="42">
    <w:abstractNumId w:val="3"/>
  </w:num>
  <w:num w:numId="43">
    <w:abstractNumId w:val="18"/>
  </w:num>
  <w:num w:numId="44">
    <w:abstractNumId w:val="29"/>
  </w:num>
  <w:num w:numId="45">
    <w:abstractNumId w:val="34"/>
  </w:num>
  <w:num w:numId="46">
    <w:abstractNumId w:val="19"/>
  </w:num>
  <w:num w:numId="47">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E29"/>
    <w:rsid w:val="0004271C"/>
    <w:rsid w:val="00043136"/>
    <w:rsid w:val="000439D4"/>
    <w:rsid w:val="0004404D"/>
    <w:rsid w:val="00044E37"/>
    <w:rsid w:val="00045962"/>
    <w:rsid w:val="000465B0"/>
    <w:rsid w:val="000472ED"/>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4AF"/>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551B"/>
    <w:rsid w:val="00616053"/>
    <w:rsid w:val="006160D5"/>
    <w:rsid w:val="006161AB"/>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18E"/>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787"/>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33"/>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6F93"/>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2BA8"/>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3DBB"/>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E45"/>
    <w:rsid w:val="00F17350"/>
    <w:rsid w:val="00F17B66"/>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18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67018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7018E"/>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B863-3E17-498A-83CF-AD58B638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EE25F0FB-A02B-48A8-8989-C089063B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4166</Words>
  <Characters>24581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2022-03-28T06:17:00Z</cp:lastPrinted>
  <dcterms:created xsi:type="dcterms:W3CDTF">2022-03-28T06:19:00Z</dcterms:created>
  <dcterms:modified xsi:type="dcterms:W3CDTF">2022-03-28T06:19:00Z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