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9" w:type="dxa"/>
        <w:tblInd w:w="-80" w:type="dxa"/>
        <w:tblCellMar>
          <w:top w:w="28" w:type="dxa"/>
          <w:left w:w="28" w:type="dxa"/>
          <w:right w:w="28" w:type="dxa"/>
        </w:tblCellMar>
        <w:tblLook w:val="0000" w:firstRow="0" w:lastRow="0" w:firstColumn="0" w:lastColumn="0" w:noHBand="0" w:noVBand="0"/>
      </w:tblPr>
      <w:tblGrid>
        <w:gridCol w:w="80"/>
        <w:gridCol w:w="1870"/>
        <w:gridCol w:w="3517"/>
        <w:gridCol w:w="4252"/>
      </w:tblGrid>
      <w:tr w:rsidR="00635E4C" w:rsidTr="00D57E0D">
        <w:trPr>
          <w:gridBefore w:val="1"/>
          <w:wBefore w:w="80" w:type="dxa"/>
          <w:trHeight w:val="4123"/>
        </w:trPr>
        <w:tc>
          <w:tcPr>
            <w:tcW w:w="1870" w:type="dxa"/>
          </w:tcPr>
          <w:p w:rsidR="00635E4C" w:rsidRDefault="008A5906" w:rsidP="00D57E0D">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78.9pt;height:201.45pt;z-index:251659264;mso-wrap-edited:f;mso-position-horizontal:left;mso-position-vertical:top;mso-position-vertical-relative:page" wrapcoords="-206 0 -206 21520 21600 21520 21600 0 -206 0">
                  <v:imagedata r:id="rId8" o:title=""/>
                  <w10:wrap type="tight" anchory="page"/>
                </v:shape>
                <o:OLEObject Type="Embed" ProgID="Word.Picture.8" ShapeID="_x0000_s1034" DrawAspect="Content" ObjectID="_1709708448" r:id="rId9"/>
              </w:object>
            </w:r>
          </w:p>
        </w:tc>
        <w:tc>
          <w:tcPr>
            <w:tcW w:w="7769" w:type="dxa"/>
            <w:gridSpan w:val="2"/>
          </w:tcPr>
          <w:p w:rsidR="00635E4C" w:rsidRDefault="00635E4C" w:rsidP="00D57E0D">
            <w:pPr>
              <w:pStyle w:val="Vbornadpis"/>
            </w:pPr>
            <w:r>
              <w:t xml:space="preserve">Zápis č. </w:t>
            </w:r>
            <w:r w:rsidR="00EE6B9F">
              <w:t>5</w:t>
            </w:r>
          </w:p>
          <w:p w:rsidR="00635E4C" w:rsidRDefault="00635E4C" w:rsidP="00D57E0D">
            <w:pPr>
              <w:pStyle w:val="Vbornadpis"/>
            </w:pPr>
            <w:r>
              <w:t>ze zasedání Výboru pro zdravotnictví</w:t>
            </w:r>
          </w:p>
          <w:p w:rsidR="00635E4C" w:rsidRDefault="00635E4C" w:rsidP="00D57E0D">
            <w:pPr>
              <w:pStyle w:val="Vbornadpis"/>
            </w:pPr>
            <w:r>
              <w:t>Zastupitelstva Olomouckého kraje</w:t>
            </w:r>
          </w:p>
          <w:p w:rsidR="00635E4C" w:rsidRPr="001A09A9" w:rsidRDefault="00635E4C" w:rsidP="00EE6B9F">
            <w:pPr>
              <w:jc w:val="center"/>
              <w:rPr>
                <w:b/>
                <w:i/>
                <w:sz w:val="32"/>
                <w:szCs w:val="32"/>
              </w:rPr>
            </w:pPr>
            <w:r w:rsidRPr="00457712">
              <w:rPr>
                <w:rFonts w:ascii="Arial" w:hAnsi="Arial"/>
                <w:b/>
                <w:sz w:val="32"/>
                <w:szCs w:val="20"/>
              </w:rPr>
              <w:t>ze dne</w:t>
            </w:r>
            <w:r>
              <w:rPr>
                <w:b/>
                <w:i/>
                <w:sz w:val="32"/>
                <w:szCs w:val="32"/>
              </w:rPr>
              <w:t xml:space="preserve"> </w:t>
            </w:r>
            <w:r>
              <w:rPr>
                <w:rFonts w:ascii="Arial" w:hAnsi="Arial" w:cs="Arial"/>
                <w:b/>
                <w:sz w:val="32"/>
                <w:szCs w:val="32"/>
              </w:rPr>
              <w:t>1</w:t>
            </w:r>
            <w:r w:rsidR="00EE6B9F">
              <w:rPr>
                <w:rFonts w:ascii="Arial" w:hAnsi="Arial" w:cs="Arial"/>
                <w:b/>
                <w:sz w:val="32"/>
                <w:szCs w:val="32"/>
              </w:rPr>
              <w:t>6</w:t>
            </w:r>
            <w:r>
              <w:rPr>
                <w:rFonts w:ascii="Arial" w:hAnsi="Arial" w:cs="Arial"/>
                <w:b/>
                <w:sz w:val="32"/>
                <w:szCs w:val="32"/>
              </w:rPr>
              <w:t xml:space="preserve">. </w:t>
            </w:r>
            <w:r w:rsidR="00EE6B9F">
              <w:rPr>
                <w:rFonts w:ascii="Arial" w:hAnsi="Arial" w:cs="Arial"/>
                <w:b/>
                <w:sz w:val="32"/>
                <w:szCs w:val="32"/>
              </w:rPr>
              <w:t>3</w:t>
            </w:r>
            <w:r>
              <w:rPr>
                <w:rFonts w:ascii="Arial" w:hAnsi="Arial" w:cs="Arial"/>
                <w:b/>
                <w:sz w:val="32"/>
                <w:szCs w:val="32"/>
              </w:rPr>
              <w:t>. 202</w:t>
            </w:r>
            <w:r w:rsidR="00EE6B9F">
              <w:rPr>
                <w:rFonts w:ascii="Arial" w:hAnsi="Arial" w:cs="Arial"/>
                <w:b/>
                <w:sz w:val="32"/>
                <w:szCs w:val="32"/>
              </w:rPr>
              <w:t>2</w:t>
            </w:r>
          </w:p>
        </w:tc>
      </w:tr>
      <w:tr w:rsidR="00635E4C" w:rsidRPr="001A09A9"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1A09A9" w:rsidRDefault="00635E4C" w:rsidP="00D57E0D">
            <w:pPr>
              <w:pStyle w:val="Vborptomni"/>
              <w:rPr>
                <w:szCs w:val="22"/>
              </w:rPr>
            </w:pPr>
            <w:r w:rsidRPr="001A09A9">
              <w:rPr>
                <w:szCs w:val="22"/>
              </w:rPr>
              <w:t>Přítomni:</w:t>
            </w:r>
          </w:p>
        </w:tc>
        <w:tc>
          <w:tcPr>
            <w:tcW w:w="4252" w:type="dxa"/>
          </w:tcPr>
          <w:p w:rsidR="00635E4C" w:rsidRPr="001A09A9" w:rsidRDefault="00635E4C" w:rsidP="00D57E0D">
            <w:pPr>
              <w:pStyle w:val="Vborptomni"/>
              <w:rPr>
                <w:szCs w:val="22"/>
              </w:rPr>
            </w:pPr>
            <w:r w:rsidRPr="001A09A9">
              <w:rPr>
                <w:szCs w:val="22"/>
              </w:rPr>
              <w:t>Nepřítomni:</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635E4C" w:rsidP="00D57E0D">
            <w:pPr>
              <w:pStyle w:val="Vborptomni"/>
              <w:rPr>
                <w:b w:val="0"/>
                <w:szCs w:val="22"/>
              </w:rPr>
            </w:pPr>
            <w:r w:rsidRPr="008C7EB3">
              <w:rPr>
                <w:b w:val="0"/>
                <w:sz w:val="24"/>
                <w:szCs w:val="24"/>
              </w:rPr>
              <w:t>MUDr. Marcela Škvařilová, Ph.D.</w:t>
            </w:r>
          </w:p>
        </w:tc>
        <w:tc>
          <w:tcPr>
            <w:tcW w:w="4252" w:type="dxa"/>
          </w:tcPr>
          <w:p w:rsidR="00635E4C" w:rsidRPr="008C7EB3" w:rsidRDefault="00635E4C" w:rsidP="00D57E0D">
            <w:pPr>
              <w:pStyle w:val="Vborptomni"/>
              <w:rPr>
                <w:b w:val="0"/>
                <w:szCs w:val="22"/>
              </w:rPr>
            </w:pP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Cs w:val="22"/>
              </w:rPr>
            </w:pPr>
            <w:r w:rsidRPr="008C7EB3">
              <w:rPr>
                <w:b w:val="0"/>
                <w:sz w:val="24"/>
                <w:szCs w:val="24"/>
              </w:rPr>
              <w:t>Mgr. Radka Filipčíková, Ph.D., MBA, LL.M., MPA</w:t>
            </w:r>
          </w:p>
        </w:tc>
        <w:tc>
          <w:tcPr>
            <w:tcW w:w="4252" w:type="dxa"/>
          </w:tcPr>
          <w:p w:rsidR="00635E4C" w:rsidRPr="008C7EB3" w:rsidRDefault="00EE6B9F" w:rsidP="00D57E0D">
            <w:pPr>
              <w:pStyle w:val="Vborptomni"/>
              <w:rPr>
                <w:b w:val="0"/>
                <w:szCs w:val="22"/>
              </w:rPr>
            </w:pPr>
            <w:r w:rsidRPr="008C7EB3">
              <w:rPr>
                <w:sz w:val="24"/>
                <w:szCs w:val="24"/>
              </w:rPr>
              <w:t>Omluveni:</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Cs w:val="22"/>
              </w:rPr>
            </w:pPr>
            <w:r w:rsidRPr="008C7EB3">
              <w:rPr>
                <w:b w:val="0"/>
                <w:sz w:val="24"/>
                <w:szCs w:val="24"/>
              </w:rPr>
              <w:t>Mgr. Rostislav Hrdiborský</w:t>
            </w:r>
          </w:p>
        </w:tc>
        <w:tc>
          <w:tcPr>
            <w:tcW w:w="4252" w:type="dxa"/>
          </w:tcPr>
          <w:p w:rsidR="00635E4C" w:rsidRPr="008C7EB3" w:rsidRDefault="00EE6B9F" w:rsidP="00EE6B9F">
            <w:pPr>
              <w:pStyle w:val="Vborptomni"/>
              <w:rPr>
                <w:b w:val="0"/>
                <w:szCs w:val="22"/>
              </w:rPr>
            </w:pPr>
            <w:r w:rsidRPr="008C7EB3">
              <w:rPr>
                <w:b w:val="0"/>
                <w:sz w:val="24"/>
                <w:szCs w:val="24"/>
              </w:rPr>
              <w:t>Mgr. Kamila Baláková</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Cs w:val="22"/>
              </w:rPr>
            </w:pPr>
            <w:r w:rsidRPr="008C7EB3">
              <w:rPr>
                <w:b w:val="0"/>
                <w:sz w:val="24"/>
                <w:szCs w:val="24"/>
              </w:rPr>
              <w:t>Dan Chromec</w:t>
            </w:r>
          </w:p>
        </w:tc>
        <w:tc>
          <w:tcPr>
            <w:tcW w:w="4252" w:type="dxa"/>
          </w:tcPr>
          <w:p w:rsidR="00635E4C" w:rsidRPr="008C7EB3" w:rsidRDefault="00EE6B9F" w:rsidP="00D57E0D">
            <w:pPr>
              <w:pStyle w:val="Vborptomni"/>
              <w:rPr>
                <w:b w:val="0"/>
                <w:szCs w:val="22"/>
              </w:rPr>
            </w:pPr>
            <w:r w:rsidRPr="008C7EB3">
              <w:rPr>
                <w:b w:val="0"/>
                <w:sz w:val="24"/>
                <w:szCs w:val="24"/>
              </w:rPr>
              <w:t xml:space="preserve">MUDr. Martin </w:t>
            </w:r>
            <w:r>
              <w:rPr>
                <w:b w:val="0"/>
                <w:sz w:val="24"/>
                <w:szCs w:val="24"/>
              </w:rPr>
              <w:t>Eliáš</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Cs w:val="22"/>
              </w:rPr>
            </w:pPr>
            <w:r w:rsidRPr="008C7EB3">
              <w:rPr>
                <w:b w:val="0"/>
                <w:sz w:val="24"/>
                <w:szCs w:val="24"/>
              </w:rPr>
              <w:t>JUDr. Vladimír Lichnovský</w:t>
            </w:r>
          </w:p>
        </w:tc>
        <w:tc>
          <w:tcPr>
            <w:tcW w:w="4252" w:type="dxa"/>
          </w:tcPr>
          <w:p w:rsidR="00635E4C" w:rsidRPr="008C7EB3" w:rsidRDefault="00EE6B9F" w:rsidP="00D57E0D">
            <w:pPr>
              <w:pStyle w:val="Vborptomni"/>
              <w:rPr>
                <w:b w:val="0"/>
                <w:szCs w:val="22"/>
              </w:rPr>
            </w:pPr>
            <w:r w:rsidRPr="008C7EB3">
              <w:rPr>
                <w:b w:val="0"/>
                <w:sz w:val="24"/>
                <w:szCs w:val="24"/>
              </w:rPr>
              <w:t>MUDr.Lumír Kantor, Ph.D.</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Jitka Majerová</w:t>
            </w:r>
          </w:p>
        </w:tc>
        <w:tc>
          <w:tcPr>
            <w:tcW w:w="4252" w:type="dxa"/>
          </w:tcPr>
          <w:p w:rsidR="00635E4C" w:rsidRPr="008C7EB3" w:rsidRDefault="00EE6B9F" w:rsidP="00D57E0D">
            <w:pPr>
              <w:pStyle w:val="Vborptomni"/>
              <w:rPr>
                <w:b w:val="0"/>
                <w:szCs w:val="22"/>
              </w:rPr>
            </w:pPr>
            <w:r w:rsidRPr="008C7EB3">
              <w:rPr>
                <w:b w:val="0"/>
                <w:sz w:val="24"/>
                <w:szCs w:val="24"/>
              </w:rPr>
              <w:t>Blanka Kolečkářová</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Martin Malášek</w:t>
            </w:r>
          </w:p>
        </w:tc>
        <w:tc>
          <w:tcPr>
            <w:tcW w:w="4252" w:type="dxa"/>
          </w:tcPr>
          <w:p w:rsidR="00635E4C" w:rsidRPr="008C7EB3" w:rsidRDefault="00635E4C" w:rsidP="00D57E0D">
            <w:pPr>
              <w:pStyle w:val="Vborptomni"/>
              <w:rPr>
                <w:b w:val="0"/>
                <w:szCs w:val="22"/>
              </w:rPr>
            </w:pP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MUDr. Ivo Mareš, MBA</w:t>
            </w:r>
          </w:p>
        </w:tc>
        <w:tc>
          <w:tcPr>
            <w:tcW w:w="4252" w:type="dxa"/>
          </w:tcPr>
          <w:p w:rsidR="00635E4C" w:rsidRPr="008C7EB3" w:rsidRDefault="003B5E74" w:rsidP="00D57E0D">
            <w:pPr>
              <w:pStyle w:val="Vborptomni"/>
              <w:rPr>
                <w:b w:val="0"/>
                <w:szCs w:val="22"/>
              </w:rPr>
            </w:pPr>
            <w:r w:rsidRPr="008C7EB3">
              <w:rPr>
                <w:sz w:val="24"/>
                <w:szCs w:val="24"/>
              </w:rPr>
              <w:t>Hosté:</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MUDr. Irena Pachtová</w:t>
            </w:r>
          </w:p>
        </w:tc>
        <w:tc>
          <w:tcPr>
            <w:tcW w:w="4252" w:type="dxa"/>
          </w:tcPr>
          <w:p w:rsidR="00635E4C" w:rsidRPr="008C7EB3" w:rsidRDefault="003B5E74" w:rsidP="00D57E0D">
            <w:pPr>
              <w:pStyle w:val="Vborptomni"/>
              <w:rPr>
                <w:b w:val="0"/>
                <w:szCs w:val="22"/>
              </w:rPr>
            </w:pPr>
            <w:r w:rsidRPr="008C7EB3">
              <w:rPr>
                <w:b w:val="0"/>
                <w:sz w:val="24"/>
                <w:szCs w:val="24"/>
              </w:rPr>
              <w:t>Mgr. Dalibor Horák</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Mgr. Isabela Pospíšilová</w:t>
            </w:r>
          </w:p>
        </w:tc>
        <w:tc>
          <w:tcPr>
            <w:tcW w:w="4252" w:type="dxa"/>
          </w:tcPr>
          <w:p w:rsidR="00635E4C" w:rsidRPr="008C7EB3" w:rsidRDefault="003B5E74" w:rsidP="00D57E0D">
            <w:pPr>
              <w:pStyle w:val="Vborptomni"/>
              <w:rPr>
                <w:b w:val="0"/>
                <w:szCs w:val="22"/>
              </w:rPr>
            </w:pPr>
            <w:r w:rsidRPr="008C7EB3">
              <w:rPr>
                <w:b w:val="0"/>
                <w:sz w:val="24"/>
                <w:szCs w:val="24"/>
              </w:rPr>
              <w:t>Ing. Bohuslav Kolář, MBA, LL.M.</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Bc. Drahomír Sigmund, MBA</w:t>
            </w:r>
          </w:p>
        </w:tc>
        <w:tc>
          <w:tcPr>
            <w:tcW w:w="4252" w:type="dxa"/>
          </w:tcPr>
          <w:p w:rsidR="00635E4C" w:rsidRPr="008C7EB3" w:rsidRDefault="003B5E74" w:rsidP="00EE6B9F">
            <w:pPr>
              <w:pStyle w:val="Vborptomni"/>
              <w:rPr>
                <w:b w:val="0"/>
                <w:szCs w:val="22"/>
              </w:rPr>
            </w:pPr>
            <w:r w:rsidRPr="008C7EB3">
              <w:rPr>
                <w:b w:val="0"/>
                <w:sz w:val="24"/>
                <w:szCs w:val="24"/>
              </w:rPr>
              <w:t xml:space="preserve">MUDr. </w:t>
            </w:r>
            <w:r w:rsidR="00EE6B9F">
              <w:rPr>
                <w:b w:val="0"/>
                <w:sz w:val="24"/>
                <w:szCs w:val="24"/>
              </w:rPr>
              <w:t>Andrea Škurková</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EE6B9F" w:rsidP="00D57E0D">
            <w:pPr>
              <w:pStyle w:val="Vborptomni"/>
              <w:rPr>
                <w:b w:val="0"/>
                <w:sz w:val="24"/>
                <w:szCs w:val="24"/>
              </w:rPr>
            </w:pPr>
            <w:r w:rsidRPr="008C7EB3">
              <w:rPr>
                <w:b w:val="0"/>
                <w:sz w:val="24"/>
                <w:szCs w:val="24"/>
              </w:rPr>
              <w:t>Ing. Lenka Slováková</w:t>
            </w:r>
          </w:p>
        </w:tc>
        <w:tc>
          <w:tcPr>
            <w:tcW w:w="4252" w:type="dxa"/>
          </w:tcPr>
          <w:p w:rsidR="00635E4C" w:rsidRPr="008C7EB3" w:rsidRDefault="00EE6B9F" w:rsidP="00D57E0D">
            <w:pPr>
              <w:pStyle w:val="Vborptomni"/>
              <w:rPr>
                <w:b w:val="0"/>
                <w:szCs w:val="22"/>
              </w:rPr>
            </w:pPr>
            <w:r w:rsidRPr="00EE6B9F">
              <w:rPr>
                <w:b w:val="0"/>
                <w:sz w:val="24"/>
                <w:szCs w:val="24"/>
              </w:rPr>
              <w:t>Jan Zatloukal</w:t>
            </w:r>
          </w:p>
        </w:tc>
      </w:tr>
      <w:tr w:rsidR="00635E4C" w:rsidRPr="00F91DEF"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635E4C" w:rsidP="00D57E0D">
            <w:pPr>
              <w:pStyle w:val="Vborptomni"/>
              <w:rPr>
                <w:b w:val="0"/>
                <w:sz w:val="24"/>
                <w:szCs w:val="24"/>
              </w:rPr>
            </w:pPr>
            <w:r w:rsidRPr="008C7EB3">
              <w:rPr>
                <w:b w:val="0"/>
                <w:sz w:val="24"/>
                <w:szCs w:val="24"/>
              </w:rPr>
              <w:t>PharmDr. Robert Šrejma</w:t>
            </w:r>
          </w:p>
        </w:tc>
        <w:tc>
          <w:tcPr>
            <w:tcW w:w="4252" w:type="dxa"/>
          </w:tcPr>
          <w:p w:rsidR="00635E4C" w:rsidRPr="008C7EB3" w:rsidRDefault="00635E4C" w:rsidP="00D57E0D">
            <w:pPr>
              <w:pStyle w:val="Vborptomni"/>
              <w:rPr>
                <w:b w:val="0"/>
                <w:sz w:val="24"/>
                <w:szCs w:val="24"/>
              </w:rPr>
            </w:pPr>
          </w:p>
        </w:tc>
      </w:tr>
      <w:tr w:rsidR="00635E4C" w:rsidRPr="005D4B11"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635E4C" w:rsidP="00D57E0D">
            <w:pPr>
              <w:pStyle w:val="Vborptomnitext"/>
              <w:rPr>
                <w:sz w:val="24"/>
                <w:szCs w:val="24"/>
              </w:rPr>
            </w:pPr>
            <w:r w:rsidRPr="008C7EB3">
              <w:rPr>
                <w:sz w:val="24"/>
                <w:szCs w:val="24"/>
              </w:rPr>
              <w:t>MUDr. Vítězslav Vavroušek, MBA, MPH</w:t>
            </w:r>
          </w:p>
        </w:tc>
        <w:tc>
          <w:tcPr>
            <w:tcW w:w="4252" w:type="dxa"/>
          </w:tcPr>
          <w:p w:rsidR="00635E4C" w:rsidRPr="008C7EB3" w:rsidRDefault="00635E4C" w:rsidP="00D57E0D">
            <w:pPr>
              <w:pStyle w:val="Vborptomni"/>
              <w:rPr>
                <w:b w:val="0"/>
                <w:sz w:val="24"/>
                <w:szCs w:val="24"/>
              </w:rPr>
            </w:pPr>
          </w:p>
        </w:tc>
      </w:tr>
      <w:tr w:rsidR="00635E4C" w:rsidRPr="005D4B11"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C7EB3" w:rsidRDefault="00635E4C" w:rsidP="00D57E0D">
            <w:pPr>
              <w:pStyle w:val="Vborptomnitext"/>
              <w:rPr>
                <w:sz w:val="24"/>
                <w:szCs w:val="24"/>
              </w:rPr>
            </w:pPr>
            <w:r w:rsidRPr="008C7EB3">
              <w:rPr>
                <w:sz w:val="24"/>
                <w:szCs w:val="24"/>
              </w:rPr>
              <w:t>MUDr. Radan Volnohradský</w:t>
            </w:r>
          </w:p>
        </w:tc>
        <w:tc>
          <w:tcPr>
            <w:tcW w:w="4252" w:type="dxa"/>
          </w:tcPr>
          <w:p w:rsidR="00635E4C" w:rsidRPr="008C7EB3" w:rsidRDefault="00635E4C" w:rsidP="00D57E0D">
            <w:pPr>
              <w:pStyle w:val="Vborptomni"/>
              <w:rPr>
                <w:b w:val="0"/>
                <w:sz w:val="24"/>
                <w:szCs w:val="24"/>
              </w:rPr>
            </w:pPr>
          </w:p>
        </w:tc>
      </w:tr>
      <w:tr w:rsidR="00635E4C" w:rsidRPr="005D4B11" w:rsidTr="00D57E0D">
        <w:tblPrEx>
          <w:tblCellMar>
            <w:top w:w="0" w:type="dxa"/>
            <w:left w:w="108" w:type="dxa"/>
            <w:right w:w="108" w:type="dxa"/>
          </w:tblCellMar>
          <w:tblLook w:val="01E0" w:firstRow="1" w:lastRow="1" w:firstColumn="1" w:lastColumn="1" w:noHBand="0" w:noVBand="0"/>
        </w:tblPrEx>
        <w:tc>
          <w:tcPr>
            <w:tcW w:w="5467" w:type="dxa"/>
            <w:gridSpan w:val="3"/>
          </w:tcPr>
          <w:p w:rsidR="00635E4C" w:rsidRPr="00880657" w:rsidRDefault="00635E4C" w:rsidP="00D57E0D">
            <w:pPr>
              <w:pStyle w:val="Vborptomnitext"/>
              <w:rPr>
                <w:color w:val="FF0000"/>
                <w:sz w:val="24"/>
                <w:szCs w:val="24"/>
              </w:rPr>
            </w:pPr>
          </w:p>
        </w:tc>
        <w:tc>
          <w:tcPr>
            <w:tcW w:w="4252" w:type="dxa"/>
          </w:tcPr>
          <w:p w:rsidR="00635E4C" w:rsidRPr="00880657" w:rsidRDefault="00635E4C" w:rsidP="00D57E0D">
            <w:pPr>
              <w:pStyle w:val="Vborptomni"/>
              <w:rPr>
                <w:b w:val="0"/>
                <w:color w:val="FF0000"/>
                <w:sz w:val="24"/>
                <w:szCs w:val="24"/>
              </w:rPr>
            </w:pPr>
          </w:p>
        </w:tc>
      </w:tr>
    </w:tbl>
    <w:p w:rsidR="00635E4C" w:rsidRDefault="00635E4C" w:rsidP="00635E4C">
      <w:pPr>
        <w:pStyle w:val="Vborprogram"/>
        <w:spacing w:before="0" w:after="120"/>
        <w:rPr>
          <w:szCs w:val="24"/>
        </w:rPr>
      </w:pPr>
    </w:p>
    <w:p w:rsidR="00635E4C" w:rsidRPr="005D4B11" w:rsidRDefault="00635E4C" w:rsidP="00635E4C">
      <w:pPr>
        <w:pStyle w:val="Vborprogram"/>
        <w:spacing w:before="0" w:after="120"/>
        <w:rPr>
          <w:szCs w:val="24"/>
        </w:rPr>
      </w:pPr>
      <w:r w:rsidRPr="005D4B11">
        <w:rPr>
          <w:szCs w:val="24"/>
        </w:rPr>
        <w:t>Program:</w:t>
      </w:r>
    </w:p>
    <w:p w:rsidR="00120DF2" w:rsidRDefault="00635E4C" w:rsidP="006277E1">
      <w:pPr>
        <w:pStyle w:val="slo1text"/>
        <w:numPr>
          <w:ilvl w:val="0"/>
          <w:numId w:val="27"/>
        </w:numPr>
      </w:pPr>
      <w:r w:rsidRPr="00880657">
        <w:rPr>
          <w:szCs w:val="24"/>
        </w:rPr>
        <w:t>Úvod</w:t>
      </w:r>
    </w:p>
    <w:p w:rsidR="00120DF2" w:rsidRPr="00880657" w:rsidRDefault="00120DF2" w:rsidP="00120DF2">
      <w:pPr>
        <w:pStyle w:val="slo1text"/>
        <w:numPr>
          <w:ilvl w:val="0"/>
          <w:numId w:val="27"/>
        </w:numPr>
        <w:rPr>
          <w:szCs w:val="24"/>
        </w:rPr>
      </w:pPr>
      <w:r w:rsidRPr="00120DF2">
        <w:rPr>
          <w:szCs w:val="24"/>
        </w:rPr>
        <w:t>Informace o aktuální epidemiologické situaci po dvou letech pandemie COVID-19</w:t>
      </w:r>
    </w:p>
    <w:p w:rsidR="00120DF2" w:rsidRDefault="00120DF2" w:rsidP="00120DF2">
      <w:pPr>
        <w:pStyle w:val="slo1text"/>
        <w:numPr>
          <w:ilvl w:val="0"/>
          <w:numId w:val="27"/>
        </w:numPr>
        <w:rPr>
          <w:szCs w:val="24"/>
        </w:rPr>
      </w:pPr>
      <w:r w:rsidRPr="00120DF2">
        <w:rPr>
          <w:szCs w:val="24"/>
        </w:rPr>
        <w:t>Seznámení s aktuálními usneseními Zastupitelstva Olomouckého kraje v oblasti zdravotnictví</w:t>
      </w:r>
    </w:p>
    <w:p w:rsidR="00635E4C" w:rsidRPr="00880657" w:rsidRDefault="00635E4C" w:rsidP="00635E4C">
      <w:pPr>
        <w:pStyle w:val="slo1text"/>
        <w:numPr>
          <w:ilvl w:val="0"/>
          <w:numId w:val="27"/>
        </w:numPr>
        <w:rPr>
          <w:szCs w:val="24"/>
        </w:rPr>
      </w:pPr>
      <w:r w:rsidRPr="00880657">
        <w:rPr>
          <w:szCs w:val="24"/>
        </w:rPr>
        <w:t>Kontrola plnění předchozích usnesení výboru</w:t>
      </w:r>
    </w:p>
    <w:p w:rsidR="00635E4C" w:rsidRPr="00880657" w:rsidRDefault="00635E4C" w:rsidP="00635E4C">
      <w:pPr>
        <w:pStyle w:val="slo1text"/>
        <w:numPr>
          <w:ilvl w:val="0"/>
          <w:numId w:val="27"/>
        </w:numPr>
        <w:rPr>
          <w:szCs w:val="24"/>
        </w:rPr>
      </w:pPr>
      <w:r w:rsidRPr="00880657">
        <w:rPr>
          <w:szCs w:val="24"/>
        </w:rPr>
        <w:t xml:space="preserve">Různé </w:t>
      </w:r>
    </w:p>
    <w:p w:rsidR="009D70FD" w:rsidRPr="00D46246" w:rsidRDefault="00975D37" w:rsidP="00D46246">
      <w:pPr>
        <w:pStyle w:val="Vborzpis"/>
        <w:spacing w:before="0"/>
        <w:rPr>
          <w:sz w:val="36"/>
          <w:szCs w:val="36"/>
        </w:rPr>
      </w:pPr>
      <w:r w:rsidRPr="002324C1">
        <w:rPr>
          <w:color w:val="FF0000"/>
          <w:szCs w:val="24"/>
        </w:rPr>
        <w:br w:type="page"/>
      </w:r>
      <w:r w:rsidRPr="005D4B11">
        <w:rPr>
          <w:szCs w:val="24"/>
        </w:rPr>
        <w:lastRenderedPageBreak/>
        <w:t>Zápis:</w:t>
      </w:r>
    </w:p>
    <w:p w:rsidR="00975D37" w:rsidRPr="00D46246" w:rsidRDefault="00147F41" w:rsidP="00D46246">
      <w:pPr>
        <w:pStyle w:val="Znak2odsazen1text"/>
        <w:numPr>
          <w:ilvl w:val="0"/>
          <w:numId w:val="26"/>
        </w:numPr>
        <w:tabs>
          <w:tab w:val="clear" w:pos="567"/>
          <w:tab w:val="num" w:pos="284"/>
        </w:tabs>
        <w:ind w:left="284" w:hanging="284"/>
        <w:rPr>
          <w:rFonts w:cs="Arial"/>
          <w:b/>
          <w:szCs w:val="24"/>
        </w:rPr>
      </w:pPr>
      <w:r w:rsidRPr="00D46246">
        <w:rPr>
          <w:rFonts w:cs="Arial"/>
          <w:b/>
          <w:szCs w:val="24"/>
        </w:rPr>
        <w:t>Úvod</w:t>
      </w:r>
    </w:p>
    <w:p w:rsidR="00F91DEF" w:rsidRPr="00F91DEF" w:rsidRDefault="00F91DEF" w:rsidP="00C1188F">
      <w:pPr>
        <w:pStyle w:val="Znak2odsazen1text"/>
        <w:numPr>
          <w:ilvl w:val="0"/>
          <w:numId w:val="0"/>
        </w:numPr>
        <w:rPr>
          <w:rFonts w:cs="Arial"/>
        </w:rPr>
      </w:pPr>
      <w:r w:rsidRPr="00F91DEF">
        <w:rPr>
          <w:rFonts w:cs="Arial"/>
        </w:rPr>
        <w:t xml:space="preserve">Předsedkyně výboru </w:t>
      </w:r>
      <w:r>
        <w:rPr>
          <w:rFonts w:cs="Arial"/>
        </w:rPr>
        <w:t xml:space="preserve">MUDr. Škvařilová </w:t>
      </w:r>
      <w:r w:rsidRPr="00F91DEF">
        <w:rPr>
          <w:rFonts w:cs="Arial"/>
        </w:rPr>
        <w:t xml:space="preserve">zahájila zasedání výboru pro zdravotnictví (dále také jen „zdravotní výbor“), přivítala jeho členy a </w:t>
      </w:r>
      <w:r w:rsidR="00880657">
        <w:rPr>
          <w:rFonts w:cs="Arial"/>
        </w:rPr>
        <w:t>hosty zasedání.</w:t>
      </w:r>
    </w:p>
    <w:p w:rsidR="00880657" w:rsidRPr="0027785B" w:rsidRDefault="00F91DEF" w:rsidP="00C1188F">
      <w:pPr>
        <w:pStyle w:val="Znak2odsazen1text"/>
        <w:numPr>
          <w:ilvl w:val="0"/>
          <w:numId w:val="0"/>
        </w:numPr>
        <w:spacing w:after="240"/>
        <w:ind w:left="567" w:hanging="567"/>
        <w:rPr>
          <w:rFonts w:cs="Arial"/>
          <w:szCs w:val="24"/>
        </w:rPr>
      </w:pPr>
      <w:r w:rsidRPr="0027785B">
        <w:rPr>
          <w:rFonts w:cs="Arial"/>
          <w:szCs w:val="24"/>
        </w:rPr>
        <w:t>Výbor schválil navržený program dnešního zasedání</w:t>
      </w:r>
      <w:r w:rsidR="00B665AA" w:rsidRPr="0027785B">
        <w:rPr>
          <w:rFonts w:cs="Arial"/>
          <w:szCs w:val="24"/>
        </w:rPr>
        <w:t>.</w:t>
      </w:r>
      <w:r w:rsidR="00880657" w:rsidRPr="0027785B">
        <w:rPr>
          <w:rFonts w:cs="Arial"/>
          <w:szCs w:val="24"/>
        </w:rPr>
        <w:t xml:space="preserve"> </w:t>
      </w:r>
    </w:p>
    <w:p w:rsidR="00E555FC" w:rsidRDefault="00D46246" w:rsidP="00D46246">
      <w:pPr>
        <w:pStyle w:val="Znak2odsazen1text"/>
        <w:numPr>
          <w:ilvl w:val="0"/>
          <w:numId w:val="26"/>
        </w:numPr>
        <w:tabs>
          <w:tab w:val="clear" w:pos="567"/>
          <w:tab w:val="num" w:pos="284"/>
        </w:tabs>
        <w:ind w:left="284" w:hanging="284"/>
        <w:rPr>
          <w:b/>
          <w:szCs w:val="24"/>
        </w:rPr>
      </w:pPr>
      <w:r w:rsidRPr="00D46246">
        <w:rPr>
          <w:b/>
          <w:szCs w:val="24"/>
        </w:rPr>
        <w:t>Informace o aktuální epidemiologické situaci po dvou letech pandemie COVID-19</w:t>
      </w:r>
    </w:p>
    <w:p w:rsidR="00D46246" w:rsidRDefault="00D46246" w:rsidP="00D46246">
      <w:pPr>
        <w:pStyle w:val="Znak2odsazen1text"/>
        <w:numPr>
          <w:ilvl w:val="0"/>
          <w:numId w:val="0"/>
        </w:numPr>
        <w:rPr>
          <w:szCs w:val="24"/>
        </w:rPr>
      </w:pPr>
      <w:r>
        <w:rPr>
          <w:rFonts w:cs="Arial"/>
        </w:rPr>
        <w:t xml:space="preserve">MUDr. Škvařilová požádala </w:t>
      </w:r>
      <w:r w:rsidRPr="008C7EB3">
        <w:rPr>
          <w:szCs w:val="24"/>
        </w:rPr>
        <w:t xml:space="preserve">MUDr. </w:t>
      </w:r>
      <w:r w:rsidRPr="00D46246">
        <w:rPr>
          <w:szCs w:val="24"/>
        </w:rPr>
        <w:t>Andreu Škurkovou, ředitelku odboru protiepidemického Krajské hygienické stanice Olomouckého kraje</w:t>
      </w:r>
      <w:r>
        <w:rPr>
          <w:szCs w:val="24"/>
        </w:rPr>
        <w:t>, o přednesení prezentace k tématu.</w:t>
      </w:r>
    </w:p>
    <w:p w:rsidR="00D46246" w:rsidRDefault="00D46246" w:rsidP="00D46246">
      <w:pPr>
        <w:spacing w:after="120"/>
        <w:jc w:val="both"/>
        <w:rPr>
          <w:rFonts w:ascii="Arial" w:hAnsi="Arial" w:cs="Arial"/>
        </w:rPr>
      </w:pPr>
      <w:r>
        <w:rPr>
          <w:rFonts w:ascii="Arial" w:hAnsi="Arial" w:cs="Arial"/>
        </w:rPr>
        <w:t xml:space="preserve">MUDr. Škurková uvedla, že COVID-19 se poprvé objevil v Číně ve městě Wu-Chan na konci roku 2019, odkud se postupně rozšířil do celého světa. První případ v České republice se objevil 1. 3. 2020, v Olomouckém kraji 8. 3. 2020. Současná varianta „omikron“ byla zjištěna u prvního pacienta v kraji 15. 12. 2021. V roce 2020 nemoc zasáhla daleko menší množství dětí, v roce 2021 už se dotkla i dětí. </w:t>
      </w:r>
    </w:p>
    <w:p w:rsidR="00D46246" w:rsidRDefault="00D46246" w:rsidP="00D46246">
      <w:pPr>
        <w:spacing w:after="120"/>
        <w:jc w:val="both"/>
        <w:rPr>
          <w:rFonts w:ascii="Arial" w:hAnsi="Arial" w:cs="Arial"/>
        </w:rPr>
      </w:pPr>
      <w:r>
        <w:rPr>
          <w:rFonts w:ascii="Arial" w:hAnsi="Arial" w:cs="Arial"/>
        </w:rPr>
        <w:t xml:space="preserve">V tomto období dochází ke komunitnímu šíření, nicméně situace nemá vážný dopad na poskytování zdravotní péče v nemocnicích. Aktuální přístup krajských hygienických stanic k nemocným při nařizování izolace se řídí metodickým pokynem Ministerstva zdravotnictví z 11. 2. 2022. </w:t>
      </w:r>
    </w:p>
    <w:p w:rsidR="00D46246" w:rsidRDefault="00D46246" w:rsidP="00D46246">
      <w:pPr>
        <w:spacing w:after="120"/>
        <w:jc w:val="both"/>
        <w:rPr>
          <w:rFonts w:ascii="Arial" w:hAnsi="Arial" w:cs="Arial"/>
        </w:rPr>
      </w:pPr>
      <w:r>
        <w:rPr>
          <w:rFonts w:ascii="Arial" w:hAnsi="Arial" w:cs="Arial"/>
        </w:rPr>
        <w:t>Koronavirus mutuje, některé varianty zanikají. Je vysoce pravděpodobné, že lze očekávat nejpozději na podzim 2022 další vlnu. V případě příznivého vývoje nebude průběh závažný, to znamená obdobný jako u jiných sezónních respiračních onemocnění.</w:t>
      </w:r>
    </w:p>
    <w:p w:rsidR="00D46246" w:rsidRDefault="00D46246" w:rsidP="00D46246">
      <w:pPr>
        <w:spacing w:after="120"/>
        <w:jc w:val="both"/>
        <w:rPr>
          <w:rFonts w:ascii="Arial" w:hAnsi="Arial" w:cs="Arial"/>
        </w:rPr>
      </w:pPr>
      <w:r>
        <w:rPr>
          <w:rFonts w:ascii="Arial" w:hAnsi="Arial" w:cs="Arial"/>
        </w:rPr>
        <w:t xml:space="preserve">Předsedkyně výboru MUDr. Škvařilová poznamenala, že počty hospitalizovaných v tuto chvíli jsou mnohem lepší oproti období začátku roku 2022, v nemocnicích je 107 hospitalizovaných s COVID-19, intenzivní péče (JIP) je poskytována 7 pacientům. </w:t>
      </w:r>
    </w:p>
    <w:p w:rsidR="00D46246" w:rsidRDefault="00D46246" w:rsidP="00D46246">
      <w:pPr>
        <w:spacing w:after="120"/>
        <w:jc w:val="both"/>
        <w:rPr>
          <w:rFonts w:ascii="Arial" w:hAnsi="Arial" w:cs="Arial"/>
        </w:rPr>
      </w:pPr>
      <w:r>
        <w:rPr>
          <w:rFonts w:ascii="Arial" w:hAnsi="Arial" w:cs="Arial"/>
        </w:rPr>
        <w:t xml:space="preserve">MUDr. Škurková sdělila, že současný příchod uprchlíků z Ukrajiny může znamenat určité riziko i pro šíření koronaviru, vzhledem např. k jejich nižší pro-očkovanosti, ale závažnost teď nelze odhadnout. </w:t>
      </w:r>
    </w:p>
    <w:p w:rsidR="00D46246" w:rsidRPr="00A618AC" w:rsidRDefault="00D46246" w:rsidP="00D46246">
      <w:pPr>
        <w:spacing w:after="120"/>
        <w:jc w:val="both"/>
        <w:rPr>
          <w:rFonts w:ascii="Arial" w:hAnsi="Arial" w:cs="Arial"/>
        </w:rPr>
      </w:pPr>
      <w:r w:rsidRPr="00A618AC">
        <w:rPr>
          <w:rFonts w:ascii="Arial" w:hAnsi="Arial" w:cs="Arial"/>
        </w:rPr>
        <w:t>Náměstek hejtmana Mgr. Horák poznamenal, že bude zajímavé, jak s dostupnými údaji naloží Ústav zdravotnických informací a statistiky. MUDr. Škurková reagovala, že se počítá se spuštěním statistického systému s údaji o uprchlících ve vztahu ke COVID-19, ale zmíněný systém zatím není v provozu.</w:t>
      </w:r>
    </w:p>
    <w:p w:rsidR="00D46246" w:rsidRDefault="00D46246" w:rsidP="00D46246">
      <w:pPr>
        <w:spacing w:after="120"/>
        <w:jc w:val="both"/>
        <w:rPr>
          <w:rFonts w:ascii="Arial" w:hAnsi="Arial" w:cs="Arial"/>
        </w:rPr>
      </w:pPr>
      <w:r>
        <w:rPr>
          <w:rFonts w:ascii="Arial" w:hAnsi="Arial" w:cs="Arial"/>
        </w:rPr>
        <w:t xml:space="preserve">MUDr. Volnohradský se dotázal, zda u nás oficiálně uznáváme očkování vakcínou Sputnik. MUDr. Mareš doplnil, že na Ukrajině byla tato vakcína podána pouze 30 % očkovaných. MUDr. Škurková sdělila, že osoby očkované vakcínou Sputnik nelze v České republice považovat za očkované. </w:t>
      </w:r>
    </w:p>
    <w:p w:rsidR="00D46246" w:rsidRDefault="00D46246" w:rsidP="00D46246">
      <w:pPr>
        <w:spacing w:after="120"/>
        <w:jc w:val="both"/>
        <w:rPr>
          <w:rFonts w:ascii="Arial" w:hAnsi="Arial" w:cs="Arial"/>
        </w:rPr>
      </w:pPr>
      <w:r>
        <w:rPr>
          <w:rFonts w:ascii="Arial" w:hAnsi="Arial" w:cs="Arial"/>
        </w:rPr>
        <w:t>MUDr. Škvařilová se zajímala, zda se budou děti uprchlé z Ukrajiny přeočkovávat, MUDr. Škurková odpověděla, že zatím není tato záležitost rozhodnuta.</w:t>
      </w:r>
    </w:p>
    <w:p w:rsidR="00D46246" w:rsidRDefault="00D46246" w:rsidP="004931CC">
      <w:pPr>
        <w:spacing w:after="240"/>
        <w:jc w:val="both"/>
        <w:rPr>
          <w:rFonts w:ascii="Arial" w:hAnsi="Arial" w:cs="Arial"/>
        </w:rPr>
      </w:pPr>
      <w:r>
        <w:rPr>
          <w:rFonts w:ascii="Arial" w:hAnsi="Arial" w:cs="Arial"/>
        </w:rPr>
        <w:t>MUDr. Škvařilová poděkovala MUDr. Škurkové za přednesené informace a účast na zasedání výboru.</w:t>
      </w:r>
    </w:p>
    <w:p w:rsidR="00D46246" w:rsidRDefault="000F72BD" w:rsidP="00D46246">
      <w:pPr>
        <w:pStyle w:val="Znak2odsazen1text"/>
        <w:numPr>
          <w:ilvl w:val="0"/>
          <w:numId w:val="26"/>
        </w:numPr>
        <w:tabs>
          <w:tab w:val="clear" w:pos="567"/>
          <w:tab w:val="num" w:pos="284"/>
        </w:tabs>
        <w:ind w:left="284" w:hanging="284"/>
        <w:rPr>
          <w:b/>
          <w:szCs w:val="24"/>
        </w:rPr>
      </w:pPr>
      <w:r w:rsidRPr="000F72BD">
        <w:rPr>
          <w:b/>
          <w:szCs w:val="24"/>
        </w:rPr>
        <w:t>Seznámení s aktuálními usneseními Zastupitelstva Olomouckého kraje v oblasti zdravotnictví</w:t>
      </w:r>
    </w:p>
    <w:p w:rsidR="000F72BD" w:rsidRDefault="000F72BD" w:rsidP="008A300D">
      <w:pPr>
        <w:spacing w:after="120"/>
        <w:jc w:val="both"/>
        <w:rPr>
          <w:rFonts w:ascii="Arial" w:hAnsi="Arial" w:cs="Arial"/>
        </w:rPr>
      </w:pPr>
      <w:r w:rsidRPr="000F72BD">
        <w:rPr>
          <w:rFonts w:ascii="Arial" w:hAnsi="Arial" w:cs="Arial"/>
        </w:rPr>
        <w:t xml:space="preserve">Tajemník výboru informoval o usneseních Zastupitelstva Olomouckého kraje </w:t>
      </w:r>
      <w:r w:rsidR="00C1188F">
        <w:rPr>
          <w:rFonts w:ascii="Arial" w:hAnsi="Arial" w:cs="Arial"/>
        </w:rPr>
        <w:t xml:space="preserve">(ZOK) </w:t>
      </w:r>
      <w:r w:rsidRPr="000F72BD">
        <w:rPr>
          <w:rFonts w:ascii="Arial" w:hAnsi="Arial" w:cs="Arial"/>
        </w:rPr>
        <w:t xml:space="preserve">v oblasti zdravotnictví v době od minulého zasedání zdravotního výboru. </w:t>
      </w:r>
    </w:p>
    <w:p w:rsidR="00C1188F" w:rsidRPr="00C1188F" w:rsidRDefault="00C1188F" w:rsidP="008A300D">
      <w:pPr>
        <w:spacing w:after="120"/>
        <w:jc w:val="both"/>
        <w:rPr>
          <w:rFonts w:ascii="Arial" w:hAnsi="Arial" w:cs="Arial"/>
        </w:rPr>
      </w:pPr>
      <w:r>
        <w:rPr>
          <w:rFonts w:ascii="Arial" w:hAnsi="Arial" w:cs="Arial"/>
        </w:rPr>
        <w:t xml:space="preserve">Na zasedání ZOK dne 13. 12. 2021 bylo mimo jiné schváleno vyhlášení </w:t>
      </w:r>
      <w:r w:rsidRPr="00C1188F">
        <w:rPr>
          <w:rFonts w:ascii="Arial" w:hAnsi="Arial" w:cs="Arial"/>
        </w:rPr>
        <w:t xml:space="preserve">dotačního titulu Podpora významných aktivit v oblasti zdravotnictví (10.01.02.) v rámci dotačního programu </w:t>
      </w:r>
      <w:r w:rsidRPr="00C1188F">
        <w:rPr>
          <w:rFonts w:ascii="Arial" w:hAnsi="Arial" w:cs="Arial"/>
        </w:rPr>
        <w:lastRenderedPageBreak/>
        <w:t>Olomouckého kraje na podporu zdraví a zdravého životního stylu v roce 2022 (10.01.); ZOK dále rozhodlo v rámci oblasti eHealth konceptu Smart Region Olomouckého kraje o poskytnutí finančních darů na projekty  Fakultní nemocnici Olomouc; ZOK také schválilo, aby poskytovatel zdravotních služeb AGEL Středomoravská nemocniční a.s. byl pověřen poskytováním služeb obecného hospodářského zájmu, (pro služby na pracovištích navazujících na urgentní příjmy II. typu.)</w:t>
      </w:r>
      <w:r>
        <w:rPr>
          <w:rFonts w:ascii="Arial" w:hAnsi="Arial" w:cs="Arial"/>
        </w:rPr>
        <w:t>.</w:t>
      </w:r>
      <w:r w:rsidRPr="00C1188F">
        <w:rPr>
          <w:rFonts w:ascii="Arial" w:hAnsi="Arial" w:cs="Arial"/>
        </w:rPr>
        <w:t xml:space="preserve"> </w:t>
      </w:r>
    </w:p>
    <w:p w:rsidR="00C1188F" w:rsidRPr="008A300D" w:rsidRDefault="00C1188F" w:rsidP="008A300D">
      <w:pPr>
        <w:spacing w:after="240"/>
        <w:jc w:val="both"/>
        <w:rPr>
          <w:rFonts w:ascii="Arial" w:hAnsi="Arial" w:cs="Arial"/>
        </w:rPr>
      </w:pPr>
      <w:r>
        <w:rPr>
          <w:rFonts w:ascii="Arial" w:hAnsi="Arial" w:cs="Arial"/>
        </w:rPr>
        <w:t>Na svém zasedání d</w:t>
      </w:r>
      <w:r w:rsidRPr="00C1188F">
        <w:rPr>
          <w:rFonts w:ascii="Arial" w:hAnsi="Arial" w:cs="Arial"/>
        </w:rPr>
        <w:t xml:space="preserve">ne </w:t>
      </w:r>
      <w:r>
        <w:rPr>
          <w:rFonts w:ascii="Arial" w:hAnsi="Arial" w:cs="Arial"/>
        </w:rPr>
        <w:t>1</w:t>
      </w:r>
      <w:r w:rsidRPr="00C1188F">
        <w:rPr>
          <w:rFonts w:ascii="Arial" w:hAnsi="Arial" w:cs="Arial"/>
        </w:rPr>
        <w:t>4</w:t>
      </w:r>
      <w:r>
        <w:rPr>
          <w:rFonts w:ascii="Arial" w:hAnsi="Arial" w:cs="Arial"/>
        </w:rPr>
        <w:t>. 2. 202</w:t>
      </w:r>
      <w:r w:rsidRPr="00C1188F">
        <w:rPr>
          <w:rFonts w:ascii="Arial" w:hAnsi="Arial" w:cs="Arial"/>
        </w:rPr>
        <w:t>2</w:t>
      </w:r>
      <w:r>
        <w:rPr>
          <w:rFonts w:ascii="Arial" w:hAnsi="Arial" w:cs="Arial"/>
        </w:rPr>
        <w:t xml:space="preserve"> </w:t>
      </w:r>
      <w:r w:rsidRPr="008A300D">
        <w:rPr>
          <w:rFonts w:ascii="Arial" w:hAnsi="Arial" w:cs="Arial"/>
        </w:rPr>
        <w:t xml:space="preserve">ZOK schválilo dodatky zřizovacích listin tří příspěvkových organizací, které kraj zřizuje v oblasti zdravotnictví; ZOK dále schválilo vyhlášení dotačních titulů na podporu lůžkové paliativní péče (11.01.01.) </w:t>
      </w:r>
      <w:r w:rsidR="008A300D" w:rsidRPr="008A300D">
        <w:rPr>
          <w:rFonts w:ascii="Arial" w:hAnsi="Arial" w:cs="Arial"/>
        </w:rPr>
        <w:t>a na podporu poskytovatelů domácí paliativní péče (11.01.02.) v rámci dotačního programu Olomouckého kraje na podporu poskytovatelů paliativní péče v roce 2022</w:t>
      </w:r>
      <w:r w:rsidR="008A300D">
        <w:rPr>
          <w:rFonts w:ascii="Arial" w:hAnsi="Arial" w:cs="Arial"/>
        </w:rPr>
        <w:t xml:space="preserve">; ZOK také </w:t>
      </w:r>
      <w:r w:rsidRPr="008A300D">
        <w:rPr>
          <w:rFonts w:ascii="Arial" w:hAnsi="Arial" w:cs="Arial"/>
        </w:rPr>
        <w:t>schválilo realizaci Zdravotně-preventivního programu v Olomouckém kraji v roce 2022</w:t>
      </w:r>
      <w:r w:rsidR="008A300D" w:rsidRPr="008A300D">
        <w:rPr>
          <w:rFonts w:ascii="Arial" w:hAnsi="Arial" w:cs="Arial"/>
        </w:rPr>
        <w:t xml:space="preserve"> a </w:t>
      </w:r>
      <w:r w:rsidRPr="008A300D">
        <w:rPr>
          <w:rFonts w:ascii="Arial" w:hAnsi="Arial" w:cs="Arial"/>
        </w:rPr>
        <w:t>poskytnutí finančního daru Krajské hygienické stanici Olomouckého kraje (KHS) ve výši 300 tis. Kč na realizaci projektů v rámci zmíněného zdravotně-preventivního programu</w:t>
      </w:r>
      <w:r w:rsidR="008A300D">
        <w:rPr>
          <w:rFonts w:ascii="Arial" w:hAnsi="Arial" w:cs="Arial"/>
        </w:rPr>
        <w:t xml:space="preserve">; ZOK schválilo vyhlášení </w:t>
      </w:r>
      <w:r w:rsidRPr="008A300D">
        <w:rPr>
          <w:rFonts w:ascii="Arial" w:hAnsi="Arial" w:cs="Arial"/>
        </w:rPr>
        <w:t>dotační</w:t>
      </w:r>
      <w:r w:rsidR="008A300D" w:rsidRPr="008A300D">
        <w:rPr>
          <w:rFonts w:ascii="Arial" w:hAnsi="Arial" w:cs="Arial"/>
        </w:rPr>
        <w:t>ho</w:t>
      </w:r>
      <w:r w:rsidRPr="008A300D">
        <w:rPr>
          <w:rFonts w:ascii="Arial" w:hAnsi="Arial" w:cs="Arial"/>
        </w:rPr>
        <w:t xml:space="preserve"> program</w:t>
      </w:r>
      <w:r w:rsidR="008A300D" w:rsidRPr="008A300D">
        <w:rPr>
          <w:rFonts w:ascii="Arial" w:hAnsi="Arial" w:cs="Arial"/>
        </w:rPr>
        <w:t>u</w:t>
      </w:r>
      <w:r w:rsidRPr="008A300D">
        <w:rPr>
          <w:rFonts w:ascii="Arial" w:hAnsi="Arial" w:cs="Arial"/>
        </w:rPr>
        <w:t xml:space="preserve"> Smart region Olomoucký kraj 2022 (15.01.)</w:t>
      </w:r>
      <w:r w:rsidR="008A300D" w:rsidRPr="008A300D">
        <w:rPr>
          <w:rFonts w:ascii="Arial" w:hAnsi="Arial" w:cs="Arial"/>
        </w:rPr>
        <w:t xml:space="preserve"> a v</w:t>
      </w:r>
      <w:r w:rsidRPr="008A300D">
        <w:rPr>
          <w:rFonts w:ascii="Arial" w:hAnsi="Arial" w:cs="Arial"/>
        </w:rPr>
        <w:t> jeho rámci dotační</w:t>
      </w:r>
      <w:r w:rsidR="008A300D" w:rsidRPr="008A300D">
        <w:rPr>
          <w:rFonts w:ascii="Arial" w:hAnsi="Arial" w:cs="Arial"/>
        </w:rPr>
        <w:t>ho</w:t>
      </w:r>
      <w:r w:rsidRPr="008A300D">
        <w:rPr>
          <w:rFonts w:ascii="Arial" w:hAnsi="Arial" w:cs="Arial"/>
        </w:rPr>
        <w:t xml:space="preserve"> titul</w:t>
      </w:r>
      <w:r w:rsidR="008A300D" w:rsidRPr="008A300D">
        <w:rPr>
          <w:rFonts w:ascii="Arial" w:hAnsi="Arial" w:cs="Arial"/>
        </w:rPr>
        <w:t>u</w:t>
      </w:r>
      <w:r w:rsidRPr="008A300D">
        <w:rPr>
          <w:rFonts w:ascii="Arial" w:hAnsi="Arial" w:cs="Arial"/>
        </w:rPr>
        <w:t xml:space="preserve"> č. 2 zaměřen</w:t>
      </w:r>
      <w:r w:rsidR="008A300D" w:rsidRPr="008A300D">
        <w:rPr>
          <w:rFonts w:ascii="Arial" w:hAnsi="Arial" w:cs="Arial"/>
        </w:rPr>
        <w:t>ého</w:t>
      </w:r>
      <w:r w:rsidRPr="008A300D">
        <w:rPr>
          <w:rFonts w:ascii="Arial" w:hAnsi="Arial" w:cs="Arial"/>
        </w:rPr>
        <w:t xml:space="preserve"> na realizaci Smart opatření v oblasti eHealth (15.01.02.)</w:t>
      </w:r>
      <w:r w:rsidR="008A300D" w:rsidRPr="008A300D">
        <w:rPr>
          <w:rFonts w:ascii="Arial" w:hAnsi="Arial" w:cs="Arial"/>
        </w:rPr>
        <w:t>.</w:t>
      </w:r>
    </w:p>
    <w:p w:rsidR="007E0002" w:rsidRPr="007E0002" w:rsidRDefault="000F72BD" w:rsidP="007E0002">
      <w:pPr>
        <w:pStyle w:val="Znak2odsazen1text"/>
        <w:numPr>
          <w:ilvl w:val="0"/>
          <w:numId w:val="26"/>
        </w:numPr>
        <w:tabs>
          <w:tab w:val="clear" w:pos="567"/>
        </w:tabs>
        <w:rPr>
          <w:b/>
          <w:szCs w:val="24"/>
        </w:rPr>
      </w:pPr>
      <w:r w:rsidRPr="00F93DD7">
        <w:rPr>
          <w:b/>
          <w:szCs w:val="24"/>
        </w:rPr>
        <w:t>Kontrola plnění předchozích usnesení výboru</w:t>
      </w:r>
    </w:p>
    <w:p w:rsidR="007E0002" w:rsidRPr="000F72BD" w:rsidRDefault="000F72BD" w:rsidP="00970729">
      <w:pPr>
        <w:pStyle w:val="Znak2odsazen1text"/>
        <w:numPr>
          <w:ilvl w:val="0"/>
          <w:numId w:val="0"/>
        </w:numPr>
        <w:rPr>
          <w:rFonts w:cs="Arial"/>
        </w:rPr>
      </w:pPr>
      <w:r w:rsidRPr="000F72BD">
        <w:rPr>
          <w:rFonts w:cs="Arial"/>
          <w:szCs w:val="24"/>
        </w:rPr>
        <w:t>MUDr. Škvařilová uvedla, že z minulého zasedání zdravotního výboru vznikl úkol</w:t>
      </w:r>
      <w:r w:rsidR="00970729">
        <w:rPr>
          <w:rFonts w:cs="Arial"/>
          <w:szCs w:val="24"/>
        </w:rPr>
        <w:t xml:space="preserve"> zveřejnit poděkování zdravotního výboru pracovníkům ve zdravotnictví a sociálních službách za pracovní nasazení při opatřeních proti COVID-19.</w:t>
      </w:r>
      <w:r w:rsidR="00970729">
        <w:rPr>
          <w:rFonts w:cs="Arial"/>
        </w:rPr>
        <w:t xml:space="preserve"> Toto poděkování bylo zveřejněno v prosinci na webu Olomouckého kraje.</w:t>
      </w:r>
    </w:p>
    <w:p w:rsidR="00C22D04" w:rsidRDefault="00DC6448" w:rsidP="004931CC">
      <w:pPr>
        <w:pStyle w:val="Znak2odsazen1text"/>
        <w:numPr>
          <w:ilvl w:val="0"/>
          <w:numId w:val="0"/>
        </w:numPr>
        <w:spacing w:after="240"/>
        <w:rPr>
          <w:rFonts w:cs="Arial"/>
        </w:rPr>
      </w:pPr>
      <w:r w:rsidRPr="000F72BD">
        <w:rPr>
          <w:rFonts w:cs="Arial"/>
          <w:szCs w:val="24"/>
        </w:rPr>
        <w:t>MUDr. Škvařilová</w:t>
      </w:r>
      <w:r>
        <w:rPr>
          <w:rFonts w:cs="Arial"/>
          <w:szCs w:val="24"/>
        </w:rPr>
        <w:t xml:space="preserve"> dále sdělila, že na minulém zasedání navržené zpracování informací o očkování  proti COVID-19 bylo připravováno, ale na přelomu roku se situace vyvinula tak, že zveřejnění informací už nebylo aktuální.</w:t>
      </w:r>
    </w:p>
    <w:p w:rsidR="0095175F" w:rsidRPr="007C4B30" w:rsidRDefault="0095175F" w:rsidP="007C4B30">
      <w:pPr>
        <w:pStyle w:val="Znak2odsazen1text"/>
        <w:numPr>
          <w:ilvl w:val="0"/>
          <w:numId w:val="26"/>
        </w:numPr>
        <w:tabs>
          <w:tab w:val="clear" w:pos="567"/>
        </w:tabs>
        <w:rPr>
          <w:b/>
          <w:szCs w:val="24"/>
        </w:rPr>
      </w:pPr>
      <w:r w:rsidRPr="007C4B30">
        <w:rPr>
          <w:b/>
          <w:szCs w:val="24"/>
        </w:rPr>
        <w:t xml:space="preserve">Různé </w:t>
      </w:r>
    </w:p>
    <w:p w:rsidR="00DC6448" w:rsidRDefault="00DC6448" w:rsidP="00DC6448">
      <w:pPr>
        <w:spacing w:after="120"/>
        <w:jc w:val="both"/>
        <w:rPr>
          <w:rFonts w:ascii="Arial" w:hAnsi="Arial" w:cs="Arial"/>
        </w:rPr>
      </w:pPr>
      <w:r>
        <w:rPr>
          <w:rFonts w:ascii="Arial" w:hAnsi="Arial" w:cs="Arial"/>
        </w:rPr>
        <w:t xml:space="preserve">MUDr. Škvařilová požádala vedoucího odboru zdravotnictví krajského úřadu Ing. Koláře o informace z krizového štábu nemocnic konaného 15. 3. 2022. </w:t>
      </w:r>
    </w:p>
    <w:p w:rsidR="00DC6448" w:rsidRDefault="00DC6448" w:rsidP="00DC6448">
      <w:pPr>
        <w:spacing w:after="120"/>
        <w:jc w:val="both"/>
        <w:rPr>
          <w:rFonts w:ascii="Arial" w:hAnsi="Arial" w:cs="Arial"/>
        </w:rPr>
      </w:pPr>
      <w:r>
        <w:rPr>
          <w:rFonts w:ascii="Arial" w:hAnsi="Arial" w:cs="Arial"/>
        </w:rPr>
        <w:t xml:space="preserve">Ing. Kolář sdělil, že krizového štábu nemocnic je grémium, které se schází jenom v Olomouckém kraji, účastní se ho zástupci nemocnic, Hasičského záchranného sboru, Policie ČR a Armády ČR. Dosud se zabýval otázkami souvisejícími s COVID-19, plynule se ale přeorientovává na uprchlickou krizi. </w:t>
      </w:r>
    </w:p>
    <w:p w:rsidR="00DC6448" w:rsidRDefault="00DC6448" w:rsidP="00DC6448">
      <w:pPr>
        <w:spacing w:after="120"/>
        <w:jc w:val="both"/>
        <w:rPr>
          <w:rFonts w:ascii="Arial" w:hAnsi="Arial" w:cs="Arial"/>
        </w:rPr>
      </w:pPr>
      <w:r>
        <w:rPr>
          <w:rFonts w:ascii="Arial" w:hAnsi="Arial" w:cs="Arial"/>
        </w:rPr>
        <w:t xml:space="preserve">Krizový štáb nemocnic 15. 3. 2022 konstatoval, že situace související s COVID-19 je stabilizovaná, novým problémem bude zajištění potřebné zdravotní péče uprchlíkům z Ukrajiny. Pro poskytování zdravotní péče je zásadní, že se uprchlíci mají od jejich vstupu do ČR brát naroveň českým pojištěncům. Nárok na zdravotní služby mají od počátku, je slíbeno, že poskytnutá péče bude proplacena, i když ještě např. nemají vydanou průkazku (kartičku) zdravotní pojišťovny. Navíc se na péči jim poskytnutou nemají vztahovat regulační mechanismy zdravotních pojišťoven. </w:t>
      </w:r>
    </w:p>
    <w:p w:rsidR="00DC6448" w:rsidRDefault="00DC6448" w:rsidP="00DC6448">
      <w:pPr>
        <w:spacing w:after="120"/>
        <w:jc w:val="both"/>
        <w:rPr>
          <w:rFonts w:ascii="Arial" w:hAnsi="Arial" w:cs="Arial"/>
        </w:rPr>
      </w:pPr>
      <w:r>
        <w:rPr>
          <w:rFonts w:ascii="Arial" w:hAnsi="Arial" w:cs="Arial"/>
        </w:rPr>
        <w:t>V našem kraji se už objevily mezi uprchlíky případy infekčních nemocí, jsou řešeny stejně jako u občana ČR, péče bude proplacena. V Hanáckých kasárnách v centru Olomouce je umístěno Krajské asistenční centrum pomoci Ukrajině (KACPU), kde je i místnost pro osoby, které je potřeba izolovat kvůli podezření na infekční nemoci. Převozy uprchlíků s podezřením na infekční nemoci zatím zajišťuje Zdravotnická záchranná služba Olomouckého kraje, ale nejde o jejich kompetenci, takže se uvažuje o dalších možnostech.</w:t>
      </w:r>
    </w:p>
    <w:p w:rsidR="00DC6448" w:rsidRDefault="00DC6448" w:rsidP="00DC6448">
      <w:pPr>
        <w:spacing w:after="120"/>
        <w:jc w:val="both"/>
        <w:rPr>
          <w:rFonts w:ascii="Arial" w:hAnsi="Arial" w:cs="Arial"/>
        </w:rPr>
      </w:pPr>
      <w:r>
        <w:rPr>
          <w:rFonts w:ascii="Arial" w:hAnsi="Arial" w:cs="Arial"/>
        </w:rPr>
        <w:t>Na KACPU by bylo přínosné zajistit službu všeobecného praktického lékaře, bude se dále řešit. V kraji jsou zatím registrovány 4 tisíce uprchlíků, očekávají se další 4 tisíce.</w:t>
      </w:r>
    </w:p>
    <w:p w:rsidR="00DC6448" w:rsidRDefault="00DC6448" w:rsidP="00DC6448">
      <w:pPr>
        <w:spacing w:after="120"/>
        <w:jc w:val="both"/>
        <w:rPr>
          <w:rFonts w:ascii="Arial" w:hAnsi="Arial" w:cs="Arial"/>
        </w:rPr>
      </w:pPr>
      <w:r>
        <w:rPr>
          <w:rFonts w:ascii="Arial" w:hAnsi="Arial" w:cs="Arial"/>
        </w:rPr>
        <w:t>MUDr. Škvařilová sdělila, že v nemocnicích zatím nejsou problémy s poskytováním zdravotní péče o uprchlíky, jde o jednotlivce. Pokud by někdo věděl o lékaři ochotném sloužit na KACPU, ať dá vědět na odbor zdravotnictví.</w:t>
      </w:r>
    </w:p>
    <w:p w:rsidR="00DC6448" w:rsidRDefault="00DC6448" w:rsidP="00DC6448">
      <w:pPr>
        <w:spacing w:after="120"/>
        <w:jc w:val="both"/>
        <w:rPr>
          <w:rFonts w:ascii="Arial" w:hAnsi="Arial" w:cs="Arial"/>
        </w:rPr>
      </w:pPr>
      <w:r>
        <w:rPr>
          <w:rFonts w:ascii="Arial" w:hAnsi="Arial" w:cs="Arial"/>
        </w:rPr>
        <w:t xml:space="preserve">Mgr. Filipčíková </w:t>
      </w:r>
      <w:r w:rsidR="004931CC">
        <w:rPr>
          <w:rFonts w:ascii="Arial" w:hAnsi="Arial" w:cs="Arial"/>
        </w:rPr>
        <w:t xml:space="preserve">doplnila, že každému uprchlíkovi VZP generuje rodné číslo a náhradní průkaz pojištěnce (který mají předkládat při poskytování zdravotní péče). </w:t>
      </w:r>
    </w:p>
    <w:p w:rsidR="00DC6448" w:rsidRDefault="00DC6448" w:rsidP="00DC6448">
      <w:pPr>
        <w:spacing w:after="120"/>
        <w:jc w:val="both"/>
        <w:rPr>
          <w:rFonts w:ascii="Arial" w:hAnsi="Arial" w:cs="Arial"/>
        </w:rPr>
      </w:pPr>
      <w:r>
        <w:rPr>
          <w:rFonts w:ascii="Arial" w:hAnsi="Arial" w:cs="Arial"/>
        </w:rPr>
        <w:t>Mgr. Pospíšilová se dotázala, zda je zajištěna i specializovaná péče. MUDr. Škvařilová potvrdila, že je zajištěna specializovaná i centrová péče.</w:t>
      </w:r>
    </w:p>
    <w:p w:rsidR="00DC6448" w:rsidRPr="00A618AC" w:rsidRDefault="00DC6448" w:rsidP="00DC6448">
      <w:pPr>
        <w:spacing w:after="120"/>
        <w:jc w:val="both"/>
        <w:rPr>
          <w:rFonts w:ascii="Arial" w:hAnsi="Arial" w:cs="Arial"/>
        </w:rPr>
      </w:pPr>
      <w:r w:rsidRPr="00A618AC">
        <w:rPr>
          <w:rFonts w:ascii="Arial" w:hAnsi="Arial" w:cs="Arial"/>
        </w:rPr>
        <w:t xml:space="preserve">Mgr. Horák doplnil, že podle jeho zkušeností nejsou občané Ukrajiny zvyklí </w:t>
      </w:r>
      <w:r w:rsidR="00ED2F35" w:rsidRPr="00A618AC">
        <w:rPr>
          <w:rFonts w:ascii="Arial" w:hAnsi="Arial" w:cs="Arial"/>
        </w:rPr>
        <w:t xml:space="preserve">zbytečně </w:t>
      </w:r>
      <w:r w:rsidRPr="00A618AC">
        <w:rPr>
          <w:rFonts w:ascii="Arial" w:hAnsi="Arial" w:cs="Arial"/>
        </w:rPr>
        <w:t xml:space="preserve">vyhledávat zdravotní péči (zdravotní systém na venkově je tam velmi slabý), ale na druhou stranu to zase znamená, že nejsou např. v potřebné míře očkovaní. V tuto chvíli je na Ukrajině problém s léky, ale kvůli právním předpisům je velmi komplikované léky od nás na Ukrajinu vyvézt (včetně vydávaných bez předpisu). </w:t>
      </w:r>
    </w:p>
    <w:p w:rsidR="00DC6448" w:rsidRDefault="00DC6448" w:rsidP="00DC6448">
      <w:pPr>
        <w:spacing w:after="120"/>
        <w:jc w:val="both"/>
        <w:rPr>
          <w:rFonts w:ascii="Arial" w:hAnsi="Arial" w:cs="Arial"/>
        </w:rPr>
      </w:pPr>
      <w:r>
        <w:rPr>
          <w:rFonts w:ascii="Arial" w:hAnsi="Arial" w:cs="Arial"/>
        </w:rPr>
        <w:t>PharmDr. Šrejma</w:t>
      </w:r>
      <w:r w:rsidRPr="004B02ED">
        <w:rPr>
          <w:rFonts w:ascii="Arial" w:hAnsi="Arial" w:cs="Arial"/>
        </w:rPr>
        <w:t xml:space="preserve"> </w:t>
      </w:r>
      <w:r>
        <w:rPr>
          <w:rFonts w:ascii="Arial" w:hAnsi="Arial" w:cs="Arial"/>
        </w:rPr>
        <w:t xml:space="preserve">se dotázal na nový systém hodnocení žádostí o dotace z rozpočtu kraje prostřednictvím MS Teams. </w:t>
      </w:r>
    </w:p>
    <w:p w:rsidR="00DC6448" w:rsidRPr="00A618AC" w:rsidRDefault="00DC6448" w:rsidP="00DC6448">
      <w:pPr>
        <w:spacing w:after="120"/>
        <w:jc w:val="both"/>
        <w:rPr>
          <w:rFonts w:ascii="Arial" w:hAnsi="Arial" w:cs="Arial"/>
        </w:rPr>
      </w:pPr>
      <w:r w:rsidRPr="00A618AC">
        <w:rPr>
          <w:rFonts w:ascii="Arial" w:hAnsi="Arial" w:cs="Arial"/>
        </w:rPr>
        <w:t>Mgr. Horák reagoval, že změny v procesu hodnocení žádostí o dotace nevzešly z oblasti zdravotnictví. Iniciovali je někteří členové Rady OK, kteří se domnívali, že je potřeba, aby dotace byly hodnoceny v co největší možné míře automaticky podle jasných pevných kritérií s co nejmenším uplatněním subjektivních názorů. Administrátoři dotačních programů (z odborů krajského úřadu) měli pouze žádosti o dotace převzít a přidělit body, které byly předem stanoveny ke zmíněným pevným kritériím. Hodnotící komise se měly k takovému hodnocení potom připojovat s tím, že administrátoři už neměli zpracovávat návrhy hodnocení pro hodnotící komise. V dotačních programech ve zdravotnictví zatím nebyl ještě velký počet žádostí, ale např. v oblasti kultury jde o stovky žadatelů. Přitom neměli (na rozdíl od zdravotnictví) vytvořeny menší hodnotící komise a hodnotitelé očekávali před-chystání hodnocení od administrátorů. Navíc se ukazuje, že přísné uplatnění tvrdých kritérií nepřineslo optimální výsledky. Takže se v procesu hodnocení provedou další korekce.</w:t>
      </w:r>
    </w:p>
    <w:p w:rsidR="00DC6448" w:rsidRPr="004E4C5C" w:rsidRDefault="00DC6448" w:rsidP="00DC6448">
      <w:pPr>
        <w:spacing w:after="120"/>
        <w:jc w:val="both"/>
        <w:rPr>
          <w:rFonts w:ascii="Arial" w:hAnsi="Arial" w:cs="Arial"/>
        </w:rPr>
      </w:pPr>
      <w:r>
        <w:rPr>
          <w:rFonts w:ascii="Arial" w:hAnsi="Arial" w:cs="Arial"/>
        </w:rPr>
        <w:t xml:space="preserve">Ing. Kolář doplnil, že administrátoři ve zdravotnických dotačních programech provedou hodnocení podle „tvrdých“ kritérií a připraví návrh hodnocení v komisích, nemohou ale navrhovat částky dotací. Budou také svolána jednání hodnotících komisí. Ing. Kolář také poděkoval účastníkům už proběhlého hodnocení v dotačním titulu </w:t>
      </w:r>
      <w:r w:rsidRPr="004E4C5C">
        <w:rPr>
          <w:rFonts w:ascii="Arial" w:hAnsi="Arial" w:cs="Arial"/>
          <w:shd w:val="clear" w:color="auto" w:fill="FAF9F8"/>
        </w:rPr>
        <w:t>Podpora významných aktivit v</w:t>
      </w:r>
      <w:r>
        <w:rPr>
          <w:rFonts w:ascii="Arial" w:hAnsi="Arial" w:cs="Arial"/>
          <w:shd w:val="clear" w:color="auto" w:fill="FAF9F8"/>
        </w:rPr>
        <w:t xml:space="preserve"> </w:t>
      </w:r>
      <w:r w:rsidRPr="004E4C5C">
        <w:rPr>
          <w:rFonts w:ascii="Arial" w:hAnsi="Arial" w:cs="Arial"/>
          <w:shd w:val="clear" w:color="auto" w:fill="FAF9F8"/>
        </w:rPr>
        <w:t>oblasti zdravotnictví</w:t>
      </w:r>
      <w:r>
        <w:rPr>
          <w:rFonts w:ascii="Arial" w:hAnsi="Arial" w:cs="Arial"/>
          <w:shd w:val="clear" w:color="auto" w:fill="FAF9F8"/>
        </w:rPr>
        <w:t xml:space="preserve">. </w:t>
      </w:r>
    </w:p>
    <w:p w:rsidR="00DC6448" w:rsidRPr="00A618AC" w:rsidRDefault="004931CC" w:rsidP="00D57023">
      <w:pPr>
        <w:pStyle w:val="Znak2odsazen1text"/>
        <w:numPr>
          <w:ilvl w:val="0"/>
          <w:numId w:val="0"/>
        </w:numPr>
        <w:rPr>
          <w:rFonts w:cs="Arial"/>
          <w:szCs w:val="24"/>
        </w:rPr>
      </w:pPr>
      <w:r w:rsidRPr="00A618AC">
        <w:rPr>
          <w:rFonts w:cs="Arial"/>
          <w:szCs w:val="24"/>
        </w:rPr>
        <w:t xml:space="preserve">Mgr. Horák se vrátil k tématu transportu novorozenců leteckou záchrannou službou, ke kterému je potřeba ve vrtulnících zádržný systém na inkubátory (téma zaznělo na 3. zasedání výboru 29. 9. 2021). </w:t>
      </w:r>
      <w:r w:rsidR="00ED2F35" w:rsidRPr="00A618AC">
        <w:rPr>
          <w:rFonts w:cs="Arial"/>
          <w:szCs w:val="24"/>
        </w:rPr>
        <w:t>O tom, že řešení problému bylo nalezeno na jednání Výboru pro zdravotnictví ZOK, informoval štáb České televize, v reportáži však tato informace nezazněla. Důvodem byla zřejmě skutečnost, že</w:t>
      </w:r>
      <w:r w:rsidR="00C56759">
        <w:rPr>
          <w:rFonts w:cs="Arial"/>
          <w:szCs w:val="24"/>
        </w:rPr>
        <w:t xml:space="preserve"> média v praxi spíše informují</w:t>
      </w:r>
      <w:r w:rsidR="00ED2F35" w:rsidRPr="00A618AC">
        <w:rPr>
          <w:rFonts w:cs="Arial"/>
          <w:szCs w:val="24"/>
        </w:rPr>
        <w:t xml:space="preserve"> </w:t>
      </w:r>
      <w:r w:rsidR="00C56759">
        <w:rPr>
          <w:rFonts w:cs="Arial"/>
          <w:szCs w:val="24"/>
        </w:rPr>
        <w:t>o </w:t>
      </w:r>
      <w:r w:rsidR="00ED2F35" w:rsidRPr="00A618AC">
        <w:rPr>
          <w:rFonts w:cs="Arial"/>
          <w:szCs w:val="24"/>
        </w:rPr>
        <w:t>problémech, než o příkladech dobré praxe.</w:t>
      </w:r>
      <w:r w:rsidRPr="00A618AC">
        <w:rPr>
          <w:rFonts w:cs="Arial"/>
          <w:szCs w:val="24"/>
        </w:rPr>
        <w:t xml:space="preserve">  </w:t>
      </w:r>
    </w:p>
    <w:p w:rsidR="004931CC" w:rsidRDefault="004931CC" w:rsidP="00D57023">
      <w:pPr>
        <w:pStyle w:val="Znak2odsazen1text"/>
        <w:numPr>
          <w:ilvl w:val="0"/>
          <w:numId w:val="0"/>
        </w:numPr>
        <w:rPr>
          <w:rFonts w:cs="Arial"/>
        </w:rPr>
      </w:pPr>
      <w:r>
        <w:rPr>
          <w:rFonts w:cs="Arial"/>
        </w:rPr>
        <w:t>Tajemník výboru požádal členy výboru o aktivaci účtu pro MS Teams a členy příslušné hodnotící komise o zaslání hodnocení k žádosti o individuální dotaci.</w:t>
      </w:r>
    </w:p>
    <w:p w:rsidR="007C4B30" w:rsidRPr="00880657" w:rsidRDefault="004931CC" w:rsidP="004931CC">
      <w:pPr>
        <w:pStyle w:val="Znak2odsazen1text"/>
        <w:numPr>
          <w:ilvl w:val="0"/>
          <w:numId w:val="0"/>
        </w:numPr>
        <w:spacing w:after="240"/>
        <w:rPr>
          <w:szCs w:val="24"/>
        </w:rPr>
      </w:pPr>
      <w:r>
        <w:rPr>
          <w:rFonts w:cs="Arial"/>
        </w:rPr>
        <w:t>MUDr. Škvařilová poděkovala všem za účast a diskusi na zasedání výboru, t</w:t>
      </w:r>
      <w:r w:rsidR="006A4580">
        <w:rPr>
          <w:rFonts w:cs="Arial"/>
        </w:rPr>
        <w:t xml:space="preserve">ermín příštího zasedání zdravotního výboru </w:t>
      </w:r>
      <w:r w:rsidR="00DC6448">
        <w:rPr>
          <w:rFonts w:cs="Arial"/>
        </w:rPr>
        <w:t xml:space="preserve">byl stanoven </w:t>
      </w:r>
      <w:r w:rsidR="006A4580">
        <w:rPr>
          <w:rFonts w:cs="Arial"/>
        </w:rPr>
        <w:t>na</w:t>
      </w:r>
      <w:r w:rsidR="00DC6448">
        <w:rPr>
          <w:rFonts w:cs="Arial"/>
        </w:rPr>
        <w:t xml:space="preserve"> </w:t>
      </w:r>
      <w:r>
        <w:rPr>
          <w:rFonts w:cs="Arial"/>
        </w:rPr>
        <w:t>8</w:t>
      </w:r>
      <w:r w:rsidR="007C4B30">
        <w:rPr>
          <w:rFonts w:cs="Arial"/>
        </w:rPr>
        <w:t xml:space="preserve">. </w:t>
      </w:r>
      <w:r>
        <w:rPr>
          <w:rFonts w:cs="Arial"/>
        </w:rPr>
        <w:t xml:space="preserve">6. </w:t>
      </w:r>
      <w:r w:rsidR="006A4580">
        <w:rPr>
          <w:rFonts w:cs="Arial"/>
        </w:rPr>
        <w:t xml:space="preserve">2022 ve </w:t>
      </w:r>
      <w:r w:rsidR="007C4B30">
        <w:rPr>
          <w:rFonts w:cs="Arial"/>
        </w:rPr>
        <w:t>14:30</w:t>
      </w:r>
      <w:r w:rsidR="006A4580">
        <w:rPr>
          <w:rFonts w:cs="Arial"/>
        </w:rPr>
        <w:t>.</w:t>
      </w:r>
    </w:p>
    <w:p w:rsidR="00975D37" w:rsidRPr="00F40FCD" w:rsidRDefault="00975D37" w:rsidP="00A618AC">
      <w:pPr>
        <w:pStyle w:val="Mstoadatumvlevo"/>
        <w:spacing w:before="0" w:after="120"/>
        <w:rPr>
          <w:rFonts w:cs="Arial"/>
          <w:szCs w:val="24"/>
        </w:rPr>
      </w:pPr>
      <w:r w:rsidRPr="00F40FCD">
        <w:rPr>
          <w:rFonts w:cs="Arial"/>
          <w:szCs w:val="24"/>
        </w:rPr>
        <w:t xml:space="preserve">V Olomouci dne </w:t>
      </w:r>
      <w:r w:rsidR="006A4580">
        <w:rPr>
          <w:rFonts w:cs="Arial"/>
          <w:szCs w:val="24"/>
        </w:rPr>
        <w:t>1</w:t>
      </w:r>
      <w:r w:rsidR="00DC6448">
        <w:rPr>
          <w:rFonts w:cs="Arial"/>
          <w:szCs w:val="24"/>
        </w:rPr>
        <w:t>6</w:t>
      </w:r>
      <w:r w:rsidR="0066385D" w:rsidRPr="00F40FCD">
        <w:rPr>
          <w:rFonts w:cs="Arial"/>
          <w:szCs w:val="24"/>
        </w:rPr>
        <w:t xml:space="preserve">. </w:t>
      </w:r>
      <w:r w:rsidR="00DC6448">
        <w:rPr>
          <w:rFonts w:cs="Arial"/>
          <w:szCs w:val="24"/>
        </w:rPr>
        <w:t>3</w:t>
      </w:r>
      <w:r w:rsidR="0066385D" w:rsidRPr="00F40FCD">
        <w:rPr>
          <w:rFonts w:cs="Arial"/>
          <w:szCs w:val="24"/>
        </w:rPr>
        <w:t>. 202</w:t>
      </w:r>
      <w:r w:rsidR="00DC6448">
        <w:rPr>
          <w:rFonts w:cs="Arial"/>
          <w:szCs w:val="24"/>
        </w:rPr>
        <w:t>2</w:t>
      </w:r>
    </w:p>
    <w:p w:rsidR="00975D37" w:rsidRPr="001A09A9" w:rsidRDefault="0066385D" w:rsidP="0066385D">
      <w:pPr>
        <w:pStyle w:val="Podpis"/>
        <w:jc w:val="left"/>
        <w:rPr>
          <w:rFonts w:cs="Arial"/>
          <w:szCs w:val="24"/>
        </w:rPr>
      </w:pPr>
      <w:r>
        <w:rPr>
          <w:rFonts w:cs="Arial"/>
          <w:szCs w:val="24"/>
        </w:rPr>
        <w:t xml:space="preserve">   </w:t>
      </w:r>
      <w:r w:rsidR="00975D37" w:rsidRPr="001A09A9">
        <w:rPr>
          <w:rFonts w:cs="Arial"/>
          <w:szCs w:val="24"/>
        </w:rPr>
        <w:t>……………………………….</w:t>
      </w:r>
    </w:p>
    <w:p w:rsidR="0066385D" w:rsidRPr="0066385D" w:rsidRDefault="0066385D" w:rsidP="00A618AC">
      <w:pPr>
        <w:pStyle w:val="Vborplohy"/>
        <w:spacing w:after="0"/>
        <w:ind w:left="5670" w:firstLine="0"/>
        <w:rPr>
          <w:sz w:val="24"/>
          <w:szCs w:val="24"/>
        </w:rPr>
      </w:pPr>
      <w:r w:rsidRPr="0066385D">
        <w:rPr>
          <w:sz w:val="24"/>
          <w:szCs w:val="24"/>
        </w:rPr>
        <w:t xml:space="preserve">MUDr. Marcela </w:t>
      </w:r>
      <w:r w:rsidR="00CD09E1" w:rsidRPr="0066385D">
        <w:rPr>
          <w:sz w:val="24"/>
          <w:szCs w:val="24"/>
        </w:rPr>
        <w:t>Škvařilová</w:t>
      </w:r>
      <w:r w:rsidRPr="0066385D">
        <w:rPr>
          <w:sz w:val="24"/>
          <w:szCs w:val="24"/>
        </w:rPr>
        <w:t>, Ph.D.</w:t>
      </w:r>
    </w:p>
    <w:p w:rsidR="0066385D" w:rsidRPr="0066385D" w:rsidRDefault="0066385D" w:rsidP="00A618AC">
      <w:pPr>
        <w:pStyle w:val="Vborplohy"/>
        <w:spacing w:after="0"/>
        <w:ind w:left="5670" w:firstLine="567"/>
        <w:rPr>
          <w:sz w:val="24"/>
          <w:szCs w:val="24"/>
        </w:rPr>
      </w:pPr>
      <w:r>
        <w:rPr>
          <w:sz w:val="24"/>
          <w:szCs w:val="24"/>
        </w:rPr>
        <w:t>p</w:t>
      </w:r>
      <w:r w:rsidRPr="0066385D">
        <w:rPr>
          <w:sz w:val="24"/>
          <w:szCs w:val="24"/>
        </w:rPr>
        <w:t>ředsedkyně výboru</w:t>
      </w:r>
    </w:p>
    <w:p w:rsidR="00975D37" w:rsidRPr="001A09A9" w:rsidRDefault="00975D37" w:rsidP="00A618AC">
      <w:pPr>
        <w:pStyle w:val="Vborplohy"/>
        <w:spacing w:after="0"/>
        <w:rPr>
          <w:sz w:val="24"/>
          <w:szCs w:val="24"/>
        </w:rPr>
      </w:pPr>
      <w:r w:rsidRPr="001A09A9">
        <w:rPr>
          <w:sz w:val="24"/>
          <w:szCs w:val="24"/>
        </w:rPr>
        <w:t xml:space="preserve">Přílohy: </w:t>
      </w:r>
      <w:r w:rsidRPr="001A09A9">
        <w:rPr>
          <w:sz w:val="24"/>
          <w:szCs w:val="24"/>
        </w:rPr>
        <w:tab/>
      </w:r>
      <w:r w:rsidR="00775A11" w:rsidRPr="001A09A9">
        <w:rPr>
          <w:sz w:val="24"/>
          <w:szCs w:val="24"/>
        </w:rPr>
        <w:t xml:space="preserve">Usnesení </w:t>
      </w:r>
    </w:p>
    <w:p w:rsidR="00975D37" w:rsidRPr="00775A11" w:rsidRDefault="00975D37" w:rsidP="00805BF5">
      <w:pPr>
        <w:pStyle w:val="Vborplohy"/>
        <w:ind w:firstLine="0"/>
        <w:rPr>
          <w:szCs w:val="22"/>
        </w:rPr>
      </w:pPr>
      <w:r w:rsidRPr="001A09A9">
        <w:rPr>
          <w:sz w:val="24"/>
          <w:szCs w:val="24"/>
        </w:rPr>
        <w:t>Prezenční listina</w:t>
      </w:r>
    </w:p>
    <w:sectPr w:rsidR="00975D37" w:rsidRPr="00775A11">
      <w:footerReference w:type="default" r:id="rId10"/>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A8" w:rsidRDefault="001920A8">
      <w:r>
        <w:separator/>
      </w:r>
    </w:p>
  </w:endnote>
  <w:endnote w:type="continuationSeparator" w:id="0">
    <w:p w:rsidR="001920A8" w:rsidRDefault="001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8A5906">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8A5906">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A8" w:rsidRDefault="001920A8">
      <w:r>
        <w:separator/>
      </w:r>
    </w:p>
  </w:footnote>
  <w:footnote w:type="continuationSeparator" w:id="0">
    <w:p w:rsidR="001920A8" w:rsidRDefault="0019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56AB13D9"/>
    <w:multiLevelType w:val="multilevel"/>
    <w:tmpl w:val="5C12B9A0"/>
    <w:lvl w:ilvl="0">
      <w:start w:val="1"/>
      <w:numFmt w:val="decimal"/>
      <w:pStyle w:val="Znak2odsazen1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E83C74"/>
    <w:multiLevelType w:val="hybridMultilevel"/>
    <w:tmpl w:val="D2B288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25"/>
  </w:num>
  <w:num w:numId="4">
    <w:abstractNumId w:val="11"/>
  </w:num>
  <w:num w:numId="5">
    <w:abstractNumId w:val="6"/>
  </w:num>
  <w:num w:numId="6">
    <w:abstractNumId w:val="21"/>
  </w:num>
  <w:num w:numId="7">
    <w:abstractNumId w:val="3"/>
  </w:num>
  <w:num w:numId="8">
    <w:abstractNumId w:val="10"/>
  </w:num>
  <w:num w:numId="9">
    <w:abstractNumId w:val="18"/>
  </w:num>
  <w:num w:numId="10">
    <w:abstractNumId w:val="1"/>
  </w:num>
  <w:num w:numId="11">
    <w:abstractNumId w:val="20"/>
  </w:num>
  <w:num w:numId="12">
    <w:abstractNumId w:val="24"/>
  </w:num>
  <w:num w:numId="13">
    <w:abstractNumId w:val="19"/>
  </w:num>
  <w:num w:numId="14">
    <w:abstractNumId w:val="22"/>
  </w:num>
  <w:num w:numId="15">
    <w:abstractNumId w:val="5"/>
  </w:num>
  <w:num w:numId="16">
    <w:abstractNumId w:val="12"/>
  </w:num>
  <w:num w:numId="17">
    <w:abstractNumId w:val="15"/>
  </w:num>
  <w:num w:numId="18">
    <w:abstractNumId w:val="14"/>
  </w:num>
  <w:num w:numId="19">
    <w:abstractNumId w:val="9"/>
  </w:num>
  <w:num w:numId="20">
    <w:abstractNumId w:val="2"/>
  </w:num>
  <w:num w:numId="21">
    <w:abstractNumId w:val="17"/>
  </w:num>
  <w:num w:numId="22">
    <w:abstractNumId w:val="0"/>
  </w:num>
  <w:num w:numId="23">
    <w:abstractNumId w:val="4"/>
  </w:num>
  <w:num w:numId="24">
    <w:abstractNumId w:val="13"/>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764B"/>
    <w:rsid w:val="0001047D"/>
    <w:rsid w:val="00012B68"/>
    <w:rsid w:val="000479BD"/>
    <w:rsid w:val="00060FD8"/>
    <w:rsid w:val="00075292"/>
    <w:rsid w:val="00076BA5"/>
    <w:rsid w:val="000831D4"/>
    <w:rsid w:val="00091B87"/>
    <w:rsid w:val="000B02C2"/>
    <w:rsid w:val="000B04A8"/>
    <w:rsid w:val="000E0670"/>
    <w:rsid w:val="000E1A74"/>
    <w:rsid w:val="000E232A"/>
    <w:rsid w:val="000F52C4"/>
    <w:rsid w:val="000F72BD"/>
    <w:rsid w:val="00114074"/>
    <w:rsid w:val="001153CF"/>
    <w:rsid w:val="00120DF2"/>
    <w:rsid w:val="00123284"/>
    <w:rsid w:val="001321A2"/>
    <w:rsid w:val="00146DCD"/>
    <w:rsid w:val="00147382"/>
    <w:rsid w:val="00147F41"/>
    <w:rsid w:val="00161D08"/>
    <w:rsid w:val="00164435"/>
    <w:rsid w:val="001658A6"/>
    <w:rsid w:val="00171F51"/>
    <w:rsid w:val="001842D5"/>
    <w:rsid w:val="0018568E"/>
    <w:rsid w:val="0018637B"/>
    <w:rsid w:val="00191A53"/>
    <w:rsid w:val="001920A8"/>
    <w:rsid w:val="00196D3A"/>
    <w:rsid w:val="001A0121"/>
    <w:rsid w:val="001A09A9"/>
    <w:rsid w:val="001A5B5A"/>
    <w:rsid w:val="001B78CD"/>
    <w:rsid w:val="001C334D"/>
    <w:rsid w:val="001C3BD9"/>
    <w:rsid w:val="001D4CE6"/>
    <w:rsid w:val="001D5EF1"/>
    <w:rsid w:val="001E20A3"/>
    <w:rsid w:val="001E4E07"/>
    <w:rsid w:val="001E61FB"/>
    <w:rsid w:val="001F0682"/>
    <w:rsid w:val="001F51B3"/>
    <w:rsid w:val="001F6C25"/>
    <w:rsid w:val="00200D00"/>
    <w:rsid w:val="00202B87"/>
    <w:rsid w:val="00203651"/>
    <w:rsid w:val="002136DF"/>
    <w:rsid w:val="002324C1"/>
    <w:rsid w:val="002370C4"/>
    <w:rsid w:val="00242E30"/>
    <w:rsid w:val="00262755"/>
    <w:rsid w:val="00276274"/>
    <w:rsid w:val="0027785B"/>
    <w:rsid w:val="00285686"/>
    <w:rsid w:val="00290A67"/>
    <w:rsid w:val="002914E9"/>
    <w:rsid w:val="002917E0"/>
    <w:rsid w:val="002A0D18"/>
    <w:rsid w:val="002A5D99"/>
    <w:rsid w:val="002B661F"/>
    <w:rsid w:val="002C469C"/>
    <w:rsid w:val="002D3D0D"/>
    <w:rsid w:val="003001F5"/>
    <w:rsid w:val="0031049C"/>
    <w:rsid w:val="00336982"/>
    <w:rsid w:val="003566C3"/>
    <w:rsid w:val="003674AA"/>
    <w:rsid w:val="00367FF5"/>
    <w:rsid w:val="00372435"/>
    <w:rsid w:val="00376D7F"/>
    <w:rsid w:val="00392A08"/>
    <w:rsid w:val="00394CA5"/>
    <w:rsid w:val="0039783C"/>
    <w:rsid w:val="003A68F3"/>
    <w:rsid w:val="003A76E2"/>
    <w:rsid w:val="003B1745"/>
    <w:rsid w:val="003B5E74"/>
    <w:rsid w:val="003C1C9F"/>
    <w:rsid w:val="003D34A9"/>
    <w:rsid w:val="003D3858"/>
    <w:rsid w:val="003F2DB1"/>
    <w:rsid w:val="004101D4"/>
    <w:rsid w:val="004102E2"/>
    <w:rsid w:val="0042126C"/>
    <w:rsid w:val="0042740B"/>
    <w:rsid w:val="00433403"/>
    <w:rsid w:val="00451C1C"/>
    <w:rsid w:val="004573D0"/>
    <w:rsid w:val="00457712"/>
    <w:rsid w:val="00457D59"/>
    <w:rsid w:val="00461FA7"/>
    <w:rsid w:val="004931CC"/>
    <w:rsid w:val="0049434E"/>
    <w:rsid w:val="004A7C97"/>
    <w:rsid w:val="004B0E70"/>
    <w:rsid w:val="004B2FA3"/>
    <w:rsid w:val="004B4A24"/>
    <w:rsid w:val="004E4B70"/>
    <w:rsid w:val="004E55F0"/>
    <w:rsid w:val="004F4A1D"/>
    <w:rsid w:val="004F75BC"/>
    <w:rsid w:val="00505507"/>
    <w:rsid w:val="00516CC1"/>
    <w:rsid w:val="00520CDD"/>
    <w:rsid w:val="00526B0B"/>
    <w:rsid w:val="00547AAD"/>
    <w:rsid w:val="00560C87"/>
    <w:rsid w:val="0056434E"/>
    <w:rsid w:val="005769EC"/>
    <w:rsid w:val="0059273B"/>
    <w:rsid w:val="0059416B"/>
    <w:rsid w:val="005A1E93"/>
    <w:rsid w:val="005A2E94"/>
    <w:rsid w:val="005A3D8A"/>
    <w:rsid w:val="005C1353"/>
    <w:rsid w:val="005C2D5B"/>
    <w:rsid w:val="005C5719"/>
    <w:rsid w:val="005D1430"/>
    <w:rsid w:val="005D4B11"/>
    <w:rsid w:val="005F6073"/>
    <w:rsid w:val="005F682D"/>
    <w:rsid w:val="006325E4"/>
    <w:rsid w:val="00635E4C"/>
    <w:rsid w:val="006421BE"/>
    <w:rsid w:val="0066385D"/>
    <w:rsid w:val="00665BB6"/>
    <w:rsid w:val="00677B5D"/>
    <w:rsid w:val="00685ADE"/>
    <w:rsid w:val="006A4580"/>
    <w:rsid w:val="006B1923"/>
    <w:rsid w:val="006C69AB"/>
    <w:rsid w:val="006D02EF"/>
    <w:rsid w:val="006D05EF"/>
    <w:rsid w:val="006D67F6"/>
    <w:rsid w:val="007123B2"/>
    <w:rsid w:val="00717820"/>
    <w:rsid w:val="00733920"/>
    <w:rsid w:val="0075287E"/>
    <w:rsid w:val="007557E1"/>
    <w:rsid w:val="007719E0"/>
    <w:rsid w:val="0077310E"/>
    <w:rsid w:val="00775A11"/>
    <w:rsid w:val="0078705F"/>
    <w:rsid w:val="00795227"/>
    <w:rsid w:val="007955B1"/>
    <w:rsid w:val="007C4B30"/>
    <w:rsid w:val="007D38ED"/>
    <w:rsid w:val="007D395C"/>
    <w:rsid w:val="007D49BA"/>
    <w:rsid w:val="007E0002"/>
    <w:rsid w:val="00805BF5"/>
    <w:rsid w:val="008152A7"/>
    <w:rsid w:val="00830AD2"/>
    <w:rsid w:val="00836F5C"/>
    <w:rsid w:val="0084018B"/>
    <w:rsid w:val="00841CD6"/>
    <w:rsid w:val="00843DD8"/>
    <w:rsid w:val="008563AC"/>
    <w:rsid w:val="008733EE"/>
    <w:rsid w:val="00873727"/>
    <w:rsid w:val="00877C3A"/>
    <w:rsid w:val="00880657"/>
    <w:rsid w:val="00882ED9"/>
    <w:rsid w:val="00885E10"/>
    <w:rsid w:val="00886CF1"/>
    <w:rsid w:val="00894230"/>
    <w:rsid w:val="008A05AD"/>
    <w:rsid w:val="008A300D"/>
    <w:rsid w:val="008A5906"/>
    <w:rsid w:val="008C19AF"/>
    <w:rsid w:val="008C2244"/>
    <w:rsid w:val="008D75EC"/>
    <w:rsid w:val="008E72C4"/>
    <w:rsid w:val="008F199B"/>
    <w:rsid w:val="0090153B"/>
    <w:rsid w:val="00901ABD"/>
    <w:rsid w:val="00922193"/>
    <w:rsid w:val="009241A5"/>
    <w:rsid w:val="00935D1A"/>
    <w:rsid w:val="00947B42"/>
    <w:rsid w:val="00950320"/>
    <w:rsid w:val="0095175F"/>
    <w:rsid w:val="00963A27"/>
    <w:rsid w:val="0096607E"/>
    <w:rsid w:val="00970729"/>
    <w:rsid w:val="009719C6"/>
    <w:rsid w:val="00974589"/>
    <w:rsid w:val="00975D37"/>
    <w:rsid w:val="00980107"/>
    <w:rsid w:val="009818E7"/>
    <w:rsid w:val="00984AC0"/>
    <w:rsid w:val="00985381"/>
    <w:rsid w:val="00997106"/>
    <w:rsid w:val="009B66DC"/>
    <w:rsid w:val="009C04D5"/>
    <w:rsid w:val="009D3E68"/>
    <w:rsid w:val="009D688B"/>
    <w:rsid w:val="009D70FD"/>
    <w:rsid w:val="00A11ADC"/>
    <w:rsid w:val="00A12B87"/>
    <w:rsid w:val="00A24300"/>
    <w:rsid w:val="00A42E81"/>
    <w:rsid w:val="00A47CF3"/>
    <w:rsid w:val="00A50034"/>
    <w:rsid w:val="00A52238"/>
    <w:rsid w:val="00A574F7"/>
    <w:rsid w:val="00A618AC"/>
    <w:rsid w:val="00A6599B"/>
    <w:rsid w:val="00A664F5"/>
    <w:rsid w:val="00A66F1B"/>
    <w:rsid w:val="00A82878"/>
    <w:rsid w:val="00A839BC"/>
    <w:rsid w:val="00A91C26"/>
    <w:rsid w:val="00AA46C6"/>
    <w:rsid w:val="00AA7D7C"/>
    <w:rsid w:val="00AB3142"/>
    <w:rsid w:val="00AC2260"/>
    <w:rsid w:val="00AC58AB"/>
    <w:rsid w:val="00AD00FB"/>
    <w:rsid w:val="00AD719E"/>
    <w:rsid w:val="00AE0384"/>
    <w:rsid w:val="00AE4F33"/>
    <w:rsid w:val="00B11D3B"/>
    <w:rsid w:val="00B26789"/>
    <w:rsid w:val="00B30B07"/>
    <w:rsid w:val="00B4040E"/>
    <w:rsid w:val="00B4276D"/>
    <w:rsid w:val="00B61465"/>
    <w:rsid w:val="00B62A3F"/>
    <w:rsid w:val="00B665AA"/>
    <w:rsid w:val="00B66B4E"/>
    <w:rsid w:val="00B75E05"/>
    <w:rsid w:val="00B87509"/>
    <w:rsid w:val="00B91048"/>
    <w:rsid w:val="00B91232"/>
    <w:rsid w:val="00B950C7"/>
    <w:rsid w:val="00B97F39"/>
    <w:rsid w:val="00BA7592"/>
    <w:rsid w:val="00BB569D"/>
    <w:rsid w:val="00BC1CB3"/>
    <w:rsid w:val="00BD20B7"/>
    <w:rsid w:val="00BD3E9C"/>
    <w:rsid w:val="00BF0B54"/>
    <w:rsid w:val="00C002DB"/>
    <w:rsid w:val="00C039B1"/>
    <w:rsid w:val="00C1188F"/>
    <w:rsid w:val="00C12659"/>
    <w:rsid w:val="00C13362"/>
    <w:rsid w:val="00C22A98"/>
    <w:rsid w:val="00C22D04"/>
    <w:rsid w:val="00C4047C"/>
    <w:rsid w:val="00C44349"/>
    <w:rsid w:val="00C56759"/>
    <w:rsid w:val="00C576C8"/>
    <w:rsid w:val="00C674BC"/>
    <w:rsid w:val="00C74A32"/>
    <w:rsid w:val="00C85343"/>
    <w:rsid w:val="00CA2D31"/>
    <w:rsid w:val="00CD09E1"/>
    <w:rsid w:val="00CD39F5"/>
    <w:rsid w:val="00CF204D"/>
    <w:rsid w:val="00CF7555"/>
    <w:rsid w:val="00D11079"/>
    <w:rsid w:val="00D45882"/>
    <w:rsid w:val="00D46246"/>
    <w:rsid w:val="00D56E26"/>
    <w:rsid w:val="00D57023"/>
    <w:rsid w:val="00D57527"/>
    <w:rsid w:val="00D575EF"/>
    <w:rsid w:val="00D60372"/>
    <w:rsid w:val="00D62FE6"/>
    <w:rsid w:val="00D66A13"/>
    <w:rsid w:val="00D675D5"/>
    <w:rsid w:val="00D6796A"/>
    <w:rsid w:val="00D95138"/>
    <w:rsid w:val="00DA09CF"/>
    <w:rsid w:val="00DC54C8"/>
    <w:rsid w:val="00DC6448"/>
    <w:rsid w:val="00DD0EE7"/>
    <w:rsid w:val="00DE083C"/>
    <w:rsid w:val="00DF0059"/>
    <w:rsid w:val="00DF1E08"/>
    <w:rsid w:val="00E220F4"/>
    <w:rsid w:val="00E3407A"/>
    <w:rsid w:val="00E46104"/>
    <w:rsid w:val="00E555FC"/>
    <w:rsid w:val="00E57515"/>
    <w:rsid w:val="00E64A23"/>
    <w:rsid w:val="00E73B62"/>
    <w:rsid w:val="00E74C68"/>
    <w:rsid w:val="00E95AB5"/>
    <w:rsid w:val="00EB34A5"/>
    <w:rsid w:val="00EC4AD0"/>
    <w:rsid w:val="00ED2F35"/>
    <w:rsid w:val="00EE16B4"/>
    <w:rsid w:val="00EE2B80"/>
    <w:rsid w:val="00EE2CD9"/>
    <w:rsid w:val="00EE6B9F"/>
    <w:rsid w:val="00EF0580"/>
    <w:rsid w:val="00EF23A6"/>
    <w:rsid w:val="00F12C9D"/>
    <w:rsid w:val="00F12DA7"/>
    <w:rsid w:val="00F3532E"/>
    <w:rsid w:val="00F40FCD"/>
    <w:rsid w:val="00F52A9F"/>
    <w:rsid w:val="00F5329B"/>
    <w:rsid w:val="00F53A60"/>
    <w:rsid w:val="00F648B6"/>
    <w:rsid w:val="00F73E3A"/>
    <w:rsid w:val="00F875CF"/>
    <w:rsid w:val="00F91DEF"/>
    <w:rsid w:val="00F93DD7"/>
    <w:rsid w:val="00FB0556"/>
    <w:rsid w:val="00FB5807"/>
    <w:rsid w:val="00FD67F2"/>
    <w:rsid w:val="00FF1BBA"/>
    <w:rsid w:val="00FF1E03"/>
    <w:rsid w:val="00F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4F48B65-405A-4A0C-862F-F09576CD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link w:val="ZpatChar"/>
    <w:rsid w:val="00FD67F2"/>
    <w:pPr>
      <w:tabs>
        <w:tab w:val="center" w:pos="4536"/>
        <w:tab w:val="right" w:pos="9072"/>
      </w:tabs>
    </w:pPr>
  </w:style>
  <w:style w:type="paragraph" w:styleId="Normlnweb">
    <w:name w:val="Normal (Web)"/>
    <w:basedOn w:val="Normln"/>
    <w:uiPriority w:val="99"/>
    <w:unhideWhenUsed/>
    <w:rsid w:val="008E72C4"/>
    <w:pPr>
      <w:spacing w:before="100" w:beforeAutospacing="1" w:after="100" w:afterAutospacing="1"/>
    </w:pPr>
  </w:style>
  <w:style w:type="character" w:styleId="Hypertextovodkaz">
    <w:name w:val="Hyperlink"/>
    <w:uiPriority w:val="99"/>
    <w:unhideWhenUsed/>
    <w:rsid w:val="008733EE"/>
    <w:rPr>
      <w:color w:val="0563C1"/>
      <w:u w:val="singl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Normal">
    <w:name w:val="[Normal]"/>
    <w:rsid w:val="00885E10"/>
    <w:pPr>
      <w:widowControl w:val="0"/>
      <w:autoSpaceDE w:val="0"/>
      <w:autoSpaceDN w:val="0"/>
      <w:adjustRightInd w:val="0"/>
    </w:pPr>
    <w:rPr>
      <w:rFonts w:ascii="Arial" w:hAnsi="Arial" w:cs="Arial"/>
      <w:sz w:val="24"/>
      <w:szCs w:val="24"/>
    </w:rPr>
  </w:style>
  <w:style w:type="character" w:customStyle="1" w:styleId="ZpatChar">
    <w:name w:val="Zápatí Char"/>
    <w:basedOn w:val="Standardnpsmoodstavce"/>
    <w:link w:val="Zpat"/>
    <w:rsid w:val="00885E10"/>
    <w:rPr>
      <w:sz w:val="24"/>
      <w:szCs w:val="24"/>
    </w:rPr>
  </w:style>
  <w:style w:type="paragraph" w:styleId="Odstavecseseznamem">
    <w:name w:val="List Paragraph"/>
    <w:basedOn w:val="Normln"/>
    <w:uiPriority w:val="34"/>
    <w:qFormat/>
    <w:rsid w:val="00A12B87"/>
    <w:pPr>
      <w:ind w:left="720"/>
      <w:contextualSpacing/>
    </w:pPr>
  </w:style>
  <w:style w:type="paragraph" w:styleId="Textbubliny">
    <w:name w:val="Balloon Text"/>
    <w:basedOn w:val="Normln"/>
    <w:link w:val="TextbublinyChar"/>
    <w:rsid w:val="00C4047C"/>
    <w:rPr>
      <w:rFonts w:ascii="Segoe UI" w:hAnsi="Segoe UI" w:cs="Segoe UI"/>
      <w:sz w:val="18"/>
      <w:szCs w:val="18"/>
    </w:rPr>
  </w:style>
  <w:style w:type="character" w:customStyle="1" w:styleId="TextbublinyChar">
    <w:name w:val="Text bubliny Char"/>
    <w:basedOn w:val="Standardnpsmoodstavce"/>
    <w:link w:val="Textbubliny"/>
    <w:rsid w:val="00C4047C"/>
    <w:rPr>
      <w:rFonts w:ascii="Segoe UI" w:hAnsi="Segoe UI" w:cs="Segoe UI"/>
      <w:sz w:val="18"/>
      <w:szCs w:val="18"/>
    </w:rPr>
  </w:style>
  <w:style w:type="paragraph" w:customStyle="1" w:styleId="Default">
    <w:name w:val="Default"/>
    <w:rsid w:val="00880657"/>
    <w:pPr>
      <w:autoSpaceDE w:val="0"/>
      <w:autoSpaceDN w:val="0"/>
      <w:adjustRightInd w:val="0"/>
    </w:pPr>
    <w:rPr>
      <w:rFonts w:ascii="Arial" w:hAnsi="Arial" w:cs="Arial"/>
      <w:color w:val="000000"/>
      <w:sz w:val="24"/>
      <w:szCs w:val="24"/>
    </w:rPr>
  </w:style>
  <w:style w:type="paragraph" w:customStyle="1" w:styleId="Zastupitelstvonadpisusnesen">
    <w:name w:val="Zastupitelstvo nadpis usnesení"/>
    <w:basedOn w:val="Normln"/>
    <w:rsid w:val="00C1188F"/>
    <w:pPr>
      <w:widowControl w:val="0"/>
      <w:spacing w:before="120" w:after="120"/>
      <w:jc w:val="center"/>
    </w:pPr>
    <w:rPr>
      <w:rFonts w:ascii="Arial" w:hAnsi="Arial"/>
      <w:b/>
      <w:szCs w:val="20"/>
    </w:rPr>
  </w:style>
  <w:style w:type="character" w:styleId="Zdraznn">
    <w:name w:val="Emphasis"/>
    <w:basedOn w:val="Standardnpsmoodstavce"/>
    <w:uiPriority w:val="20"/>
    <w:qFormat/>
    <w:rsid w:val="00C11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0006">
      <w:bodyDiv w:val="1"/>
      <w:marLeft w:val="0"/>
      <w:marRight w:val="0"/>
      <w:marTop w:val="0"/>
      <w:marBottom w:val="0"/>
      <w:divBdr>
        <w:top w:val="none" w:sz="0" w:space="0" w:color="auto"/>
        <w:left w:val="none" w:sz="0" w:space="0" w:color="auto"/>
        <w:bottom w:val="none" w:sz="0" w:space="0" w:color="auto"/>
        <w:right w:val="none" w:sz="0" w:space="0" w:color="auto"/>
      </w:divBdr>
      <w:divsChild>
        <w:div w:id="637952827">
          <w:marLeft w:val="547"/>
          <w:marRight w:val="0"/>
          <w:marTop w:val="115"/>
          <w:marBottom w:val="0"/>
          <w:divBdr>
            <w:top w:val="none" w:sz="0" w:space="0" w:color="auto"/>
            <w:left w:val="none" w:sz="0" w:space="0" w:color="auto"/>
            <w:bottom w:val="none" w:sz="0" w:space="0" w:color="auto"/>
            <w:right w:val="none" w:sz="0" w:space="0" w:color="auto"/>
          </w:divBdr>
        </w:div>
      </w:divsChild>
    </w:div>
    <w:div w:id="70203360">
      <w:bodyDiv w:val="1"/>
      <w:marLeft w:val="0"/>
      <w:marRight w:val="0"/>
      <w:marTop w:val="0"/>
      <w:marBottom w:val="0"/>
      <w:divBdr>
        <w:top w:val="none" w:sz="0" w:space="0" w:color="auto"/>
        <w:left w:val="none" w:sz="0" w:space="0" w:color="auto"/>
        <w:bottom w:val="none" w:sz="0" w:space="0" w:color="auto"/>
        <w:right w:val="none" w:sz="0" w:space="0" w:color="auto"/>
      </w:divBdr>
      <w:divsChild>
        <w:div w:id="236211292">
          <w:marLeft w:val="547"/>
          <w:marRight w:val="0"/>
          <w:marTop w:val="240"/>
          <w:marBottom w:val="0"/>
          <w:divBdr>
            <w:top w:val="none" w:sz="0" w:space="0" w:color="auto"/>
            <w:left w:val="none" w:sz="0" w:space="0" w:color="auto"/>
            <w:bottom w:val="none" w:sz="0" w:space="0" w:color="auto"/>
            <w:right w:val="none" w:sz="0" w:space="0" w:color="auto"/>
          </w:divBdr>
        </w:div>
      </w:divsChild>
    </w:div>
    <w:div w:id="110438032">
      <w:bodyDiv w:val="1"/>
      <w:marLeft w:val="0"/>
      <w:marRight w:val="0"/>
      <w:marTop w:val="0"/>
      <w:marBottom w:val="0"/>
      <w:divBdr>
        <w:top w:val="none" w:sz="0" w:space="0" w:color="auto"/>
        <w:left w:val="none" w:sz="0" w:space="0" w:color="auto"/>
        <w:bottom w:val="none" w:sz="0" w:space="0" w:color="auto"/>
        <w:right w:val="none" w:sz="0" w:space="0" w:color="auto"/>
      </w:divBdr>
    </w:div>
    <w:div w:id="114717769">
      <w:bodyDiv w:val="1"/>
      <w:marLeft w:val="0"/>
      <w:marRight w:val="0"/>
      <w:marTop w:val="0"/>
      <w:marBottom w:val="0"/>
      <w:divBdr>
        <w:top w:val="none" w:sz="0" w:space="0" w:color="auto"/>
        <w:left w:val="none" w:sz="0" w:space="0" w:color="auto"/>
        <w:bottom w:val="none" w:sz="0" w:space="0" w:color="auto"/>
        <w:right w:val="none" w:sz="0" w:space="0" w:color="auto"/>
      </w:divBdr>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90413162">
      <w:bodyDiv w:val="1"/>
      <w:marLeft w:val="0"/>
      <w:marRight w:val="0"/>
      <w:marTop w:val="0"/>
      <w:marBottom w:val="0"/>
      <w:divBdr>
        <w:top w:val="none" w:sz="0" w:space="0" w:color="auto"/>
        <w:left w:val="none" w:sz="0" w:space="0" w:color="auto"/>
        <w:bottom w:val="none" w:sz="0" w:space="0" w:color="auto"/>
        <w:right w:val="none" w:sz="0" w:space="0" w:color="auto"/>
      </w:divBdr>
      <w:divsChild>
        <w:div w:id="1787652414">
          <w:marLeft w:val="547"/>
          <w:marRight w:val="0"/>
          <w:marTop w:val="96"/>
          <w:marBottom w:val="0"/>
          <w:divBdr>
            <w:top w:val="none" w:sz="0" w:space="0" w:color="auto"/>
            <w:left w:val="none" w:sz="0" w:space="0" w:color="auto"/>
            <w:bottom w:val="none" w:sz="0" w:space="0" w:color="auto"/>
            <w:right w:val="none" w:sz="0" w:space="0" w:color="auto"/>
          </w:divBdr>
        </w:div>
        <w:div w:id="1091437098">
          <w:marLeft w:val="547"/>
          <w:marRight w:val="0"/>
          <w:marTop w:val="96"/>
          <w:marBottom w:val="0"/>
          <w:divBdr>
            <w:top w:val="none" w:sz="0" w:space="0" w:color="auto"/>
            <w:left w:val="none" w:sz="0" w:space="0" w:color="auto"/>
            <w:bottom w:val="none" w:sz="0" w:space="0" w:color="auto"/>
            <w:right w:val="none" w:sz="0" w:space="0" w:color="auto"/>
          </w:divBdr>
        </w:div>
        <w:div w:id="1321689233">
          <w:marLeft w:val="547"/>
          <w:marRight w:val="0"/>
          <w:marTop w:val="96"/>
          <w:marBottom w:val="0"/>
          <w:divBdr>
            <w:top w:val="none" w:sz="0" w:space="0" w:color="auto"/>
            <w:left w:val="none" w:sz="0" w:space="0" w:color="auto"/>
            <w:bottom w:val="none" w:sz="0" w:space="0" w:color="auto"/>
            <w:right w:val="none" w:sz="0" w:space="0" w:color="auto"/>
          </w:divBdr>
        </w:div>
        <w:div w:id="1965456776">
          <w:marLeft w:val="547"/>
          <w:marRight w:val="0"/>
          <w:marTop w:val="96"/>
          <w:marBottom w:val="0"/>
          <w:divBdr>
            <w:top w:val="none" w:sz="0" w:space="0" w:color="auto"/>
            <w:left w:val="none" w:sz="0" w:space="0" w:color="auto"/>
            <w:bottom w:val="none" w:sz="0" w:space="0" w:color="auto"/>
            <w:right w:val="none" w:sz="0" w:space="0" w:color="auto"/>
          </w:divBdr>
        </w:div>
        <w:div w:id="838664680">
          <w:marLeft w:val="547"/>
          <w:marRight w:val="0"/>
          <w:marTop w:val="96"/>
          <w:marBottom w:val="0"/>
          <w:divBdr>
            <w:top w:val="none" w:sz="0" w:space="0" w:color="auto"/>
            <w:left w:val="none" w:sz="0" w:space="0" w:color="auto"/>
            <w:bottom w:val="none" w:sz="0" w:space="0" w:color="auto"/>
            <w:right w:val="none" w:sz="0" w:space="0" w:color="auto"/>
          </w:divBdr>
        </w:div>
        <w:div w:id="1644116491">
          <w:marLeft w:val="547"/>
          <w:marRight w:val="0"/>
          <w:marTop w:val="96"/>
          <w:marBottom w:val="0"/>
          <w:divBdr>
            <w:top w:val="none" w:sz="0" w:space="0" w:color="auto"/>
            <w:left w:val="none" w:sz="0" w:space="0" w:color="auto"/>
            <w:bottom w:val="none" w:sz="0" w:space="0" w:color="auto"/>
            <w:right w:val="none" w:sz="0" w:space="0" w:color="auto"/>
          </w:divBdr>
        </w:div>
        <w:div w:id="1246576721">
          <w:marLeft w:val="547"/>
          <w:marRight w:val="0"/>
          <w:marTop w:val="96"/>
          <w:marBottom w:val="0"/>
          <w:divBdr>
            <w:top w:val="none" w:sz="0" w:space="0" w:color="auto"/>
            <w:left w:val="none" w:sz="0" w:space="0" w:color="auto"/>
            <w:bottom w:val="none" w:sz="0" w:space="0" w:color="auto"/>
            <w:right w:val="none" w:sz="0" w:space="0" w:color="auto"/>
          </w:divBdr>
        </w:div>
      </w:divsChild>
    </w:div>
    <w:div w:id="192158594">
      <w:bodyDiv w:val="1"/>
      <w:marLeft w:val="0"/>
      <w:marRight w:val="0"/>
      <w:marTop w:val="0"/>
      <w:marBottom w:val="0"/>
      <w:divBdr>
        <w:top w:val="none" w:sz="0" w:space="0" w:color="auto"/>
        <w:left w:val="none" w:sz="0" w:space="0" w:color="auto"/>
        <w:bottom w:val="none" w:sz="0" w:space="0" w:color="auto"/>
        <w:right w:val="none" w:sz="0" w:space="0" w:color="auto"/>
      </w:divBdr>
    </w:div>
    <w:div w:id="199781949">
      <w:bodyDiv w:val="1"/>
      <w:marLeft w:val="0"/>
      <w:marRight w:val="0"/>
      <w:marTop w:val="0"/>
      <w:marBottom w:val="0"/>
      <w:divBdr>
        <w:top w:val="none" w:sz="0" w:space="0" w:color="auto"/>
        <w:left w:val="none" w:sz="0" w:space="0" w:color="auto"/>
        <w:bottom w:val="none" w:sz="0" w:space="0" w:color="auto"/>
        <w:right w:val="none" w:sz="0" w:space="0" w:color="auto"/>
      </w:divBdr>
      <w:divsChild>
        <w:div w:id="586496880">
          <w:marLeft w:val="1166"/>
          <w:marRight w:val="0"/>
          <w:marTop w:val="96"/>
          <w:marBottom w:val="0"/>
          <w:divBdr>
            <w:top w:val="none" w:sz="0" w:space="0" w:color="auto"/>
            <w:left w:val="none" w:sz="0" w:space="0" w:color="auto"/>
            <w:bottom w:val="none" w:sz="0" w:space="0" w:color="auto"/>
            <w:right w:val="none" w:sz="0" w:space="0" w:color="auto"/>
          </w:divBdr>
        </w:div>
        <w:div w:id="382608553">
          <w:marLeft w:val="1166"/>
          <w:marRight w:val="0"/>
          <w:marTop w:val="96"/>
          <w:marBottom w:val="0"/>
          <w:divBdr>
            <w:top w:val="none" w:sz="0" w:space="0" w:color="auto"/>
            <w:left w:val="none" w:sz="0" w:space="0" w:color="auto"/>
            <w:bottom w:val="none" w:sz="0" w:space="0" w:color="auto"/>
            <w:right w:val="none" w:sz="0" w:space="0" w:color="auto"/>
          </w:divBdr>
        </w:div>
        <w:div w:id="318966406">
          <w:marLeft w:val="1166"/>
          <w:marRight w:val="0"/>
          <w:marTop w:val="96"/>
          <w:marBottom w:val="0"/>
          <w:divBdr>
            <w:top w:val="none" w:sz="0" w:space="0" w:color="auto"/>
            <w:left w:val="none" w:sz="0" w:space="0" w:color="auto"/>
            <w:bottom w:val="none" w:sz="0" w:space="0" w:color="auto"/>
            <w:right w:val="none" w:sz="0" w:space="0" w:color="auto"/>
          </w:divBdr>
        </w:div>
        <w:div w:id="1230993841">
          <w:marLeft w:val="1166"/>
          <w:marRight w:val="0"/>
          <w:marTop w:val="96"/>
          <w:marBottom w:val="0"/>
          <w:divBdr>
            <w:top w:val="none" w:sz="0" w:space="0" w:color="auto"/>
            <w:left w:val="none" w:sz="0" w:space="0" w:color="auto"/>
            <w:bottom w:val="none" w:sz="0" w:space="0" w:color="auto"/>
            <w:right w:val="none" w:sz="0" w:space="0" w:color="auto"/>
          </w:divBdr>
        </w:div>
        <w:div w:id="860431223">
          <w:marLeft w:val="547"/>
          <w:marRight w:val="0"/>
          <w:marTop w:val="96"/>
          <w:marBottom w:val="0"/>
          <w:divBdr>
            <w:top w:val="none" w:sz="0" w:space="0" w:color="auto"/>
            <w:left w:val="none" w:sz="0" w:space="0" w:color="auto"/>
            <w:bottom w:val="none" w:sz="0" w:space="0" w:color="auto"/>
            <w:right w:val="none" w:sz="0" w:space="0" w:color="auto"/>
          </w:divBdr>
        </w:div>
      </w:divsChild>
    </w:div>
    <w:div w:id="289165882">
      <w:bodyDiv w:val="1"/>
      <w:marLeft w:val="0"/>
      <w:marRight w:val="0"/>
      <w:marTop w:val="0"/>
      <w:marBottom w:val="0"/>
      <w:divBdr>
        <w:top w:val="none" w:sz="0" w:space="0" w:color="auto"/>
        <w:left w:val="none" w:sz="0" w:space="0" w:color="auto"/>
        <w:bottom w:val="none" w:sz="0" w:space="0" w:color="auto"/>
        <w:right w:val="none" w:sz="0" w:space="0" w:color="auto"/>
      </w:divBdr>
      <w:divsChild>
        <w:div w:id="592977319">
          <w:marLeft w:val="850"/>
          <w:marRight w:val="0"/>
          <w:marTop w:val="0"/>
          <w:marBottom w:val="360"/>
          <w:divBdr>
            <w:top w:val="none" w:sz="0" w:space="0" w:color="auto"/>
            <w:left w:val="none" w:sz="0" w:space="0" w:color="auto"/>
            <w:bottom w:val="none" w:sz="0" w:space="0" w:color="auto"/>
            <w:right w:val="none" w:sz="0" w:space="0" w:color="auto"/>
          </w:divBdr>
        </w:div>
        <w:div w:id="1648974796">
          <w:marLeft w:val="850"/>
          <w:marRight w:val="0"/>
          <w:marTop w:val="0"/>
          <w:marBottom w:val="360"/>
          <w:divBdr>
            <w:top w:val="none" w:sz="0" w:space="0" w:color="auto"/>
            <w:left w:val="none" w:sz="0" w:space="0" w:color="auto"/>
            <w:bottom w:val="none" w:sz="0" w:space="0" w:color="auto"/>
            <w:right w:val="none" w:sz="0" w:space="0" w:color="auto"/>
          </w:divBdr>
        </w:div>
        <w:div w:id="1985498636">
          <w:marLeft w:val="850"/>
          <w:marRight w:val="0"/>
          <w:marTop w:val="0"/>
          <w:marBottom w:val="360"/>
          <w:divBdr>
            <w:top w:val="none" w:sz="0" w:space="0" w:color="auto"/>
            <w:left w:val="none" w:sz="0" w:space="0" w:color="auto"/>
            <w:bottom w:val="none" w:sz="0" w:space="0" w:color="auto"/>
            <w:right w:val="none" w:sz="0" w:space="0" w:color="auto"/>
          </w:divBdr>
        </w:div>
        <w:div w:id="957298232">
          <w:marLeft w:val="850"/>
          <w:marRight w:val="0"/>
          <w:marTop w:val="0"/>
          <w:marBottom w:val="360"/>
          <w:divBdr>
            <w:top w:val="none" w:sz="0" w:space="0" w:color="auto"/>
            <w:left w:val="none" w:sz="0" w:space="0" w:color="auto"/>
            <w:bottom w:val="none" w:sz="0" w:space="0" w:color="auto"/>
            <w:right w:val="none" w:sz="0" w:space="0" w:color="auto"/>
          </w:divBdr>
        </w:div>
        <w:div w:id="1206986178">
          <w:marLeft w:val="850"/>
          <w:marRight w:val="0"/>
          <w:marTop w:val="0"/>
          <w:marBottom w:val="360"/>
          <w:divBdr>
            <w:top w:val="none" w:sz="0" w:space="0" w:color="auto"/>
            <w:left w:val="none" w:sz="0" w:space="0" w:color="auto"/>
            <w:bottom w:val="none" w:sz="0" w:space="0" w:color="auto"/>
            <w:right w:val="none" w:sz="0" w:space="0" w:color="auto"/>
          </w:divBdr>
        </w:div>
      </w:divsChild>
    </w:div>
    <w:div w:id="427390522">
      <w:bodyDiv w:val="1"/>
      <w:marLeft w:val="0"/>
      <w:marRight w:val="0"/>
      <w:marTop w:val="0"/>
      <w:marBottom w:val="0"/>
      <w:divBdr>
        <w:top w:val="none" w:sz="0" w:space="0" w:color="auto"/>
        <w:left w:val="none" w:sz="0" w:space="0" w:color="auto"/>
        <w:bottom w:val="none" w:sz="0" w:space="0" w:color="auto"/>
        <w:right w:val="none" w:sz="0" w:space="0" w:color="auto"/>
      </w:divBdr>
    </w:div>
    <w:div w:id="508175449">
      <w:bodyDiv w:val="1"/>
      <w:marLeft w:val="0"/>
      <w:marRight w:val="0"/>
      <w:marTop w:val="0"/>
      <w:marBottom w:val="0"/>
      <w:divBdr>
        <w:top w:val="none" w:sz="0" w:space="0" w:color="auto"/>
        <w:left w:val="none" w:sz="0" w:space="0" w:color="auto"/>
        <w:bottom w:val="none" w:sz="0" w:space="0" w:color="auto"/>
        <w:right w:val="none" w:sz="0" w:space="0" w:color="auto"/>
      </w:divBdr>
      <w:divsChild>
        <w:div w:id="1460608217">
          <w:marLeft w:val="850"/>
          <w:marRight w:val="0"/>
          <w:marTop w:val="0"/>
          <w:marBottom w:val="360"/>
          <w:divBdr>
            <w:top w:val="none" w:sz="0" w:space="0" w:color="auto"/>
            <w:left w:val="none" w:sz="0" w:space="0" w:color="auto"/>
            <w:bottom w:val="none" w:sz="0" w:space="0" w:color="auto"/>
            <w:right w:val="none" w:sz="0" w:space="0" w:color="auto"/>
          </w:divBdr>
        </w:div>
        <w:div w:id="1705472684">
          <w:marLeft w:val="850"/>
          <w:marRight w:val="0"/>
          <w:marTop w:val="0"/>
          <w:marBottom w:val="360"/>
          <w:divBdr>
            <w:top w:val="none" w:sz="0" w:space="0" w:color="auto"/>
            <w:left w:val="none" w:sz="0" w:space="0" w:color="auto"/>
            <w:bottom w:val="none" w:sz="0" w:space="0" w:color="auto"/>
            <w:right w:val="none" w:sz="0" w:space="0" w:color="auto"/>
          </w:divBdr>
        </w:div>
        <w:div w:id="632249011">
          <w:marLeft w:val="850"/>
          <w:marRight w:val="0"/>
          <w:marTop w:val="0"/>
          <w:marBottom w:val="360"/>
          <w:divBdr>
            <w:top w:val="none" w:sz="0" w:space="0" w:color="auto"/>
            <w:left w:val="none" w:sz="0" w:space="0" w:color="auto"/>
            <w:bottom w:val="none" w:sz="0" w:space="0" w:color="auto"/>
            <w:right w:val="none" w:sz="0" w:space="0" w:color="auto"/>
          </w:divBdr>
        </w:div>
      </w:divsChild>
    </w:div>
    <w:div w:id="588390477">
      <w:bodyDiv w:val="1"/>
      <w:marLeft w:val="0"/>
      <w:marRight w:val="0"/>
      <w:marTop w:val="0"/>
      <w:marBottom w:val="0"/>
      <w:divBdr>
        <w:top w:val="none" w:sz="0" w:space="0" w:color="auto"/>
        <w:left w:val="none" w:sz="0" w:space="0" w:color="auto"/>
        <w:bottom w:val="none" w:sz="0" w:space="0" w:color="auto"/>
        <w:right w:val="none" w:sz="0" w:space="0" w:color="auto"/>
      </w:divBdr>
      <w:divsChild>
        <w:div w:id="18896779">
          <w:marLeft w:val="1166"/>
          <w:marRight w:val="0"/>
          <w:marTop w:val="110"/>
          <w:marBottom w:val="0"/>
          <w:divBdr>
            <w:top w:val="none" w:sz="0" w:space="0" w:color="auto"/>
            <w:left w:val="none" w:sz="0" w:space="0" w:color="auto"/>
            <w:bottom w:val="none" w:sz="0" w:space="0" w:color="auto"/>
            <w:right w:val="none" w:sz="0" w:space="0" w:color="auto"/>
          </w:divBdr>
        </w:div>
        <w:div w:id="645478803">
          <w:marLeft w:val="1166"/>
          <w:marRight w:val="0"/>
          <w:marTop w:val="110"/>
          <w:marBottom w:val="0"/>
          <w:divBdr>
            <w:top w:val="none" w:sz="0" w:space="0" w:color="auto"/>
            <w:left w:val="none" w:sz="0" w:space="0" w:color="auto"/>
            <w:bottom w:val="none" w:sz="0" w:space="0" w:color="auto"/>
            <w:right w:val="none" w:sz="0" w:space="0" w:color="auto"/>
          </w:divBdr>
        </w:div>
      </w:divsChild>
    </w:div>
    <w:div w:id="777024580">
      <w:bodyDiv w:val="1"/>
      <w:marLeft w:val="0"/>
      <w:marRight w:val="0"/>
      <w:marTop w:val="0"/>
      <w:marBottom w:val="0"/>
      <w:divBdr>
        <w:top w:val="none" w:sz="0" w:space="0" w:color="auto"/>
        <w:left w:val="none" w:sz="0" w:space="0" w:color="auto"/>
        <w:bottom w:val="none" w:sz="0" w:space="0" w:color="auto"/>
        <w:right w:val="none" w:sz="0" w:space="0" w:color="auto"/>
      </w:divBdr>
    </w:div>
    <w:div w:id="800268846">
      <w:bodyDiv w:val="1"/>
      <w:marLeft w:val="0"/>
      <w:marRight w:val="0"/>
      <w:marTop w:val="0"/>
      <w:marBottom w:val="0"/>
      <w:divBdr>
        <w:top w:val="none" w:sz="0" w:space="0" w:color="auto"/>
        <w:left w:val="none" w:sz="0" w:space="0" w:color="auto"/>
        <w:bottom w:val="none" w:sz="0" w:space="0" w:color="auto"/>
        <w:right w:val="none" w:sz="0" w:space="0" w:color="auto"/>
      </w:divBdr>
    </w:div>
    <w:div w:id="813253072">
      <w:bodyDiv w:val="1"/>
      <w:marLeft w:val="0"/>
      <w:marRight w:val="0"/>
      <w:marTop w:val="0"/>
      <w:marBottom w:val="0"/>
      <w:divBdr>
        <w:top w:val="none" w:sz="0" w:space="0" w:color="auto"/>
        <w:left w:val="none" w:sz="0" w:space="0" w:color="auto"/>
        <w:bottom w:val="none" w:sz="0" w:space="0" w:color="auto"/>
        <w:right w:val="none" w:sz="0" w:space="0" w:color="auto"/>
      </w:divBdr>
    </w:div>
    <w:div w:id="836336885">
      <w:bodyDiv w:val="1"/>
      <w:marLeft w:val="0"/>
      <w:marRight w:val="0"/>
      <w:marTop w:val="0"/>
      <w:marBottom w:val="0"/>
      <w:divBdr>
        <w:top w:val="none" w:sz="0" w:space="0" w:color="auto"/>
        <w:left w:val="none" w:sz="0" w:space="0" w:color="auto"/>
        <w:bottom w:val="none" w:sz="0" w:space="0" w:color="auto"/>
        <w:right w:val="none" w:sz="0" w:space="0" w:color="auto"/>
      </w:divBdr>
    </w:div>
    <w:div w:id="962810543">
      <w:bodyDiv w:val="1"/>
      <w:marLeft w:val="0"/>
      <w:marRight w:val="0"/>
      <w:marTop w:val="0"/>
      <w:marBottom w:val="0"/>
      <w:divBdr>
        <w:top w:val="none" w:sz="0" w:space="0" w:color="auto"/>
        <w:left w:val="none" w:sz="0" w:space="0" w:color="auto"/>
        <w:bottom w:val="none" w:sz="0" w:space="0" w:color="auto"/>
        <w:right w:val="none" w:sz="0" w:space="0" w:color="auto"/>
      </w:divBdr>
      <w:divsChild>
        <w:div w:id="1692604529">
          <w:marLeft w:val="547"/>
          <w:marRight w:val="0"/>
          <w:marTop w:val="134"/>
          <w:marBottom w:val="0"/>
          <w:divBdr>
            <w:top w:val="none" w:sz="0" w:space="0" w:color="auto"/>
            <w:left w:val="none" w:sz="0" w:space="0" w:color="auto"/>
            <w:bottom w:val="none" w:sz="0" w:space="0" w:color="auto"/>
            <w:right w:val="none" w:sz="0" w:space="0" w:color="auto"/>
          </w:divBdr>
        </w:div>
        <w:div w:id="1171524940">
          <w:marLeft w:val="547"/>
          <w:marRight w:val="0"/>
          <w:marTop w:val="134"/>
          <w:marBottom w:val="0"/>
          <w:divBdr>
            <w:top w:val="none" w:sz="0" w:space="0" w:color="auto"/>
            <w:left w:val="none" w:sz="0" w:space="0" w:color="auto"/>
            <w:bottom w:val="none" w:sz="0" w:space="0" w:color="auto"/>
            <w:right w:val="none" w:sz="0" w:space="0" w:color="auto"/>
          </w:divBdr>
        </w:div>
        <w:div w:id="601038648">
          <w:marLeft w:val="547"/>
          <w:marRight w:val="0"/>
          <w:marTop w:val="134"/>
          <w:marBottom w:val="0"/>
          <w:divBdr>
            <w:top w:val="none" w:sz="0" w:space="0" w:color="auto"/>
            <w:left w:val="none" w:sz="0" w:space="0" w:color="auto"/>
            <w:bottom w:val="none" w:sz="0" w:space="0" w:color="auto"/>
            <w:right w:val="none" w:sz="0" w:space="0" w:color="auto"/>
          </w:divBdr>
        </w:div>
        <w:div w:id="1358893939">
          <w:marLeft w:val="547"/>
          <w:marRight w:val="0"/>
          <w:marTop w:val="0"/>
          <w:marBottom w:val="0"/>
          <w:divBdr>
            <w:top w:val="none" w:sz="0" w:space="0" w:color="auto"/>
            <w:left w:val="none" w:sz="0" w:space="0" w:color="auto"/>
            <w:bottom w:val="none" w:sz="0" w:space="0" w:color="auto"/>
            <w:right w:val="none" w:sz="0" w:space="0" w:color="auto"/>
          </w:divBdr>
        </w:div>
      </w:divsChild>
    </w:div>
    <w:div w:id="978146688">
      <w:bodyDiv w:val="1"/>
      <w:marLeft w:val="0"/>
      <w:marRight w:val="0"/>
      <w:marTop w:val="0"/>
      <w:marBottom w:val="0"/>
      <w:divBdr>
        <w:top w:val="none" w:sz="0" w:space="0" w:color="auto"/>
        <w:left w:val="none" w:sz="0" w:space="0" w:color="auto"/>
        <w:bottom w:val="none" w:sz="0" w:space="0" w:color="auto"/>
        <w:right w:val="none" w:sz="0" w:space="0" w:color="auto"/>
      </w:divBdr>
      <w:divsChild>
        <w:div w:id="777532673">
          <w:marLeft w:val="1166"/>
          <w:marRight w:val="0"/>
          <w:marTop w:val="67"/>
          <w:marBottom w:val="0"/>
          <w:divBdr>
            <w:top w:val="none" w:sz="0" w:space="0" w:color="auto"/>
            <w:left w:val="none" w:sz="0" w:space="0" w:color="auto"/>
            <w:bottom w:val="none" w:sz="0" w:space="0" w:color="auto"/>
            <w:right w:val="none" w:sz="0" w:space="0" w:color="auto"/>
          </w:divBdr>
        </w:div>
        <w:div w:id="1622178382">
          <w:marLeft w:val="1166"/>
          <w:marRight w:val="0"/>
          <w:marTop w:val="67"/>
          <w:marBottom w:val="0"/>
          <w:divBdr>
            <w:top w:val="none" w:sz="0" w:space="0" w:color="auto"/>
            <w:left w:val="none" w:sz="0" w:space="0" w:color="auto"/>
            <w:bottom w:val="none" w:sz="0" w:space="0" w:color="auto"/>
            <w:right w:val="none" w:sz="0" w:space="0" w:color="auto"/>
          </w:divBdr>
        </w:div>
        <w:div w:id="709262453">
          <w:marLeft w:val="1166"/>
          <w:marRight w:val="0"/>
          <w:marTop w:val="67"/>
          <w:marBottom w:val="0"/>
          <w:divBdr>
            <w:top w:val="none" w:sz="0" w:space="0" w:color="auto"/>
            <w:left w:val="none" w:sz="0" w:space="0" w:color="auto"/>
            <w:bottom w:val="none" w:sz="0" w:space="0" w:color="auto"/>
            <w:right w:val="none" w:sz="0" w:space="0" w:color="auto"/>
          </w:divBdr>
        </w:div>
        <w:div w:id="643703935">
          <w:marLeft w:val="1166"/>
          <w:marRight w:val="0"/>
          <w:marTop w:val="67"/>
          <w:marBottom w:val="0"/>
          <w:divBdr>
            <w:top w:val="none" w:sz="0" w:space="0" w:color="auto"/>
            <w:left w:val="none" w:sz="0" w:space="0" w:color="auto"/>
            <w:bottom w:val="none" w:sz="0" w:space="0" w:color="auto"/>
            <w:right w:val="none" w:sz="0" w:space="0" w:color="auto"/>
          </w:divBdr>
        </w:div>
      </w:divsChild>
    </w:div>
    <w:div w:id="1095662786">
      <w:bodyDiv w:val="1"/>
      <w:marLeft w:val="0"/>
      <w:marRight w:val="0"/>
      <w:marTop w:val="0"/>
      <w:marBottom w:val="0"/>
      <w:divBdr>
        <w:top w:val="none" w:sz="0" w:space="0" w:color="auto"/>
        <w:left w:val="none" w:sz="0" w:space="0" w:color="auto"/>
        <w:bottom w:val="none" w:sz="0" w:space="0" w:color="auto"/>
        <w:right w:val="none" w:sz="0" w:space="0" w:color="auto"/>
      </w:divBdr>
      <w:divsChild>
        <w:div w:id="1411080433">
          <w:marLeft w:val="706"/>
          <w:marRight w:val="0"/>
          <w:marTop w:val="0"/>
          <w:marBottom w:val="120"/>
          <w:divBdr>
            <w:top w:val="none" w:sz="0" w:space="0" w:color="auto"/>
            <w:left w:val="none" w:sz="0" w:space="0" w:color="auto"/>
            <w:bottom w:val="none" w:sz="0" w:space="0" w:color="auto"/>
            <w:right w:val="none" w:sz="0" w:space="0" w:color="auto"/>
          </w:divBdr>
        </w:div>
        <w:div w:id="1529759008">
          <w:marLeft w:val="706"/>
          <w:marRight w:val="0"/>
          <w:marTop w:val="0"/>
          <w:marBottom w:val="120"/>
          <w:divBdr>
            <w:top w:val="none" w:sz="0" w:space="0" w:color="auto"/>
            <w:left w:val="none" w:sz="0" w:space="0" w:color="auto"/>
            <w:bottom w:val="none" w:sz="0" w:space="0" w:color="auto"/>
            <w:right w:val="none" w:sz="0" w:space="0" w:color="auto"/>
          </w:divBdr>
        </w:div>
        <w:div w:id="1453743594">
          <w:marLeft w:val="706"/>
          <w:marRight w:val="0"/>
          <w:marTop w:val="0"/>
          <w:marBottom w:val="120"/>
          <w:divBdr>
            <w:top w:val="none" w:sz="0" w:space="0" w:color="auto"/>
            <w:left w:val="none" w:sz="0" w:space="0" w:color="auto"/>
            <w:bottom w:val="none" w:sz="0" w:space="0" w:color="auto"/>
            <w:right w:val="none" w:sz="0" w:space="0" w:color="auto"/>
          </w:divBdr>
        </w:div>
        <w:div w:id="1293634040">
          <w:marLeft w:val="706"/>
          <w:marRight w:val="0"/>
          <w:marTop w:val="0"/>
          <w:marBottom w:val="120"/>
          <w:divBdr>
            <w:top w:val="none" w:sz="0" w:space="0" w:color="auto"/>
            <w:left w:val="none" w:sz="0" w:space="0" w:color="auto"/>
            <w:bottom w:val="none" w:sz="0" w:space="0" w:color="auto"/>
            <w:right w:val="none" w:sz="0" w:space="0" w:color="auto"/>
          </w:divBdr>
        </w:div>
      </w:divsChild>
    </w:div>
    <w:div w:id="1199584830">
      <w:bodyDiv w:val="1"/>
      <w:marLeft w:val="0"/>
      <w:marRight w:val="0"/>
      <w:marTop w:val="0"/>
      <w:marBottom w:val="0"/>
      <w:divBdr>
        <w:top w:val="none" w:sz="0" w:space="0" w:color="auto"/>
        <w:left w:val="none" w:sz="0" w:space="0" w:color="auto"/>
        <w:bottom w:val="none" w:sz="0" w:space="0" w:color="auto"/>
        <w:right w:val="none" w:sz="0" w:space="0" w:color="auto"/>
      </w:divBdr>
    </w:div>
    <w:div w:id="1235580313">
      <w:bodyDiv w:val="1"/>
      <w:marLeft w:val="0"/>
      <w:marRight w:val="0"/>
      <w:marTop w:val="0"/>
      <w:marBottom w:val="0"/>
      <w:divBdr>
        <w:top w:val="none" w:sz="0" w:space="0" w:color="auto"/>
        <w:left w:val="none" w:sz="0" w:space="0" w:color="auto"/>
        <w:bottom w:val="none" w:sz="0" w:space="0" w:color="auto"/>
        <w:right w:val="none" w:sz="0" w:space="0" w:color="auto"/>
      </w:divBdr>
      <w:divsChild>
        <w:div w:id="89548">
          <w:marLeft w:val="547"/>
          <w:marRight w:val="0"/>
          <w:marTop w:val="134"/>
          <w:marBottom w:val="0"/>
          <w:divBdr>
            <w:top w:val="none" w:sz="0" w:space="0" w:color="auto"/>
            <w:left w:val="none" w:sz="0" w:space="0" w:color="auto"/>
            <w:bottom w:val="none" w:sz="0" w:space="0" w:color="auto"/>
            <w:right w:val="none" w:sz="0" w:space="0" w:color="auto"/>
          </w:divBdr>
        </w:div>
        <w:div w:id="103886398">
          <w:marLeft w:val="547"/>
          <w:marRight w:val="0"/>
          <w:marTop w:val="134"/>
          <w:marBottom w:val="0"/>
          <w:divBdr>
            <w:top w:val="none" w:sz="0" w:space="0" w:color="auto"/>
            <w:left w:val="none" w:sz="0" w:space="0" w:color="auto"/>
            <w:bottom w:val="none" w:sz="0" w:space="0" w:color="auto"/>
            <w:right w:val="none" w:sz="0" w:space="0" w:color="auto"/>
          </w:divBdr>
        </w:div>
        <w:div w:id="1149008614">
          <w:marLeft w:val="547"/>
          <w:marRight w:val="0"/>
          <w:marTop w:val="134"/>
          <w:marBottom w:val="0"/>
          <w:divBdr>
            <w:top w:val="none" w:sz="0" w:space="0" w:color="auto"/>
            <w:left w:val="none" w:sz="0" w:space="0" w:color="auto"/>
            <w:bottom w:val="none" w:sz="0" w:space="0" w:color="auto"/>
            <w:right w:val="none" w:sz="0" w:space="0" w:color="auto"/>
          </w:divBdr>
        </w:div>
        <w:div w:id="304967309">
          <w:marLeft w:val="547"/>
          <w:marRight w:val="0"/>
          <w:marTop w:val="0"/>
          <w:marBottom w:val="0"/>
          <w:divBdr>
            <w:top w:val="none" w:sz="0" w:space="0" w:color="auto"/>
            <w:left w:val="none" w:sz="0" w:space="0" w:color="auto"/>
            <w:bottom w:val="none" w:sz="0" w:space="0" w:color="auto"/>
            <w:right w:val="none" w:sz="0" w:space="0" w:color="auto"/>
          </w:divBdr>
        </w:div>
      </w:divsChild>
    </w:div>
    <w:div w:id="1368410056">
      <w:bodyDiv w:val="1"/>
      <w:marLeft w:val="0"/>
      <w:marRight w:val="0"/>
      <w:marTop w:val="0"/>
      <w:marBottom w:val="0"/>
      <w:divBdr>
        <w:top w:val="none" w:sz="0" w:space="0" w:color="auto"/>
        <w:left w:val="none" w:sz="0" w:space="0" w:color="auto"/>
        <w:bottom w:val="none" w:sz="0" w:space="0" w:color="auto"/>
        <w:right w:val="none" w:sz="0" w:space="0" w:color="auto"/>
      </w:divBdr>
    </w:div>
    <w:div w:id="1388527999">
      <w:bodyDiv w:val="1"/>
      <w:marLeft w:val="0"/>
      <w:marRight w:val="0"/>
      <w:marTop w:val="0"/>
      <w:marBottom w:val="0"/>
      <w:divBdr>
        <w:top w:val="none" w:sz="0" w:space="0" w:color="auto"/>
        <w:left w:val="none" w:sz="0" w:space="0" w:color="auto"/>
        <w:bottom w:val="none" w:sz="0" w:space="0" w:color="auto"/>
        <w:right w:val="none" w:sz="0" w:space="0" w:color="auto"/>
      </w:divBdr>
      <w:divsChild>
        <w:div w:id="732780393">
          <w:marLeft w:val="1166"/>
          <w:marRight w:val="0"/>
          <w:marTop w:val="96"/>
          <w:marBottom w:val="0"/>
          <w:divBdr>
            <w:top w:val="none" w:sz="0" w:space="0" w:color="auto"/>
            <w:left w:val="none" w:sz="0" w:space="0" w:color="auto"/>
            <w:bottom w:val="none" w:sz="0" w:space="0" w:color="auto"/>
            <w:right w:val="none" w:sz="0" w:space="0" w:color="auto"/>
          </w:divBdr>
        </w:div>
        <w:div w:id="515996024">
          <w:marLeft w:val="1166"/>
          <w:marRight w:val="0"/>
          <w:marTop w:val="96"/>
          <w:marBottom w:val="0"/>
          <w:divBdr>
            <w:top w:val="none" w:sz="0" w:space="0" w:color="auto"/>
            <w:left w:val="none" w:sz="0" w:space="0" w:color="auto"/>
            <w:bottom w:val="none" w:sz="0" w:space="0" w:color="auto"/>
            <w:right w:val="none" w:sz="0" w:space="0" w:color="auto"/>
          </w:divBdr>
        </w:div>
        <w:div w:id="1364137897">
          <w:marLeft w:val="1166"/>
          <w:marRight w:val="0"/>
          <w:marTop w:val="96"/>
          <w:marBottom w:val="0"/>
          <w:divBdr>
            <w:top w:val="none" w:sz="0" w:space="0" w:color="auto"/>
            <w:left w:val="none" w:sz="0" w:space="0" w:color="auto"/>
            <w:bottom w:val="none" w:sz="0" w:space="0" w:color="auto"/>
            <w:right w:val="none" w:sz="0" w:space="0" w:color="auto"/>
          </w:divBdr>
        </w:div>
        <w:div w:id="1024864830">
          <w:marLeft w:val="1166"/>
          <w:marRight w:val="0"/>
          <w:marTop w:val="96"/>
          <w:marBottom w:val="0"/>
          <w:divBdr>
            <w:top w:val="none" w:sz="0" w:space="0" w:color="auto"/>
            <w:left w:val="none" w:sz="0" w:space="0" w:color="auto"/>
            <w:bottom w:val="none" w:sz="0" w:space="0" w:color="auto"/>
            <w:right w:val="none" w:sz="0" w:space="0" w:color="auto"/>
          </w:divBdr>
        </w:div>
        <w:div w:id="837382249">
          <w:marLeft w:val="1166"/>
          <w:marRight w:val="0"/>
          <w:marTop w:val="86"/>
          <w:marBottom w:val="0"/>
          <w:divBdr>
            <w:top w:val="none" w:sz="0" w:space="0" w:color="auto"/>
            <w:left w:val="none" w:sz="0" w:space="0" w:color="auto"/>
            <w:bottom w:val="none" w:sz="0" w:space="0" w:color="auto"/>
            <w:right w:val="none" w:sz="0" w:space="0" w:color="auto"/>
          </w:divBdr>
        </w:div>
        <w:div w:id="816610577">
          <w:marLeft w:val="1166"/>
          <w:marRight w:val="0"/>
          <w:marTop w:val="86"/>
          <w:marBottom w:val="0"/>
          <w:divBdr>
            <w:top w:val="none" w:sz="0" w:space="0" w:color="auto"/>
            <w:left w:val="none" w:sz="0" w:space="0" w:color="auto"/>
            <w:bottom w:val="none" w:sz="0" w:space="0" w:color="auto"/>
            <w:right w:val="none" w:sz="0" w:space="0" w:color="auto"/>
          </w:divBdr>
        </w:div>
        <w:div w:id="433938038">
          <w:marLeft w:val="1166"/>
          <w:marRight w:val="0"/>
          <w:marTop w:val="86"/>
          <w:marBottom w:val="0"/>
          <w:divBdr>
            <w:top w:val="none" w:sz="0" w:space="0" w:color="auto"/>
            <w:left w:val="none" w:sz="0" w:space="0" w:color="auto"/>
            <w:bottom w:val="none" w:sz="0" w:space="0" w:color="auto"/>
            <w:right w:val="none" w:sz="0" w:space="0" w:color="auto"/>
          </w:divBdr>
        </w:div>
        <w:div w:id="318660370">
          <w:marLeft w:val="1166"/>
          <w:marRight w:val="0"/>
          <w:marTop w:val="86"/>
          <w:marBottom w:val="0"/>
          <w:divBdr>
            <w:top w:val="none" w:sz="0" w:space="0" w:color="auto"/>
            <w:left w:val="none" w:sz="0" w:space="0" w:color="auto"/>
            <w:bottom w:val="none" w:sz="0" w:space="0" w:color="auto"/>
            <w:right w:val="none" w:sz="0" w:space="0" w:color="auto"/>
          </w:divBdr>
        </w:div>
      </w:divsChild>
    </w:div>
    <w:div w:id="1454708979">
      <w:bodyDiv w:val="1"/>
      <w:marLeft w:val="0"/>
      <w:marRight w:val="0"/>
      <w:marTop w:val="0"/>
      <w:marBottom w:val="0"/>
      <w:divBdr>
        <w:top w:val="none" w:sz="0" w:space="0" w:color="auto"/>
        <w:left w:val="none" w:sz="0" w:space="0" w:color="auto"/>
        <w:bottom w:val="none" w:sz="0" w:space="0" w:color="auto"/>
        <w:right w:val="none" w:sz="0" w:space="0" w:color="auto"/>
      </w:divBdr>
      <w:divsChild>
        <w:div w:id="699160788">
          <w:marLeft w:val="1166"/>
          <w:marRight w:val="0"/>
          <w:marTop w:val="86"/>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608809177">
      <w:bodyDiv w:val="1"/>
      <w:marLeft w:val="0"/>
      <w:marRight w:val="0"/>
      <w:marTop w:val="0"/>
      <w:marBottom w:val="0"/>
      <w:divBdr>
        <w:top w:val="none" w:sz="0" w:space="0" w:color="auto"/>
        <w:left w:val="none" w:sz="0" w:space="0" w:color="auto"/>
        <w:bottom w:val="none" w:sz="0" w:space="0" w:color="auto"/>
        <w:right w:val="none" w:sz="0" w:space="0" w:color="auto"/>
      </w:divBdr>
      <w:divsChild>
        <w:div w:id="1796216976">
          <w:marLeft w:val="1166"/>
          <w:marRight w:val="0"/>
          <w:marTop w:val="96"/>
          <w:marBottom w:val="0"/>
          <w:divBdr>
            <w:top w:val="none" w:sz="0" w:space="0" w:color="auto"/>
            <w:left w:val="none" w:sz="0" w:space="0" w:color="auto"/>
            <w:bottom w:val="none" w:sz="0" w:space="0" w:color="auto"/>
            <w:right w:val="none" w:sz="0" w:space="0" w:color="auto"/>
          </w:divBdr>
        </w:div>
        <w:div w:id="687559353">
          <w:marLeft w:val="1166"/>
          <w:marRight w:val="0"/>
          <w:marTop w:val="96"/>
          <w:marBottom w:val="0"/>
          <w:divBdr>
            <w:top w:val="none" w:sz="0" w:space="0" w:color="auto"/>
            <w:left w:val="none" w:sz="0" w:space="0" w:color="auto"/>
            <w:bottom w:val="none" w:sz="0" w:space="0" w:color="auto"/>
            <w:right w:val="none" w:sz="0" w:space="0" w:color="auto"/>
          </w:divBdr>
        </w:div>
        <w:div w:id="136726757">
          <w:marLeft w:val="1166"/>
          <w:marRight w:val="0"/>
          <w:marTop w:val="96"/>
          <w:marBottom w:val="0"/>
          <w:divBdr>
            <w:top w:val="none" w:sz="0" w:space="0" w:color="auto"/>
            <w:left w:val="none" w:sz="0" w:space="0" w:color="auto"/>
            <w:bottom w:val="none" w:sz="0" w:space="0" w:color="auto"/>
            <w:right w:val="none" w:sz="0" w:space="0" w:color="auto"/>
          </w:divBdr>
        </w:div>
        <w:div w:id="1498181642">
          <w:marLeft w:val="1166"/>
          <w:marRight w:val="0"/>
          <w:marTop w:val="96"/>
          <w:marBottom w:val="0"/>
          <w:divBdr>
            <w:top w:val="none" w:sz="0" w:space="0" w:color="auto"/>
            <w:left w:val="none" w:sz="0" w:space="0" w:color="auto"/>
            <w:bottom w:val="none" w:sz="0" w:space="0" w:color="auto"/>
            <w:right w:val="none" w:sz="0" w:space="0" w:color="auto"/>
          </w:divBdr>
        </w:div>
      </w:divsChild>
    </w:div>
    <w:div w:id="1624536844">
      <w:bodyDiv w:val="1"/>
      <w:marLeft w:val="0"/>
      <w:marRight w:val="0"/>
      <w:marTop w:val="0"/>
      <w:marBottom w:val="0"/>
      <w:divBdr>
        <w:top w:val="none" w:sz="0" w:space="0" w:color="auto"/>
        <w:left w:val="none" w:sz="0" w:space="0" w:color="auto"/>
        <w:bottom w:val="none" w:sz="0" w:space="0" w:color="auto"/>
        <w:right w:val="none" w:sz="0" w:space="0" w:color="auto"/>
      </w:divBdr>
      <w:divsChild>
        <w:div w:id="1975210896">
          <w:marLeft w:val="418"/>
          <w:marRight w:val="0"/>
          <w:marTop w:val="0"/>
          <w:marBottom w:val="120"/>
          <w:divBdr>
            <w:top w:val="none" w:sz="0" w:space="0" w:color="auto"/>
            <w:left w:val="none" w:sz="0" w:space="0" w:color="auto"/>
            <w:bottom w:val="none" w:sz="0" w:space="0" w:color="auto"/>
            <w:right w:val="none" w:sz="0" w:space="0" w:color="auto"/>
          </w:divBdr>
        </w:div>
        <w:div w:id="1550989372">
          <w:marLeft w:val="418"/>
          <w:marRight w:val="0"/>
          <w:marTop w:val="0"/>
          <w:marBottom w:val="120"/>
          <w:divBdr>
            <w:top w:val="none" w:sz="0" w:space="0" w:color="auto"/>
            <w:left w:val="none" w:sz="0" w:space="0" w:color="auto"/>
            <w:bottom w:val="none" w:sz="0" w:space="0" w:color="auto"/>
            <w:right w:val="none" w:sz="0" w:space="0" w:color="auto"/>
          </w:divBdr>
        </w:div>
        <w:div w:id="973483697">
          <w:marLeft w:val="418"/>
          <w:marRight w:val="0"/>
          <w:marTop w:val="0"/>
          <w:marBottom w:val="120"/>
          <w:divBdr>
            <w:top w:val="none" w:sz="0" w:space="0" w:color="auto"/>
            <w:left w:val="none" w:sz="0" w:space="0" w:color="auto"/>
            <w:bottom w:val="none" w:sz="0" w:space="0" w:color="auto"/>
            <w:right w:val="none" w:sz="0" w:space="0" w:color="auto"/>
          </w:divBdr>
        </w:div>
        <w:div w:id="1866674245">
          <w:marLeft w:val="418"/>
          <w:marRight w:val="0"/>
          <w:marTop w:val="0"/>
          <w:marBottom w:val="120"/>
          <w:divBdr>
            <w:top w:val="none" w:sz="0" w:space="0" w:color="auto"/>
            <w:left w:val="none" w:sz="0" w:space="0" w:color="auto"/>
            <w:bottom w:val="none" w:sz="0" w:space="0" w:color="auto"/>
            <w:right w:val="none" w:sz="0" w:space="0" w:color="auto"/>
          </w:divBdr>
        </w:div>
      </w:divsChild>
    </w:div>
    <w:div w:id="1667781043">
      <w:bodyDiv w:val="1"/>
      <w:marLeft w:val="0"/>
      <w:marRight w:val="0"/>
      <w:marTop w:val="0"/>
      <w:marBottom w:val="0"/>
      <w:divBdr>
        <w:top w:val="none" w:sz="0" w:space="0" w:color="auto"/>
        <w:left w:val="none" w:sz="0" w:space="0" w:color="auto"/>
        <w:bottom w:val="none" w:sz="0" w:space="0" w:color="auto"/>
        <w:right w:val="none" w:sz="0" w:space="0" w:color="auto"/>
      </w:divBdr>
      <w:divsChild>
        <w:div w:id="498009988">
          <w:marLeft w:val="547"/>
          <w:marRight w:val="0"/>
          <w:marTop w:val="134"/>
          <w:marBottom w:val="0"/>
          <w:divBdr>
            <w:top w:val="none" w:sz="0" w:space="0" w:color="auto"/>
            <w:left w:val="none" w:sz="0" w:space="0" w:color="auto"/>
            <w:bottom w:val="none" w:sz="0" w:space="0" w:color="auto"/>
            <w:right w:val="none" w:sz="0" w:space="0" w:color="auto"/>
          </w:divBdr>
        </w:div>
        <w:div w:id="1500732281">
          <w:marLeft w:val="547"/>
          <w:marRight w:val="0"/>
          <w:marTop w:val="360"/>
          <w:marBottom w:val="0"/>
          <w:divBdr>
            <w:top w:val="none" w:sz="0" w:space="0" w:color="auto"/>
            <w:left w:val="none" w:sz="0" w:space="0" w:color="auto"/>
            <w:bottom w:val="none" w:sz="0" w:space="0" w:color="auto"/>
            <w:right w:val="none" w:sz="0" w:space="0" w:color="auto"/>
          </w:divBdr>
        </w:div>
        <w:div w:id="1333341186">
          <w:marLeft w:val="547"/>
          <w:marRight w:val="0"/>
          <w:marTop w:val="360"/>
          <w:marBottom w:val="0"/>
          <w:divBdr>
            <w:top w:val="none" w:sz="0" w:space="0" w:color="auto"/>
            <w:left w:val="none" w:sz="0" w:space="0" w:color="auto"/>
            <w:bottom w:val="none" w:sz="0" w:space="0" w:color="auto"/>
            <w:right w:val="none" w:sz="0" w:space="0" w:color="auto"/>
          </w:divBdr>
        </w:div>
      </w:divsChild>
    </w:div>
    <w:div w:id="1680619023">
      <w:bodyDiv w:val="1"/>
      <w:marLeft w:val="0"/>
      <w:marRight w:val="0"/>
      <w:marTop w:val="0"/>
      <w:marBottom w:val="0"/>
      <w:divBdr>
        <w:top w:val="none" w:sz="0" w:space="0" w:color="auto"/>
        <w:left w:val="none" w:sz="0" w:space="0" w:color="auto"/>
        <w:bottom w:val="none" w:sz="0" w:space="0" w:color="auto"/>
        <w:right w:val="none" w:sz="0" w:space="0" w:color="auto"/>
      </w:divBdr>
      <w:divsChild>
        <w:div w:id="905799407">
          <w:marLeft w:val="1166"/>
          <w:marRight w:val="0"/>
          <w:marTop w:val="96"/>
          <w:marBottom w:val="0"/>
          <w:divBdr>
            <w:top w:val="none" w:sz="0" w:space="0" w:color="auto"/>
            <w:left w:val="none" w:sz="0" w:space="0" w:color="auto"/>
            <w:bottom w:val="none" w:sz="0" w:space="0" w:color="auto"/>
            <w:right w:val="none" w:sz="0" w:space="0" w:color="auto"/>
          </w:divBdr>
        </w:div>
        <w:div w:id="390155936">
          <w:marLeft w:val="1166"/>
          <w:marRight w:val="0"/>
          <w:marTop w:val="96"/>
          <w:marBottom w:val="0"/>
          <w:divBdr>
            <w:top w:val="none" w:sz="0" w:space="0" w:color="auto"/>
            <w:left w:val="none" w:sz="0" w:space="0" w:color="auto"/>
            <w:bottom w:val="none" w:sz="0" w:space="0" w:color="auto"/>
            <w:right w:val="none" w:sz="0" w:space="0" w:color="auto"/>
          </w:divBdr>
        </w:div>
        <w:div w:id="1294210748">
          <w:marLeft w:val="1166"/>
          <w:marRight w:val="0"/>
          <w:marTop w:val="96"/>
          <w:marBottom w:val="0"/>
          <w:divBdr>
            <w:top w:val="none" w:sz="0" w:space="0" w:color="auto"/>
            <w:left w:val="none" w:sz="0" w:space="0" w:color="auto"/>
            <w:bottom w:val="none" w:sz="0" w:space="0" w:color="auto"/>
            <w:right w:val="none" w:sz="0" w:space="0" w:color="auto"/>
          </w:divBdr>
        </w:div>
        <w:div w:id="627199968">
          <w:marLeft w:val="1166"/>
          <w:marRight w:val="0"/>
          <w:marTop w:val="96"/>
          <w:marBottom w:val="0"/>
          <w:divBdr>
            <w:top w:val="none" w:sz="0" w:space="0" w:color="auto"/>
            <w:left w:val="none" w:sz="0" w:space="0" w:color="auto"/>
            <w:bottom w:val="none" w:sz="0" w:space="0" w:color="auto"/>
            <w:right w:val="none" w:sz="0" w:space="0" w:color="auto"/>
          </w:divBdr>
        </w:div>
        <w:div w:id="1859808399">
          <w:marLeft w:val="547"/>
          <w:marRight w:val="0"/>
          <w:marTop w:val="96"/>
          <w:marBottom w:val="0"/>
          <w:divBdr>
            <w:top w:val="none" w:sz="0" w:space="0" w:color="auto"/>
            <w:left w:val="none" w:sz="0" w:space="0" w:color="auto"/>
            <w:bottom w:val="none" w:sz="0" w:space="0" w:color="auto"/>
            <w:right w:val="none" w:sz="0" w:space="0" w:color="auto"/>
          </w:divBdr>
        </w:div>
      </w:divsChild>
    </w:div>
    <w:div w:id="1740864606">
      <w:bodyDiv w:val="1"/>
      <w:marLeft w:val="0"/>
      <w:marRight w:val="0"/>
      <w:marTop w:val="0"/>
      <w:marBottom w:val="0"/>
      <w:divBdr>
        <w:top w:val="none" w:sz="0" w:space="0" w:color="auto"/>
        <w:left w:val="none" w:sz="0" w:space="0" w:color="auto"/>
        <w:bottom w:val="none" w:sz="0" w:space="0" w:color="auto"/>
        <w:right w:val="none" w:sz="0" w:space="0" w:color="auto"/>
      </w:divBdr>
      <w:divsChild>
        <w:div w:id="1189635426">
          <w:marLeft w:val="850"/>
          <w:marRight w:val="0"/>
          <w:marTop w:val="0"/>
          <w:marBottom w:val="360"/>
          <w:divBdr>
            <w:top w:val="none" w:sz="0" w:space="0" w:color="auto"/>
            <w:left w:val="none" w:sz="0" w:space="0" w:color="auto"/>
            <w:bottom w:val="none" w:sz="0" w:space="0" w:color="auto"/>
            <w:right w:val="none" w:sz="0" w:space="0" w:color="auto"/>
          </w:divBdr>
        </w:div>
        <w:div w:id="868569485">
          <w:marLeft w:val="850"/>
          <w:marRight w:val="0"/>
          <w:marTop w:val="0"/>
          <w:marBottom w:val="360"/>
          <w:divBdr>
            <w:top w:val="none" w:sz="0" w:space="0" w:color="auto"/>
            <w:left w:val="none" w:sz="0" w:space="0" w:color="auto"/>
            <w:bottom w:val="none" w:sz="0" w:space="0" w:color="auto"/>
            <w:right w:val="none" w:sz="0" w:space="0" w:color="auto"/>
          </w:divBdr>
        </w:div>
        <w:div w:id="1014722944">
          <w:marLeft w:val="850"/>
          <w:marRight w:val="0"/>
          <w:marTop w:val="0"/>
          <w:marBottom w:val="360"/>
          <w:divBdr>
            <w:top w:val="none" w:sz="0" w:space="0" w:color="auto"/>
            <w:left w:val="none" w:sz="0" w:space="0" w:color="auto"/>
            <w:bottom w:val="none" w:sz="0" w:space="0" w:color="auto"/>
            <w:right w:val="none" w:sz="0" w:space="0" w:color="auto"/>
          </w:divBdr>
        </w:div>
        <w:div w:id="2016692258">
          <w:marLeft w:val="850"/>
          <w:marRight w:val="0"/>
          <w:marTop w:val="0"/>
          <w:marBottom w:val="360"/>
          <w:divBdr>
            <w:top w:val="none" w:sz="0" w:space="0" w:color="auto"/>
            <w:left w:val="none" w:sz="0" w:space="0" w:color="auto"/>
            <w:bottom w:val="none" w:sz="0" w:space="0" w:color="auto"/>
            <w:right w:val="none" w:sz="0" w:space="0" w:color="auto"/>
          </w:divBdr>
        </w:div>
      </w:divsChild>
    </w:div>
    <w:div w:id="1929460013">
      <w:bodyDiv w:val="1"/>
      <w:marLeft w:val="0"/>
      <w:marRight w:val="0"/>
      <w:marTop w:val="0"/>
      <w:marBottom w:val="0"/>
      <w:divBdr>
        <w:top w:val="none" w:sz="0" w:space="0" w:color="auto"/>
        <w:left w:val="none" w:sz="0" w:space="0" w:color="auto"/>
        <w:bottom w:val="none" w:sz="0" w:space="0" w:color="auto"/>
        <w:right w:val="none" w:sz="0" w:space="0" w:color="auto"/>
      </w:divBdr>
      <w:divsChild>
        <w:div w:id="621303108">
          <w:marLeft w:val="850"/>
          <w:marRight w:val="0"/>
          <w:marTop w:val="0"/>
          <w:marBottom w:val="360"/>
          <w:divBdr>
            <w:top w:val="none" w:sz="0" w:space="0" w:color="auto"/>
            <w:left w:val="none" w:sz="0" w:space="0" w:color="auto"/>
            <w:bottom w:val="none" w:sz="0" w:space="0" w:color="auto"/>
            <w:right w:val="none" w:sz="0" w:space="0" w:color="auto"/>
          </w:divBdr>
        </w:div>
        <w:div w:id="1841692951">
          <w:marLeft w:val="850"/>
          <w:marRight w:val="0"/>
          <w:marTop w:val="0"/>
          <w:marBottom w:val="360"/>
          <w:divBdr>
            <w:top w:val="none" w:sz="0" w:space="0" w:color="auto"/>
            <w:left w:val="none" w:sz="0" w:space="0" w:color="auto"/>
            <w:bottom w:val="none" w:sz="0" w:space="0" w:color="auto"/>
            <w:right w:val="none" w:sz="0" w:space="0" w:color="auto"/>
          </w:divBdr>
        </w:div>
        <w:div w:id="1795709301">
          <w:marLeft w:val="850"/>
          <w:marRight w:val="0"/>
          <w:marTop w:val="0"/>
          <w:marBottom w:val="360"/>
          <w:divBdr>
            <w:top w:val="none" w:sz="0" w:space="0" w:color="auto"/>
            <w:left w:val="none" w:sz="0" w:space="0" w:color="auto"/>
            <w:bottom w:val="none" w:sz="0" w:space="0" w:color="auto"/>
            <w:right w:val="none" w:sz="0" w:space="0" w:color="auto"/>
          </w:divBdr>
        </w:div>
        <w:div w:id="1070928537">
          <w:marLeft w:val="850"/>
          <w:marRight w:val="0"/>
          <w:marTop w:val="0"/>
          <w:marBottom w:val="360"/>
          <w:divBdr>
            <w:top w:val="none" w:sz="0" w:space="0" w:color="auto"/>
            <w:left w:val="none" w:sz="0" w:space="0" w:color="auto"/>
            <w:bottom w:val="none" w:sz="0" w:space="0" w:color="auto"/>
            <w:right w:val="none" w:sz="0" w:space="0" w:color="auto"/>
          </w:divBdr>
        </w:div>
      </w:divsChild>
    </w:div>
    <w:div w:id="1935898066">
      <w:bodyDiv w:val="1"/>
      <w:marLeft w:val="0"/>
      <w:marRight w:val="0"/>
      <w:marTop w:val="0"/>
      <w:marBottom w:val="0"/>
      <w:divBdr>
        <w:top w:val="none" w:sz="0" w:space="0" w:color="auto"/>
        <w:left w:val="none" w:sz="0" w:space="0" w:color="auto"/>
        <w:bottom w:val="none" w:sz="0" w:space="0" w:color="auto"/>
        <w:right w:val="none" w:sz="0" w:space="0" w:color="auto"/>
      </w:divBdr>
    </w:div>
    <w:div w:id="1937707095">
      <w:bodyDiv w:val="1"/>
      <w:marLeft w:val="0"/>
      <w:marRight w:val="0"/>
      <w:marTop w:val="0"/>
      <w:marBottom w:val="0"/>
      <w:divBdr>
        <w:top w:val="none" w:sz="0" w:space="0" w:color="auto"/>
        <w:left w:val="none" w:sz="0" w:space="0" w:color="auto"/>
        <w:bottom w:val="none" w:sz="0" w:space="0" w:color="auto"/>
        <w:right w:val="none" w:sz="0" w:space="0" w:color="auto"/>
      </w:divBdr>
    </w:div>
    <w:div w:id="2036927881">
      <w:bodyDiv w:val="1"/>
      <w:marLeft w:val="0"/>
      <w:marRight w:val="0"/>
      <w:marTop w:val="0"/>
      <w:marBottom w:val="0"/>
      <w:divBdr>
        <w:top w:val="none" w:sz="0" w:space="0" w:color="auto"/>
        <w:left w:val="none" w:sz="0" w:space="0" w:color="auto"/>
        <w:bottom w:val="none" w:sz="0" w:space="0" w:color="auto"/>
        <w:right w:val="none" w:sz="0" w:space="0" w:color="auto"/>
      </w:divBdr>
      <w:divsChild>
        <w:div w:id="1650741805">
          <w:marLeft w:val="1166"/>
          <w:marRight w:val="0"/>
          <w:marTop w:val="96"/>
          <w:marBottom w:val="0"/>
          <w:divBdr>
            <w:top w:val="none" w:sz="0" w:space="0" w:color="auto"/>
            <w:left w:val="none" w:sz="0" w:space="0" w:color="auto"/>
            <w:bottom w:val="none" w:sz="0" w:space="0" w:color="auto"/>
            <w:right w:val="none" w:sz="0" w:space="0" w:color="auto"/>
          </w:divBdr>
        </w:div>
        <w:div w:id="1827277814">
          <w:marLeft w:val="1166"/>
          <w:marRight w:val="0"/>
          <w:marTop w:val="96"/>
          <w:marBottom w:val="0"/>
          <w:divBdr>
            <w:top w:val="none" w:sz="0" w:space="0" w:color="auto"/>
            <w:left w:val="none" w:sz="0" w:space="0" w:color="auto"/>
            <w:bottom w:val="none" w:sz="0" w:space="0" w:color="auto"/>
            <w:right w:val="none" w:sz="0" w:space="0" w:color="auto"/>
          </w:divBdr>
        </w:div>
        <w:div w:id="1073939887">
          <w:marLeft w:val="1166"/>
          <w:marRight w:val="0"/>
          <w:marTop w:val="96"/>
          <w:marBottom w:val="0"/>
          <w:divBdr>
            <w:top w:val="none" w:sz="0" w:space="0" w:color="auto"/>
            <w:left w:val="none" w:sz="0" w:space="0" w:color="auto"/>
            <w:bottom w:val="none" w:sz="0" w:space="0" w:color="auto"/>
            <w:right w:val="none" w:sz="0" w:space="0" w:color="auto"/>
          </w:divBdr>
        </w:div>
        <w:div w:id="1834756064">
          <w:marLeft w:val="1166"/>
          <w:marRight w:val="0"/>
          <w:marTop w:val="96"/>
          <w:marBottom w:val="0"/>
          <w:divBdr>
            <w:top w:val="none" w:sz="0" w:space="0" w:color="auto"/>
            <w:left w:val="none" w:sz="0" w:space="0" w:color="auto"/>
            <w:bottom w:val="none" w:sz="0" w:space="0" w:color="auto"/>
            <w:right w:val="none" w:sz="0" w:space="0" w:color="auto"/>
          </w:divBdr>
        </w:div>
        <w:div w:id="1608734335">
          <w:marLeft w:val="547"/>
          <w:marRight w:val="0"/>
          <w:marTop w:val="96"/>
          <w:marBottom w:val="0"/>
          <w:divBdr>
            <w:top w:val="none" w:sz="0" w:space="0" w:color="auto"/>
            <w:left w:val="none" w:sz="0" w:space="0" w:color="auto"/>
            <w:bottom w:val="none" w:sz="0" w:space="0" w:color="auto"/>
            <w:right w:val="none" w:sz="0" w:space="0" w:color="auto"/>
          </w:divBdr>
        </w:div>
      </w:divsChild>
    </w:div>
    <w:div w:id="2086610439">
      <w:bodyDiv w:val="1"/>
      <w:marLeft w:val="0"/>
      <w:marRight w:val="0"/>
      <w:marTop w:val="0"/>
      <w:marBottom w:val="0"/>
      <w:divBdr>
        <w:top w:val="none" w:sz="0" w:space="0" w:color="auto"/>
        <w:left w:val="none" w:sz="0" w:space="0" w:color="auto"/>
        <w:bottom w:val="none" w:sz="0" w:space="0" w:color="auto"/>
        <w:right w:val="none" w:sz="0" w:space="0" w:color="auto"/>
      </w:divBdr>
    </w:div>
    <w:div w:id="2130777066">
      <w:bodyDiv w:val="1"/>
      <w:marLeft w:val="0"/>
      <w:marRight w:val="0"/>
      <w:marTop w:val="0"/>
      <w:marBottom w:val="0"/>
      <w:divBdr>
        <w:top w:val="none" w:sz="0" w:space="0" w:color="auto"/>
        <w:left w:val="none" w:sz="0" w:space="0" w:color="auto"/>
        <w:bottom w:val="none" w:sz="0" w:space="0" w:color="auto"/>
        <w:right w:val="none" w:sz="0" w:space="0" w:color="auto"/>
      </w:divBdr>
      <w:divsChild>
        <w:div w:id="1006830865">
          <w:marLeft w:val="1166"/>
          <w:marRight w:val="0"/>
          <w:marTop w:val="96"/>
          <w:marBottom w:val="0"/>
          <w:divBdr>
            <w:top w:val="none" w:sz="0" w:space="0" w:color="auto"/>
            <w:left w:val="none" w:sz="0" w:space="0" w:color="auto"/>
            <w:bottom w:val="none" w:sz="0" w:space="0" w:color="auto"/>
            <w:right w:val="none" w:sz="0" w:space="0" w:color="auto"/>
          </w:divBdr>
        </w:div>
        <w:div w:id="1799645358">
          <w:marLeft w:val="1166"/>
          <w:marRight w:val="0"/>
          <w:marTop w:val="96"/>
          <w:marBottom w:val="0"/>
          <w:divBdr>
            <w:top w:val="none" w:sz="0" w:space="0" w:color="auto"/>
            <w:left w:val="none" w:sz="0" w:space="0" w:color="auto"/>
            <w:bottom w:val="none" w:sz="0" w:space="0" w:color="auto"/>
            <w:right w:val="none" w:sz="0" w:space="0" w:color="auto"/>
          </w:divBdr>
        </w:div>
        <w:div w:id="924267862">
          <w:marLeft w:val="1166"/>
          <w:marRight w:val="0"/>
          <w:marTop w:val="96"/>
          <w:marBottom w:val="0"/>
          <w:divBdr>
            <w:top w:val="none" w:sz="0" w:space="0" w:color="auto"/>
            <w:left w:val="none" w:sz="0" w:space="0" w:color="auto"/>
            <w:bottom w:val="none" w:sz="0" w:space="0" w:color="auto"/>
            <w:right w:val="none" w:sz="0" w:space="0" w:color="auto"/>
          </w:divBdr>
        </w:div>
        <w:div w:id="1476797777">
          <w:marLeft w:val="1166"/>
          <w:marRight w:val="0"/>
          <w:marTop w:val="96"/>
          <w:marBottom w:val="0"/>
          <w:divBdr>
            <w:top w:val="none" w:sz="0" w:space="0" w:color="auto"/>
            <w:left w:val="none" w:sz="0" w:space="0" w:color="auto"/>
            <w:bottom w:val="none" w:sz="0" w:space="0" w:color="auto"/>
            <w:right w:val="none" w:sz="0" w:space="0" w:color="auto"/>
          </w:divBdr>
        </w:div>
        <w:div w:id="2095741548">
          <w:marLeft w:val="1166"/>
          <w:marRight w:val="0"/>
          <w:marTop w:val="86"/>
          <w:marBottom w:val="0"/>
          <w:divBdr>
            <w:top w:val="none" w:sz="0" w:space="0" w:color="auto"/>
            <w:left w:val="none" w:sz="0" w:space="0" w:color="auto"/>
            <w:bottom w:val="none" w:sz="0" w:space="0" w:color="auto"/>
            <w:right w:val="none" w:sz="0" w:space="0" w:color="auto"/>
          </w:divBdr>
        </w:div>
        <w:div w:id="1736275475">
          <w:marLeft w:val="1166"/>
          <w:marRight w:val="0"/>
          <w:marTop w:val="86"/>
          <w:marBottom w:val="0"/>
          <w:divBdr>
            <w:top w:val="none" w:sz="0" w:space="0" w:color="auto"/>
            <w:left w:val="none" w:sz="0" w:space="0" w:color="auto"/>
            <w:bottom w:val="none" w:sz="0" w:space="0" w:color="auto"/>
            <w:right w:val="none" w:sz="0" w:space="0" w:color="auto"/>
          </w:divBdr>
        </w:div>
        <w:div w:id="858855961">
          <w:marLeft w:val="1166"/>
          <w:marRight w:val="0"/>
          <w:marTop w:val="86"/>
          <w:marBottom w:val="0"/>
          <w:divBdr>
            <w:top w:val="none" w:sz="0" w:space="0" w:color="auto"/>
            <w:left w:val="none" w:sz="0" w:space="0" w:color="auto"/>
            <w:bottom w:val="none" w:sz="0" w:space="0" w:color="auto"/>
            <w:right w:val="none" w:sz="0" w:space="0" w:color="auto"/>
          </w:divBdr>
        </w:div>
        <w:div w:id="10033973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9395</Characters>
  <Application>Microsoft Office Word</Application>
  <DocSecurity>4</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Rábová Kristýna</cp:lastModifiedBy>
  <cp:revision>2</cp:revision>
  <cp:lastPrinted>2021-10-06T06:09:00Z</cp:lastPrinted>
  <dcterms:created xsi:type="dcterms:W3CDTF">2022-03-25T09:14:00Z</dcterms:created>
  <dcterms:modified xsi:type="dcterms:W3CDTF">2022-03-25T09:14:00Z</dcterms:modified>
</cp:coreProperties>
</file>