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BC4F2A">
        <w:rPr>
          <w:lang w:val="en-US"/>
        </w:rPr>
        <w:t>4</w:t>
      </w:r>
      <w:r w:rsidR="00460653">
        <w:rPr>
          <w:lang w:val="en-US"/>
        </w:rPr>
        <w:t>7</w:t>
      </w:r>
      <w:r w:rsidR="00010DF0">
        <w:t xml:space="preserve">. </w:t>
      </w:r>
      <w:r w:rsidR="00BC4F2A">
        <w:t>schůze Rady</w:t>
      </w:r>
      <w:r w:rsidR="00010DF0">
        <w:t xml:space="preserve"> Olomouckého kraje</w:t>
      </w:r>
      <w:r w:rsidR="001A7C3A">
        <w:t xml:space="preserve"> </w:t>
      </w:r>
      <w:r w:rsidR="00BC4F2A">
        <w:t>konané</w:t>
      </w:r>
      <w:r>
        <w:t xml:space="preserve"> dne </w:t>
      </w:r>
      <w:r w:rsidR="00460653">
        <w:t>14</w:t>
      </w:r>
      <w:r w:rsidR="00BC4F2A">
        <w:t>. 3. 2022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71D9" w:rsidRPr="007471D9" w:rsidTr="00BC4F2A">
        <w:tc>
          <w:tcPr>
            <w:tcW w:w="961" w:type="pct"/>
            <w:gridSpan w:val="2"/>
            <w:tcBorders>
              <w:bottom w:val="nil"/>
            </w:tcBorders>
          </w:tcPr>
          <w:p w:rsidR="00D77E16" w:rsidRPr="007471D9" w:rsidRDefault="00BC4F2A" w:rsidP="007471D9">
            <w:pPr>
              <w:pStyle w:val="Radanzevusnesen"/>
              <w:rPr>
                <w:b/>
                <w:bCs w:val="0"/>
              </w:rPr>
            </w:pPr>
            <w:r w:rsidRPr="007471D9">
              <w:rPr>
                <w:b/>
                <w:bCs w:val="0"/>
              </w:rPr>
              <w:t>UR/4</w:t>
            </w:r>
            <w:r w:rsidR="007471D9" w:rsidRPr="007471D9">
              <w:rPr>
                <w:b/>
                <w:bCs w:val="0"/>
              </w:rPr>
              <w:t>7</w:t>
            </w:r>
            <w:r w:rsidRPr="007471D9">
              <w:rPr>
                <w:b/>
                <w:bCs w:val="0"/>
              </w:rPr>
              <w:t>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471D9" w:rsidRDefault="00410568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47</w:t>
            </w:r>
            <w:r w:rsidR="00BC4F2A" w:rsidRPr="007471D9">
              <w:rPr>
                <w:b/>
                <w:bCs w:val="0"/>
              </w:rPr>
              <w:t>. schůze Rady Olomouckého kraje</w:t>
            </w:r>
          </w:p>
        </w:tc>
      </w:tr>
      <w:tr w:rsidR="007471D9" w:rsidRPr="007471D9" w:rsidTr="00BC4F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471D9" w:rsidRDefault="00BC4F2A" w:rsidP="00936585">
            <w:pPr>
              <w:pStyle w:val="Zkladntext"/>
              <w:rPr>
                <w:b w:val="0"/>
                <w:bCs/>
              </w:rPr>
            </w:pPr>
            <w:r w:rsidRPr="007471D9">
              <w:rPr>
                <w:b w:val="0"/>
                <w:bCs/>
              </w:rPr>
              <w:t>Rada Olomouckého kraje po projednání:</w:t>
            </w:r>
          </w:p>
        </w:tc>
      </w:tr>
      <w:tr w:rsidR="007471D9" w:rsidRPr="007471D9" w:rsidTr="00BC4F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7471D9" w:rsidRDefault="00BC4F2A" w:rsidP="00E64619">
            <w:pPr>
              <w:pStyle w:val="nadpis2"/>
              <w:rPr>
                <w:sz w:val="24"/>
                <w:szCs w:val="24"/>
              </w:rPr>
            </w:pPr>
            <w:r w:rsidRPr="007471D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7471D9" w:rsidRDefault="00BC4F2A" w:rsidP="007471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71D9">
              <w:rPr>
                <w:rFonts w:cs="Arial"/>
                <w:b/>
                <w:spacing w:val="70"/>
                <w:szCs w:val="24"/>
              </w:rPr>
              <w:t>schvaluje</w:t>
            </w:r>
            <w:r w:rsidRPr="007471D9">
              <w:rPr>
                <w:rFonts w:cs="Arial"/>
                <w:szCs w:val="24"/>
              </w:rPr>
              <w:t xml:space="preserve"> </w:t>
            </w:r>
            <w:r w:rsidR="007471D9" w:rsidRPr="007471D9">
              <w:rPr>
                <w:rFonts w:cs="Arial"/>
                <w:szCs w:val="24"/>
              </w:rPr>
              <w:t>předložený</w:t>
            </w:r>
            <w:r w:rsidRPr="007471D9">
              <w:rPr>
                <w:rFonts w:cs="Arial"/>
                <w:szCs w:val="24"/>
              </w:rPr>
              <w:t xml:space="preserve"> program 4</w:t>
            </w:r>
            <w:r w:rsidR="007471D9" w:rsidRPr="007471D9">
              <w:rPr>
                <w:rFonts w:cs="Arial"/>
                <w:szCs w:val="24"/>
              </w:rPr>
              <w:t>7</w:t>
            </w:r>
            <w:r w:rsidRPr="007471D9">
              <w:rPr>
                <w:rFonts w:cs="Arial"/>
                <w:szCs w:val="24"/>
              </w:rPr>
              <w:t xml:space="preserve">. schůze Rady Olomouckého kraje konané dne </w:t>
            </w:r>
            <w:r w:rsidR="007471D9" w:rsidRPr="007471D9">
              <w:rPr>
                <w:rFonts w:cs="Arial"/>
                <w:szCs w:val="24"/>
              </w:rPr>
              <w:t>14</w:t>
            </w:r>
            <w:r w:rsidRPr="007471D9">
              <w:rPr>
                <w:rFonts w:cs="Arial"/>
                <w:szCs w:val="24"/>
              </w:rPr>
              <w:t>. 3. 2022 dle přílohy č. 1 usnesení</w:t>
            </w:r>
          </w:p>
        </w:tc>
      </w:tr>
      <w:tr w:rsidR="007471D9" w:rsidRPr="007471D9" w:rsidTr="00BC4F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7471D9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7471D9" w:rsidRPr="007471D9" w:rsidTr="00BC4F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7471D9" w:rsidRDefault="00D77E16" w:rsidP="00E64619">
            <w:pPr>
              <w:pStyle w:val="nadpis2"/>
              <w:rPr>
                <w:sz w:val="24"/>
                <w:szCs w:val="24"/>
              </w:rPr>
            </w:pPr>
            <w:r w:rsidRPr="007471D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7471D9" w:rsidRDefault="00BC4F2A" w:rsidP="00E64619">
            <w:pPr>
              <w:pStyle w:val="nadpis2"/>
              <w:rPr>
                <w:sz w:val="24"/>
                <w:szCs w:val="24"/>
              </w:rPr>
            </w:pPr>
            <w:r w:rsidRPr="007471D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7471D9" w:rsidRPr="007471D9" w:rsidTr="00BC4F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7471D9" w:rsidRDefault="00D77E16" w:rsidP="00E64619">
            <w:pPr>
              <w:pStyle w:val="nadpis2"/>
              <w:rPr>
                <w:sz w:val="24"/>
                <w:szCs w:val="24"/>
              </w:rPr>
            </w:pPr>
            <w:r w:rsidRPr="007471D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7471D9" w:rsidRDefault="00410568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2143" w:rsidRPr="00010DF0" w:rsidTr="00B84E27">
        <w:tc>
          <w:tcPr>
            <w:tcW w:w="961" w:type="pct"/>
            <w:gridSpan w:val="2"/>
            <w:tcBorders>
              <w:bottom w:val="nil"/>
            </w:tcBorders>
          </w:tcPr>
          <w:p w:rsidR="000E2143" w:rsidRPr="007175CF" w:rsidRDefault="000E2143" w:rsidP="00B84E27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UR/47/2/2022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E2143" w:rsidRPr="007175CF" w:rsidRDefault="000E2143" w:rsidP="00B84E27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Přijímání uprchlíků z Ukrajiny příspěvkovými organizacemi Olomouckého kraje za účelem jejich přechodného ubytování</w:t>
            </w:r>
          </w:p>
        </w:tc>
      </w:tr>
      <w:tr w:rsidR="000E2143" w:rsidRPr="00010DF0" w:rsidTr="00B84E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E2143" w:rsidRPr="007175CF" w:rsidRDefault="000E2143" w:rsidP="00B84E27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E2143" w:rsidRPr="00010DF0" w:rsidTr="00B84E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E2143" w:rsidRPr="00010DF0" w:rsidRDefault="000E2143" w:rsidP="00B84E2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143" w:rsidRPr="009C6FE2" w:rsidRDefault="000E2143" w:rsidP="00B84E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C6FE2">
              <w:rPr>
                <w:rFonts w:cs="Arial"/>
                <w:szCs w:val="24"/>
              </w:rPr>
              <w:t>s přijímáním uprchlíků z Ukrajiny příspěvkovými organizacemi Olomouckého kraje a s využitím nemovitostí Olomouckého kraje pro potřeby jejich přechodného ubytování v souladu s Pos</w:t>
            </w:r>
            <w:r>
              <w:rPr>
                <w:rFonts w:cs="Arial"/>
                <w:szCs w:val="24"/>
              </w:rPr>
              <w:t>tupem pro ubytování uprchlíků v </w:t>
            </w:r>
            <w:r w:rsidRPr="009C6FE2">
              <w:rPr>
                <w:rFonts w:cs="Arial"/>
                <w:szCs w:val="24"/>
              </w:rPr>
              <w:t>objektech příspěvkových organizací Olomouckého kraje</w:t>
            </w:r>
          </w:p>
        </w:tc>
      </w:tr>
      <w:tr w:rsidR="000E2143" w:rsidRPr="00010DF0" w:rsidTr="00B84E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143" w:rsidRPr="00010DF0" w:rsidRDefault="000E2143" w:rsidP="00B84E2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143" w:rsidRPr="009C6FE2" w:rsidRDefault="000E2143" w:rsidP="00B84E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C6FE2">
              <w:rPr>
                <w:rFonts w:cs="Arial"/>
                <w:szCs w:val="24"/>
              </w:rPr>
              <w:t>s využitím nemovitostí v hospodaření příspěvkových organizací Olomouckého kraje pro účely dle bodu 1 usnesení formou výpůjčky nebo formou nájmu, kde nájemné nedosahuje ceny v místě obvyklé</w:t>
            </w:r>
          </w:p>
        </w:tc>
      </w:tr>
      <w:tr w:rsidR="000E2143" w:rsidRPr="00010DF0" w:rsidTr="00B84E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143" w:rsidRPr="00010DF0" w:rsidRDefault="000E2143" w:rsidP="00B84E2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143" w:rsidRPr="009C6FE2" w:rsidRDefault="000E2143" w:rsidP="00B84E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C6FE2">
              <w:rPr>
                <w:rFonts w:cs="Arial"/>
                <w:szCs w:val="24"/>
              </w:rPr>
              <w:t>vydat Postup pro ubytování uprchlíků v objektech příspěvkových organizací Olomouckého kraje</w:t>
            </w:r>
          </w:p>
        </w:tc>
      </w:tr>
      <w:tr w:rsidR="000E2143" w:rsidRPr="00010DF0" w:rsidTr="00B84E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143" w:rsidRDefault="000E2143" w:rsidP="00B84E27">
            <w:r>
              <w:t>Odpovídá: Ing. Josef Suchánek, hejtman Olomouckého kraje</w:t>
            </w:r>
          </w:p>
          <w:p w:rsidR="000E2143" w:rsidRDefault="000E2143" w:rsidP="00B84E27">
            <w:r>
              <w:t>Realizuje: Ing. Luděk Niče, vedoucí odboru kancelář hejtmana</w:t>
            </w:r>
          </w:p>
          <w:p w:rsidR="000E2143" w:rsidRPr="009C6FE2" w:rsidRDefault="000E2143" w:rsidP="00B84E27">
            <w:r>
              <w:t>Termín: 21. 3. 2022</w:t>
            </w:r>
          </w:p>
        </w:tc>
      </w:tr>
      <w:tr w:rsidR="000E2143" w:rsidRPr="00010DF0" w:rsidTr="00B84E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143" w:rsidRPr="00010DF0" w:rsidRDefault="000E2143" w:rsidP="00B84E2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143" w:rsidRPr="009C6FE2" w:rsidRDefault="000E2143" w:rsidP="00B84E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C6FE2">
              <w:rPr>
                <w:rFonts w:cs="Arial"/>
                <w:szCs w:val="24"/>
              </w:rPr>
              <w:t>krajskému úřadu informovat příspěvkové organizace rozesláním Postupu pro ubytování uprchlíků v objektech příspěvkových organizací Olomouckého kraje</w:t>
            </w:r>
          </w:p>
        </w:tc>
      </w:tr>
      <w:tr w:rsidR="000E2143" w:rsidRPr="00010DF0" w:rsidTr="00B84E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143" w:rsidRDefault="000E2143" w:rsidP="000E2143">
            <w:pPr>
              <w:jc w:val="both"/>
            </w:pPr>
            <w:r>
              <w:t>Odpovídá: Ing. Lubomír Baláš, ředitel</w:t>
            </w:r>
          </w:p>
          <w:p w:rsidR="000E2143" w:rsidRDefault="000E2143" w:rsidP="000E2143">
            <w:pPr>
              <w:jc w:val="both"/>
            </w:pPr>
            <w:r>
              <w:t>Realizuje: Mgr. Hana Kamasová, vedoucí odboru majetkového, právního a správních činností</w:t>
            </w:r>
          </w:p>
          <w:p w:rsidR="000E2143" w:rsidRPr="009C6FE2" w:rsidRDefault="000E2143" w:rsidP="000E2143">
            <w:pPr>
              <w:jc w:val="both"/>
            </w:pPr>
            <w:r>
              <w:t>Termín: 21. 3. 2022</w:t>
            </w:r>
          </w:p>
        </w:tc>
      </w:tr>
      <w:tr w:rsidR="000E2143" w:rsidRPr="00010DF0" w:rsidTr="00B84E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E2143" w:rsidRPr="00010DF0" w:rsidRDefault="000E2143" w:rsidP="00B84E27">
            <w:pPr>
              <w:pStyle w:val="nadpis2"/>
              <w:rPr>
                <w:sz w:val="24"/>
                <w:szCs w:val="24"/>
              </w:rPr>
            </w:pPr>
          </w:p>
        </w:tc>
      </w:tr>
      <w:tr w:rsidR="000E2143" w:rsidRPr="00010DF0" w:rsidTr="00B84E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E2143" w:rsidRPr="00010DF0" w:rsidRDefault="000E2143" w:rsidP="00B84E2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E2143" w:rsidRPr="00010DF0" w:rsidRDefault="000E2143" w:rsidP="00B84E2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E2143" w:rsidRPr="00010DF0" w:rsidTr="00B84E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E2143" w:rsidRPr="00010DF0" w:rsidRDefault="000E2143" w:rsidP="00B84E2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E2143" w:rsidRPr="00010DF0" w:rsidRDefault="000E2143" w:rsidP="00B84E2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</w:tbl>
    <w:p w:rsidR="000E2143" w:rsidRPr="005F15E9" w:rsidRDefault="000E214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460653">
        <w:rPr>
          <w:b w:val="0"/>
          <w:bCs/>
          <w:lang w:val="cs-CZ"/>
        </w:rPr>
        <w:t>14</w:t>
      </w:r>
      <w:r w:rsidR="00BC4F2A">
        <w:rPr>
          <w:b w:val="0"/>
          <w:bCs/>
        </w:rPr>
        <w:t>. 3. 2022</w:t>
      </w:r>
    </w:p>
    <w:p w:rsidR="00217B9D" w:rsidRDefault="00217B9D" w:rsidP="00BA5E72">
      <w:pPr>
        <w:rPr>
          <w:rFonts w:cs="Arial"/>
          <w:bCs/>
          <w:szCs w:val="24"/>
        </w:rPr>
      </w:pPr>
    </w:p>
    <w:p w:rsidR="00BA5E72" w:rsidRPr="00010DF0" w:rsidRDefault="00BA5E72" w:rsidP="00BA5E72">
      <w:pPr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:rsidTr="00BA5E72">
        <w:trPr>
          <w:trHeight w:hRule="exact" w:val="1145"/>
        </w:trPr>
        <w:tc>
          <w:tcPr>
            <w:tcW w:w="3794" w:type="dxa"/>
          </w:tcPr>
          <w:p w:rsidR="00252162" w:rsidRDefault="0025216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25216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252162" w:rsidRDefault="0025216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:rsidR="00495156" w:rsidRPr="00010DF0" w:rsidRDefault="0025216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  <w:bookmarkStart w:id="0" w:name="_GoBack"/>
      <w:bookmarkEnd w:id="0"/>
    </w:p>
    <w:p w:rsidR="005E6980" w:rsidRDefault="005E6980" w:rsidP="00936585">
      <w:pPr>
        <w:pStyle w:val="nzvy"/>
      </w:pPr>
    </w:p>
    <w:sectPr w:rsidR="005E6980" w:rsidSect="009B0649">
      <w:footerReference w:type="even" r:id="rId8"/>
      <w:footerReference w:type="default" r:id="rId9"/>
      <w:footerReference w:type="first" r:id="rId10"/>
      <w:pgSz w:w="11906" w:h="16838" w:code="9"/>
      <w:pgMar w:top="284" w:right="1418" w:bottom="709" w:left="1418" w:header="709" w:footer="709" w:gutter="0"/>
      <w:pgNumType w:start="4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68" w:rsidRDefault="00A74868">
      <w:r>
        <w:separator/>
      </w:r>
    </w:p>
  </w:endnote>
  <w:endnote w:type="continuationSeparator" w:id="0">
    <w:p w:rsidR="00A74868" w:rsidRDefault="00A7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68" w:rsidRDefault="00A748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4868" w:rsidRDefault="00A748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49" w:rsidRDefault="009B0649" w:rsidP="009B0649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11. 4. 2022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4D089F">
      <w:rPr>
        <w:rFonts w:cs="Arial"/>
        <w:i/>
        <w:noProof/>
        <w:sz w:val="20"/>
      </w:rPr>
      <w:t>47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4D089F">
      <w:rPr>
        <w:rFonts w:cs="Arial"/>
        <w:i/>
        <w:sz w:val="20"/>
      </w:rPr>
      <w:t>89</w:t>
    </w:r>
    <w:r>
      <w:rPr>
        <w:rFonts w:cs="Arial"/>
        <w:i/>
        <w:sz w:val="20"/>
      </w:rPr>
      <w:t>)</w:t>
    </w:r>
  </w:p>
  <w:p w:rsidR="009B0649" w:rsidRDefault="009B0649" w:rsidP="009B064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A74868" w:rsidRPr="009B0649" w:rsidRDefault="009B064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4 – Usnesení z 47. schůze Rady Olomouckého kraje konané dne 14. 3.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49" w:rsidRDefault="009B0649">
    <w:pPr>
      <w:pStyle w:val="Zpat"/>
    </w:pPr>
    <w:r>
      <w:t>[Sem zadejte text.]</w:t>
    </w:r>
  </w:p>
  <w:p w:rsidR="00A74868" w:rsidRDefault="00A748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68" w:rsidRDefault="00A74868">
      <w:r>
        <w:separator/>
      </w:r>
    </w:p>
  </w:footnote>
  <w:footnote w:type="continuationSeparator" w:id="0">
    <w:p w:rsidR="00A74868" w:rsidRDefault="00A7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9EC"/>
    <w:rsid w:val="000024CE"/>
    <w:rsid w:val="00010DF0"/>
    <w:rsid w:val="0001446A"/>
    <w:rsid w:val="00031295"/>
    <w:rsid w:val="00062A7D"/>
    <w:rsid w:val="00066E26"/>
    <w:rsid w:val="00071166"/>
    <w:rsid w:val="000A2E89"/>
    <w:rsid w:val="000B4B19"/>
    <w:rsid w:val="000B515C"/>
    <w:rsid w:val="000B521B"/>
    <w:rsid w:val="000C1B01"/>
    <w:rsid w:val="000D77BE"/>
    <w:rsid w:val="000E2143"/>
    <w:rsid w:val="000E63B0"/>
    <w:rsid w:val="000F49EC"/>
    <w:rsid w:val="000F55B1"/>
    <w:rsid w:val="000F7721"/>
    <w:rsid w:val="00113B51"/>
    <w:rsid w:val="00114AFF"/>
    <w:rsid w:val="00126CC2"/>
    <w:rsid w:val="0014703A"/>
    <w:rsid w:val="00166093"/>
    <w:rsid w:val="00184F2E"/>
    <w:rsid w:val="00186B68"/>
    <w:rsid w:val="001A3743"/>
    <w:rsid w:val="001A7C3A"/>
    <w:rsid w:val="001B4C4C"/>
    <w:rsid w:val="001C0831"/>
    <w:rsid w:val="001C0BA3"/>
    <w:rsid w:val="001C35F3"/>
    <w:rsid w:val="001F7FB3"/>
    <w:rsid w:val="00217B9D"/>
    <w:rsid w:val="002373F3"/>
    <w:rsid w:val="00252162"/>
    <w:rsid w:val="0026176D"/>
    <w:rsid w:val="00270E2A"/>
    <w:rsid w:val="00287736"/>
    <w:rsid w:val="002E3E4D"/>
    <w:rsid w:val="002F5356"/>
    <w:rsid w:val="002F6885"/>
    <w:rsid w:val="00304659"/>
    <w:rsid w:val="0031523C"/>
    <w:rsid w:val="003526D4"/>
    <w:rsid w:val="00363F54"/>
    <w:rsid w:val="00381390"/>
    <w:rsid w:val="00393189"/>
    <w:rsid w:val="00396CC2"/>
    <w:rsid w:val="003A5740"/>
    <w:rsid w:val="003C1C05"/>
    <w:rsid w:val="003D0F41"/>
    <w:rsid w:val="003D2FEC"/>
    <w:rsid w:val="003E33F1"/>
    <w:rsid w:val="003E6B17"/>
    <w:rsid w:val="00410568"/>
    <w:rsid w:val="00414970"/>
    <w:rsid w:val="004178FD"/>
    <w:rsid w:val="00442CFD"/>
    <w:rsid w:val="00460653"/>
    <w:rsid w:val="004608A0"/>
    <w:rsid w:val="00464355"/>
    <w:rsid w:val="00471578"/>
    <w:rsid w:val="00495156"/>
    <w:rsid w:val="004A0FF5"/>
    <w:rsid w:val="004D089F"/>
    <w:rsid w:val="004D4678"/>
    <w:rsid w:val="004E075D"/>
    <w:rsid w:val="004F2A2C"/>
    <w:rsid w:val="004F3544"/>
    <w:rsid w:val="00505089"/>
    <w:rsid w:val="00531F51"/>
    <w:rsid w:val="00557F62"/>
    <w:rsid w:val="005936FD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41647"/>
    <w:rsid w:val="00664EC5"/>
    <w:rsid w:val="00684C97"/>
    <w:rsid w:val="00694967"/>
    <w:rsid w:val="006B1590"/>
    <w:rsid w:val="006B5650"/>
    <w:rsid w:val="006C549F"/>
    <w:rsid w:val="006D26C0"/>
    <w:rsid w:val="006D421F"/>
    <w:rsid w:val="006D51B8"/>
    <w:rsid w:val="006E0EB9"/>
    <w:rsid w:val="006E7F6A"/>
    <w:rsid w:val="006F2BF6"/>
    <w:rsid w:val="006F6F31"/>
    <w:rsid w:val="007006BE"/>
    <w:rsid w:val="00705220"/>
    <w:rsid w:val="007140D9"/>
    <w:rsid w:val="007175CF"/>
    <w:rsid w:val="00722EF4"/>
    <w:rsid w:val="00741C36"/>
    <w:rsid w:val="00744F85"/>
    <w:rsid w:val="007471D9"/>
    <w:rsid w:val="007541D0"/>
    <w:rsid w:val="00755E0C"/>
    <w:rsid w:val="007A1293"/>
    <w:rsid w:val="007A566E"/>
    <w:rsid w:val="007C3254"/>
    <w:rsid w:val="007C48FA"/>
    <w:rsid w:val="007D452F"/>
    <w:rsid w:val="007E24C7"/>
    <w:rsid w:val="007F6938"/>
    <w:rsid w:val="008053BA"/>
    <w:rsid w:val="00822AB7"/>
    <w:rsid w:val="00822C2A"/>
    <w:rsid w:val="00840AFA"/>
    <w:rsid w:val="00842A24"/>
    <w:rsid w:val="0085297C"/>
    <w:rsid w:val="00854FBD"/>
    <w:rsid w:val="00856F3F"/>
    <w:rsid w:val="00865731"/>
    <w:rsid w:val="00895C05"/>
    <w:rsid w:val="008A3AA1"/>
    <w:rsid w:val="008A6B73"/>
    <w:rsid w:val="008B073C"/>
    <w:rsid w:val="008C2A88"/>
    <w:rsid w:val="008F1354"/>
    <w:rsid w:val="008F73BC"/>
    <w:rsid w:val="00910DD0"/>
    <w:rsid w:val="00926FFE"/>
    <w:rsid w:val="0093049D"/>
    <w:rsid w:val="0093263F"/>
    <w:rsid w:val="00936585"/>
    <w:rsid w:val="009925B2"/>
    <w:rsid w:val="009B0649"/>
    <w:rsid w:val="009D0EC6"/>
    <w:rsid w:val="009F2211"/>
    <w:rsid w:val="00A14086"/>
    <w:rsid w:val="00A234D6"/>
    <w:rsid w:val="00A374A0"/>
    <w:rsid w:val="00A66DA8"/>
    <w:rsid w:val="00A74868"/>
    <w:rsid w:val="00A81EBD"/>
    <w:rsid w:val="00AA6E71"/>
    <w:rsid w:val="00AA7D87"/>
    <w:rsid w:val="00AC76A7"/>
    <w:rsid w:val="00AE4AF2"/>
    <w:rsid w:val="00B119D3"/>
    <w:rsid w:val="00B26BA9"/>
    <w:rsid w:val="00B53B02"/>
    <w:rsid w:val="00B91749"/>
    <w:rsid w:val="00BA01BD"/>
    <w:rsid w:val="00BA0246"/>
    <w:rsid w:val="00BA02DC"/>
    <w:rsid w:val="00BA5E72"/>
    <w:rsid w:val="00BB79D9"/>
    <w:rsid w:val="00BC4F2A"/>
    <w:rsid w:val="00BD5884"/>
    <w:rsid w:val="00BD5D47"/>
    <w:rsid w:val="00BD63E1"/>
    <w:rsid w:val="00BF06CF"/>
    <w:rsid w:val="00C032D8"/>
    <w:rsid w:val="00C209A4"/>
    <w:rsid w:val="00C274F7"/>
    <w:rsid w:val="00C43A9E"/>
    <w:rsid w:val="00C61741"/>
    <w:rsid w:val="00C71360"/>
    <w:rsid w:val="00C935AF"/>
    <w:rsid w:val="00CB1E89"/>
    <w:rsid w:val="00CC6C1A"/>
    <w:rsid w:val="00CD3B96"/>
    <w:rsid w:val="00CD7150"/>
    <w:rsid w:val="00CE5B10"/>
    <w:rsid w:val="00CF6767"/>
    <w:rsid w:val="00D26308"/>
    <w:rsid w:val="00D34DFB"/>
    <w:rsid w:val="00D37844"/>
    <w:rsid w:val="00D445FC"/>
    <w:rsid w:val="00D46743"/>
    <w:rsid w:val="00D50DE9"/>
    <w:rsid w:val="00D75579"/>
    <w:rsid w:val="00D77E16"/>
    <w:rsid w:val="00D9181C"/>
    <w:rsid w:val="00DA01AB"/>
    <w:rsid w:val="00DA1E99"/>
    <w:rsid w:val="00DA4BDD"/>
    <w:rsid w:val="00DA6FC7"/>
    <w:rsid w:val="00DB38B4"/>
    <w:rsid w:val="00DD5058"/>
    <w:rsid w:val="00E04547"/>
    <w:rsid w:val="00E0641A"/>
    <w:rsid w:val="00E27968"/>
    <w:rsid w:val="00E3774B"/>
    <w:rsid w:val="00E43A7D"/>
    <w:rsid w:val="00E569A7"/>
    <w:rsid w:val="00E63456"/>
    <w:rsid w:val="00E64619"/>
    <w:rsid w:val="00E66F8A"/>
    <w:rsid w:val="00E81431"/>
    <w:rsid w:val="00EA3D67"/>
    <w:rsid w:val="00EA3E38"/>
    <w:rsid w:val="00EB5EB2"/>
    <w:rsid w:val="00EC2B2D"/>
    <w:rsid w:val="00EC50A3"/>
    <w:rsid w:val="00EC5D73"/>
    <w:rsid w:val="00EF43EE"/>
    <w:rsid w:val="00EF587E"/>
    <w:rsid w:val="00F007BF"/>
    <w:rsid w:val="00F0183F"/>
    <w:rsid w:val="00F3498B"/>
    <w:rsid w:val="00F43815"/>
    <w:rsid w:val="00F76ED5"/>
    <w:rsid w:val="00F83AB1"/>
    <w:rsid w:val="00FB762E"/>
    <w:rsid w:val="00FE22F8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1F3FE63"/>
  <w15:chartTrackingRefBased/>
  <w15:docId w15:val="{ACE32513-B683-45DF-8A7C-B14EC1E8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93049D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9B064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71BB0-9724-48DC-BB20-E03153C3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2000-05-23T11:15:00Z</cp:lastPrinted>
  <dcterms:created xsi:type="dcterms:W3CDTF">2022-03-14T11:51:00Z</dcterms:created>
  <dcterms:modified xsi:type="dcterms:W3CDTF">2022-03-23T05:21:00Z</dcterms:modified>
</cp:coreProperties>
</file>