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D333CE" w:rsidRPr="00BB4B22" w:rsidTr="00120AF5">
        <w:trPr>
          <w:trHeight w:val="4123"/>
        </w:trPr>
        <w:tc>
          <w:tcPr>
            <w:tcW w:w="1870" w:type="dxa"/>
          </w:tcPr>
          <w:p w:rsidR="00D333CE" w:rsidRPr="00BB4B22" w:rsidRDefault="007E3350" w:rsidP="00120AF5">
            <w:pPr>
              <w:pStyle w:val="Hlavikablogo2"/>
              <w:rPr>
                <w:noProof w:val="0"/>
              </w:rPr>
            </w:pPr>
            <w:r>
              <w:rPr>
                <w:noProof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9264;mso-wrap-edited:f;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454909717" r:id="rId10"/>
              </w:pict>
            </w:r>
          </w:p>
        </w:tc>
        <w:tc>
          <w:tcPr>
            <w:tcW w:w="7740" w:type="dxa"/>
          </w:tcPr>
          <w:p w:rsidR="00D333CE" w:rsidRPr="00BB4B22" w:rsidRDefault="00D333CE" w:rsidP="00120AF5">
            <w:pPr>
              <w:pStyle w:val="Vbornadpis"/>
            </w:pPr>
          </w:p>
          <w:p w:rsidR="00D333CE" w:rsidRPr="00BB4B22" w:rsidRDefault="004A0997" w:rsidP="00120AF5">
            <w:pPr>
              <w:pStyle w:val="Vbornadpis"/>
            </w:pPr>
            <w:r w:rsidRPr="00BB4B22">
              <w:t xml:space="preserve">Zápis č. </w:t>
            </w:r>
            <w:r w:rsidR="009577E6" w:rsidRPr="00BB4B22">
              <w:t>8</w:t>
            </w:r>
          </w:p>
          <w:p w:rsidR="00D333CE" w:rsidRPr="00BB4B22" w:rsidRDefault="00D333CE" w:rsidP="00120AF5">
            <w:pPr>
              <w:pStyle w:val="Vbornadpis"/>
            </w:pPr>
            <w:r w:rsidRPr="00BB4B22">
              <w:t>ze zasedání Výboru pro rozvoj cestovního ruchu</w:t>
            </w:r>
          </w:p>
          <w:p w:rsidR="00D333CE" w:rsidRPr="00BB4B22" w:rsidRDefault="00D333CE" w:rsidP="00120AF5">
            <w:pPr>
              <w:pStyle w:val="Vbornadpis"/>
            </w:pPr>
            <w:r w:rsidRPr="00BB4B22">
              <w:t>Zastupitelstva Olomouckého kraje</w:t>
            </w:r>
          </w:p>
          <w:p w:rsidR="00D333CE" w:rsidRPr="00BB4B22" w:rsidRDefault="004A0997" w:rsidP="009577E6">
            <w:pPr>
              <w:pStyle w:val="Vbornadpis"/>
            </w:pPr>
            <w:r w:rsidRPr="00BB4B22">
              <w:t xml:space="preserve">ze dne </w:t>
            </w:r>
            <w:r w:rsidR="009577E6" w:rsidRPr="00BB4B22">
              <w:t>12</w:t>
            </w:r>
            <w:r w:rsidRPr="00BB4B22">
              <w:t xml:space="preserve">. </w:t>
            </w:r>
            <w:r w:rsidR="009577E6" w:rsidRPr="00BB4B22">
              <w:t>2</w:t>
            </w:r>
            <w:r w:rsidR="00D333CE" w:rsidRPr="00BB4B22">
              <w:t>. 201</w:t>
            </w:r>
            <w:r w:rsidR="009577E6" w:rsidRPr="00BB4B22">
              <w:t>4</w:t>
            </w:r>
          </w:p>
        </w:tc>
      </w:tr>
    </w:tbl>
    <w:p w:rsidR="00D333CE" w:rsidRPr="00BB4B22" w:rsidRDefault="00D333CE" w:rsidP="00D333CE">
      <w:pPr>
        <w:pStyle w:val="Zkladntext"/>
        <w:rPr>
          <w:noProof w:val="0"/>
          <w:sz w:val="16"/>
          <w:szCs w:val="16"/>
          <w:lang w:val="cs-CZ"/>
        </w:rPr>
      </w:pPr>
    </w:p>
    <w:tbl>
      <w:tblPr>
        <w:tblW w:w="0" w:type="auto"/>
        <w:tblLook w:val="01E0" w:firstRow="1" w:lastRow="1" w:firstColumn="1" w:lastColumn="1" w:noHBand="0" w:noVBand="0"/>
      </w:tblPr>
      <w:tblGrid>
        <w:gridCol w:w="4606"/>
        <w:gridCol w:w="5042"/>
      </w:tblGrid>
      <w:tr w:rsidR="00D333CE" w:rsidRPr="00BB4B22" w:rsidTr="004A0997">
        <w:tc>
          <w:tcPr>
            <w:tcW w:w="4606" w:type="dxa"/>
          </w:tcPr>
          <w:p w:rsidR="00D333CE" w:rsidRPr="00BB4B22" w:rsidRDefault="00D333CE" w:rsidP="00120AF5">
            <w:pPr>
              <w:pStyle w:val="Vborptomni"/>
            </w:pPr>
            <w:r w:rsidRPr="00BB4B22">
              <w:t>Přítomni:</w:t>
            </w:r>
          </w:p>
        </w:tc>
        <w:tc>
          <w:tcPr>
            <w:tcW w:w="5042" w:type="dxa"/>
          </w:tcPr>
          <w:p w:rsidR="00D333CE" w:rsidRPr="00BB4B22" w:rsidRDefault="00D333CE" w:rsidP="00120AF5">
            <w:pPr>
              <w:pStyle w:val="Vborptomni"/>
            </w:pPr>
            <w:r w:rsidRPr="00BB4B22">
              <w:t>Nepřítomni:</w:t>
            </w:r>
          </w:p>
        </w:tc>
      </w:tr>
      <w:tr w:rsidR="00D333CE" w:rsidRPr="00BB4B22" w:rsidTr="004A0997">
        <w:tc>
          <w:tcPr>
            <w:tcW w:w="4606" w:type="dxa"/>
          </w:tcPr>
          <w:p w:rsidR="00D333CE" w:rsidRPr="00BB4B22" w:rsidRDefault="00D333CE" w:rsidP="00120AF5">
            <w:pPr>
              <w:pStyle w:val="Vborptomnitext"/>
            </w:pPr>
            <w:r w:rsidRPr="00BB4B22">
              <w:rPr>
                <w:iCs/>
              </w:rPr>
              <w:t>Ing. Miroslav Marek - předseda</w:t>
            </w:r>
          </w:p>
        </w:tc>
        <w:tc>
          <w:tcPr>
            <w:tcW w:w="5042" w:type="dxa"/>
          </w:tcPr>
          <w:p w:rsidR="00D333CE" w:rsidRPr="00BB4B22" w:rsidRDefault="009577E6" w:rsidP="00120AF5">
            <w:pPr>
              <w:pStyle w:val="Vborptomnitext"/>
            </w:pPr>
            <w:r w:rsidRPr="00BB4B22">
              <w:rPr>
                <w:bCs/>
                <w:iCs/>
              </w:rPr>
              <w:t>Ing. Michal Blaško</w:t>
            </w:r>
          </w:p>
        </w:tc>
      </w:tr>
      <w:tr w:rsidR="00D333CE" w:rsidRPr="00BB4B22" w:rsidTr="004A0997">
        <w:tc>
          <w:tcPr>
            <w:tcW w:w="4606" w:type="dxa"/>
          </w:tcPr>
          <w:p w:rsidR="00D333CE" w:rsidRPr="00BB4B22" w:rsidRDefault="004A0997" w:rsidP="00120AF5">
            <w:pPr>
              <w:pStyle w:val="Vborptomnitext"/>
            </w:pPr>
            <w:r w:rsidRPr="00BB4B22">
              <w:rPr>
                <w:iCs/>
              </w:rPr>
              <w:t>Bc. Milan Blaho</w:t>
            </w:r>
          </w:p>
        </w:tc>
        <w:tc>
          <w:tcPr>
            <w:tcW w:w="5042" w:type="dxa"/>
          </w:tcPr>
          <w:p w:rsidR="00D333CE" w:rsidRPr="00BB4B22" w:rsidRDefault="009577E6" w:rsidP="00120AF5">
            <w:pPr>
              <w:pStyle w:val="Vborptomnitext"/>
            </w:pPr>
            <w:r w:rsidRPr="00BB4B22">
              <w:rPr>
                <w:iCs/>
              </w:rPr>
              <w:t xml:space="preserve">Bc. Pavel Šoltys, </w:t>
            </w:r>
            <w:proofErr w:type="spellStart"/>
            <w:r w:rsidRPr="00BB4B22">
              <w:rPr>
                <w:iCs/>
              </w:rPr>
              <w:t>DiS</w:t>
            </w:r>
            <w:proofErr w:type="spellEnd"/>
            <w:r w:rsidRPr="00BB4B22">
              <w:rPr>
                <w:iCs/>
              </w:rPr>
              <w:t>.</w:t>
            </w:r>
          </w:p>
        </w:tc>
      </w:tr>
      <w:tr w:rsidR="004A0997" w:rsidRPr="00BB4B22" w:rsidTr="004A0997">
        <w:tc>
          <w:tcPr>
            <w:tcW w:w="4606" w:type="dxa"/>
          </w:tcPr>
          <w:p w:rsidR="004A0997" w:rsidRPr="00BB4B22" w:rsidRDefault="004A0997" w:rsidP="00120AF5">
            <w:pPr>
              <w:pStyle w:val="Vborptomnitext"/>
              <w:rPr>
                <w:bCs/>
                <w:iCs/>
              </w:rPr>
            </w:pPr>
            <w:r w:rsidRPr="00BB4B22">
              <w:rPr>
                <w:bCs/>
                <w:iCs/>
              </w:rPr>
              <w:t xml:space="preserve">Ing. Vladimír </w:t>
            </w:r>
            <w:proofErr w:type="spellStart"/>
            <w:r w:rsidRPr="00BB4B22">
              <w:rPr>
                <w:bCs/>
                <w:iCs/>
              </w:rPr>
              <w:t>Čépe</w:t>
            </w:r>
            <w:proofErr w:type="spellEnd"/>
          </w:p>
        </w:tc>
        <w:tc>
          <w:tcPr>
            <w:tcW w:w="5042" w:type="dxa"/>
          </w:tcPr>
          <w:p w:rsidR="004A0997" w:rsidRPr="00BB4B22" w:rsidRDefault="004A0997" w:rsidP="00D118A7">
            <w:pPr>
              <w:pStyle w:val="Vborptomnitext"/>
              <w:rPr>
                <w:b/>
              </w:rPr>
            </w:pPr>
            <w:r w:rsidRPr="00BB4B22">
              <w:rPr>
                <w:b/>
              </w:rPr>
              <w:t>Omluveni:</w:t>
            </w:r>
          </w:p>
        </w:tc>
      </w:tr>
      <w:tr w:rsidR="009577E6" w:rsidRPr="00BB4B22" w:rsidTr="004A0997">
        <w:trPr>
          <w:trHeight w:val="335"/>
        </w:trPr>
        <w:tc>
          <w:tcPr>
            <w:tcW w:w="4606" w:type="dxa"/>
          </w:tcPr>
          <w:p w:rsidR="009577E6" w:rsidRPr="00BB4B22" w:rsidRDefault="009577E6" w:rsidP="00120AF5">
            <w:pPr>
              <w:pStyle w:val="Vborptomnitext"/>
              <w:rPr>
                <w:iCs/>
              </w:rPr>
            </w:pPr>
            <w:r w:rsidRPr="00BB4B22">
              <w:rPr>
                <w:iCs/>
              </w:rPr>
              <w:t>Zdislav Ház</w:t>
            </w:r>
          </w:p>
        </w:tc>
        <w:tc>
          <w:tcPr>
            <w:tcW w:w="5042" w:type="dxa"/>
          </w:tcPr>
          <w:p w:rsidR="009577E6" w:rsidRPr="00BB4B22" w:rsidRDefault="009577E6" w:rsidP="00D118A7">
            <w:pPr>
              <w:pStyle w:val="Vborptomnitext"/>
              <w:rPr>
                <w:bCs/>
                <w:iCs/>
              </w:rPr>
            </w:pPr>
            <w:r w:rsidRPr="00BB4B22">
              <w:rPr>
                <w:bCs/>
                <w:iCs/>
              </w:rPr>
              <w:t>Ing. Blanka Vysloužilová, MBA</w:t>
            </w:r>
          </w:p>
        </w:tc>
      </w:tr>
      <w:tr w:rsidR="009577E6" w:rsidRPr="00BB4B22" w:rsidTr="004A0997">
        <w:trPr>
          <w:trHeight w:val="335"/>
        </w:trPr>
        <w:tc>
          <w:tcPr>
            <w:tcW w:w="4606" w:type="dxa"/>
          </w:tcPr>
          <w:p w:rsidR="009577E6" w:rsidRPr="00BB4B22" w:rsidRDefault="009577E6" w:rsidP="00120AF5">
            <w:pPr>
              <w:pStyle w:val="Vborptomnitext"/>
              <w:rPr>
                <w:bCs/>
                <w:iCs/>
              </w:rPr>
            </w:pPr>
            <w:r w:rsidRPr="00BB4B22">
              <w:rPr>
                <w:iCs/>
              </w:rPr>
              <w:t>Jan Jančí</w:t>
            </w:r>
          </w:p>
        </w:tc>
        <w:tc>
          <w:tcPr>
            <w:tcW w:w="5042" w:type="dxa"/>
          </w:tcPr>
          <w:p w:rsidR="009577E6" w:rsidRPr="00BB4B22" w:rsidRDefault="009577E6" w:rsidP="001D1431">
            <w:pPr>
              <w:pStyle w:val="Vborptomnitext"/>
              <w:rPr>
                <w:b/>
              </w:rPr>
            </w:pPr>
            <w:r w:rsidRPr="00BB4B22">
              <w:rPr>
                <w:b/>
              </w:rPr>
              <w:t>Tajemník výboru:</w:t>
            </w:r>
          </w:p>
        </w:tc>
      </w:tr>
      <w:tr w:rsidR="009577E6" w:rsidRPr="00BB4B22" w:rsidTr="004A0997">
        <w:trPr>
          <w:trHeight w:val="335"/>
        </w:trPr>
        <w:tc>
          <w:tcPr>
            <w:tcW w:w="4606" w:type="dxa"/>
          </w:tcPr>
          <w:p w:rsidR="009577E6" w:rsidRPr="00BB4B22" w:rsidRDefault="009577E6" w:rsidP="004A0997">
            <w:pPr>
              <w:pStyle w:val="Vborptomnitext"/>
              <w:rPr>
                <w:b/>
              </w:rPr>
            </w:pPr>
            <w:r w:rsidRPr="00BB4B22">
              <w:rPr>
                <w:bCs/>
                <w:iCs/>
              </w:rPr>
              <w:t xml:space="preserve">Alena </w:t>
            </w:r>
            <w:proofErr w:type="spellStart"/>
            <w:r w:rsidRPr="00BB4B22">
              <w:rPr>
                <w:bCs/>
                <w:iCs/>
              </w:rPr>
              <w:t>Kurincová</w:t>
            </w:r>
            <w:proofErr w:type="spellEnd"/>
          </w:p>
        </w:tc>
        <w:tc>
          <w:tcPr>
            <w:tcW w:w="5042" w:type="dxa"/>
          </w:tcPr>
          <w:p w:rsidR="009577E6" w:rsidRPr="00BB4B22" w:rsidRDefault="009577E6" w:rsidP="001D1431">
            <w:pPr>
              <w:pStyle w:val="Vborptomnitext"/>
            </w:pPr>
            <w:r w:rsidRPr="00BB4B22">
              <w:t>Alena Křetínská</w:t>
            </w:r>
          </w:p>
        </w:tc>
      </w:tr>
      <w:tr w:rsidR="009577E6" w:rsidRPr="00BB4B22" w:rsidTr="004A0997">
        <w:trPr>
          <w:trHeight w:val="335"/>
        </w:trPr>
        <w:tc>
          <w:tcPr>
            <w:tcW w:w="4606" w:type="dxa"/>
          </w:tcPr>
          <w:p w:rsidR="009577E6" w:rsidRPr="00BB4B22" w:rsidRDefault="009577E6" w:rsidP="00D118A7">
            <w:pPr>
              <w:pStyle w:val="Vborptomnitext"/>
              <w:rPr>
                <w:b/>
              </w:rPr>
            </w:pPr>
            <w:r w:rsidRPr="00BB4B22">
              <w:rPr>
                <w:iCs/>
              </w:rPr>
              <w:t>Ing. Vladimír Mikulec</w:t>
            </w:r>
          </w:p>
        </w:tc>
        <w:tc>
          <w:tcPr>
            <w:tcW w:w="5042" w:type="dxa"/>
          </w:tcPr>
          <w:p w:rsidR="009577E6" w:rsidRPr="00BB4B22" w:rsidRDefault="009577E6" w:rsidP="001D1431">
            <w:pPr>
              <w:pStyle w:val="Vborptomni"/>
            </w:pPr>
            <w:r w:rsidRPr="00BB4B22">
              <w:t>Hosté:</w:t>
            </w:r>
          </w:p>
        </w:tc>
      </w:tr>
      <w:tr w:rsidR="009577E6" w:rsidRPr="00BB4B22" w:rsidTr="004A0997">
        <w:trPr>
          <w:trHeight w:val="345"/>
        </w:trPr>
        <w:tc>
          <w:tcPr>
            <w:tcW w:w="4606" w:type="dxa"/>
          </w:tcPr>
          <w:p w:rsidR="009577E6" w:rsidRPr="00BB4B22" w:rsidRDefault="009577E6" w:rsidP="00D118A7">
            <w:pPr>
              <w:pStyle w:val="Vborptomnitext"/>
              <w:rPr>
                <w:bCs/>
                <w:iCs/>
              </w:rPr>
            </w:pPr>
            <w:r w:rsidRPr="00BB4B22">
              <w:rPr>
                <w:iCs/>
              </w:rPr>
              <w:t>Ing. Zdeněk Potužák</w:t>
            </w:r>
          </w:p>
        </w:tc>
        <w:tc>
          <w:tcPr>
            <w:tcW w:w="5042" w:type="dxa"/>
          </w:tcPr>
          <w:p w:rsidR="009577E6" w:rsidRPr="00BB4B22" w:rsidRDefault="009577E6" w:rsidP="001D1431">
            <w:pPr>
              <w:pStyle w:val="Vborptomni"/>
              <w:rPr>
                <w:b w:val="0"/>
              </w:rPr>
            </w:pPr>
            <w:r w:rsidRPr="00BB4B22">
              <w:rPr>
                <w:b w:val="0"/>
              </w:rPr>
              <w:t>Ing. Luděk Niče</w:t>
            </w:r>
          </w:p>
        </w:tc>
      </w:tr>
      <w:tr w:rsidR="009577E6" w:rsidRPr="00BB4B22" w:rsidTr="004A0997">
        <w:trPr>
          <w:trHeight w:val="345"/>
        </w:trPr>
        <w:tc>
          <w:tcPr>
            <w:tcW w:w="4606" w:type="dxa"/>
          </w:tcPr>
          <w:p w:rsidR="009577E6" w:rsidRPr="00BB4B22" w:rsidRDefault="009577E6" w:rsidP="001D1431">
            <w:pPr>
              <w:pStyle w:val="Vborptomnitext"/>
              <w:rPr>
                <w:bCs/>
                <w:iCs/>
              </w:rPr>
            </w:pPr>
            <w:r w:rsidRPr="00BB4B22">
              <w:rPr>
                <w:bCs/>
                <w:iCs/>
              </w:rPr>
              <w:t>Bc. Lucie Tesařová</w:t>
            </w:r>
          </w:p>
        </w:tc>
        <w:tc>
          <w:tcPr>
            <w:tcW w:w="5042" w:type="dxa"/>
          </w:tcPr>
          <w:p w:rsidR="009577E6" w:rsidRPr="00BB4B22" w:rsidRDefault="009577E6" w:rsidP="001D1431">
            <w:pPr>
              <w:pStyle w:val="Vborptomni"/>
              <w:rPr>
                <w:b w:val="0"/>
              </w:rPr>
            </w:pPr>
            <w:r w:rsidRPr="00BB4B22">
              <w:rPr>
                <w:b w:val="0"/>
              </w:rPr>
              <w:t>Ing. Ondřej Černý</w:t>
            </w:r>
          </w:p>
        </w:tc>
      </w:tr>
      <w:tr w:rsidR="009577E6" w:rsidRPr="00BB4B22" w:rsidTr="004A0997">
        <w:trPr>
          <w:trHeight w:val="345"/>
        </w:trPr>
        <w:tc>
          <w:tcPr>
            <w:tcW w:w="4606" w:type="dxa"/>
          </w:tcPr>
          <w:p w:rsidR="009577E6" w:rsidRPr="00BB4B22" w:rsidRDefault="009577E6" w:rsidP="001D1431">
            <w:pPr>
              <w:pStyle w:val="Vborptomnitext"/>
              <w:rPr>
                <w:bCs/>
                <w:iCs/>
              </w:rPr>
            </w:pPr>
            <w:r w:rsidRPr="00BB4B22">
              <w:rPr>
                <w:bCs/>
                <w:iCs/>
              </w:rPr>
              <w:t>Kamil Veselý</w:t>
            </w:r>
          </w:p>
        </w:tc>
        <w:tc>
          <w:tcPr>
            <w:tcW w:w="5042" w:type="dxa"/>
          </w:tcPr>
          <w:p w:rsidR="009577E6" w:rsidRPr="00BB4B22" w:rsidRDefault="009577E6" w:rsidP="001D1431">
            <w:pPr>
              <w:pStyle w:val="Vborptomni"/>
              <w:rPr>
                <w:b w:val="0"/>
              </w:rPr>
            </w:pPr>
            <w:r w:rsidRPr="00BB4B22">
              <w:rPr>
                <w:b w:val="0"/>
              </w:rPr>
              <w:t>Mgr. Djamila Bekhedda</w:t>
            </w:r>
          </w:p>
        </w:tc>
      </w:tr>
      <w:tr w:rsidR="009577E6" w:rsidRPr="00BB4B22" w:rsidTr="004A0997">
        <w:trPr>
          <w:trHeight w:val="345"/>
        </w:trPr>
        <w:tc>
          <w:tcPr>
            <w:tcW w:w="4606" w:type="dxa"/>
          </w:tcPr>
          <w:p w:rsidR="009577E6" w:rsidRPr="00BB4B22" w:rsidRDefault="009577E6" w:rsidP="001D1431">
            <w:pPr>
              <w:pStyle w:val="Vborptomnitext"/>
            </w:pPr>
            <w:r w:rsidRPr="00BB4B22">
              <w:rPr>
                <w:bCs/>
                <w:iCs/>
              </w:rPr>
              <w:t>Miroslava Vlčková</w:t>
            </w:r>
          </w:p>
        </w:tc>
        <w:tc>
          <w:tcPr>
            <w:tcW w:w="5042" w:type="dxa"/>
          </w:tcPr>
          <w:p w:rsidR="009577E6" w:rsidRPr="00BB4B22" w:rsidRDefault="009577E6" w:rsidP="001D1431">
            <w:pPr>
              <w:pStyle w:val="Vborptomni"/>
              <w:rPr>
                <w:b w:val="0"/>
              </w:rPr>
            </w:pPr>
            <w:r w:rsidRPr="00BB4B22">
              <w:rPr>
                <w:b w:val="0"/>
              </w:rPr>
              <w:t>Mgr. Radek Stojan</w:t>
            </w:r>
          </w:p>
        </w:tc>
      </w:tr>
      <w:tr w:rsidR="009577E6" w:rsidRPr="00BB4B22" w:rsidTr="004A0997">
        <w:trPr>
          <w:trHeight w:val="345"/>
        </w:trPr>
        <w:tc>
          <w:tcPr>
            <w:tcW w:w="4606" w:type="dxa"/>
          </w:tcPr>
          <w:p w:rsidR="009577E6" w:rsidRPr="00BB4B22" w:rsidRDefault="009577E6" w:rsidP="00D118A7">
            <w:pPr>
              <w:pStyle w:val="Vborptomnitext"/>
            </w:pPr>
            <w:r w:rsidRPr="00BB4B22">
              <w:rPr>
                <w:bCs/>
                <w:iCs/>
              </w:rPr>
              <w:t>Mgr. Markéta Záleská</w:t>
            </w:r>
          </w:p>
        </w:tc>
        <w:tc>
          <w:tcPr>
            <w:tcW w:w="5042" w:type="dxa"/>
          </w:tcPr>
          <w:p w:rsidR="009577E6" w:rsidRPr="00BB4B22" w:rsidRDefault="009577E6" w:rsidP="001D1431">
            <w:pPr>
              <w:pStyle w:val="Vborptomni"/>
              <w:rPr>
                <w:b w:val="0"/>
              </w:rPr>
            </w:pPr>
            <w:r w:rsidRPr="00BB4B22">
              <w:rPr>
                <w:b w:val="0"/>
              </w:rPr>
              <w:t>Bc. Tomáš Vysloužil</w:t>
            </w:r>
          </w:p>
        </w:tc>
      </w:tr>
      <w:tr w:rsidR="009577E6" w:rsidRPr="00BB4B22" w:rsidTr="004A0997">
        <w:tc>
          <w:tcPr>
            <w:tcW w:w="4606" w:type="dxa"/>
          </w:tcPr>
          <w:p w:rsidR="009577E6" w:rsidRPr="00BB4B22" w:rsidRDefault="009577E6" w:rsidP="00D118A7">
            <w:pPr>
              <w:pStyle w:val="Vborptomnitext"/>
            </w:pPr>
            <w:r w:rsidRPr="00BB4B22">
              <w:t>Pavel Zatloukal</w:t>
            </w:r>
          </w:p>
        </w:tc>
        <w:tc>
          <w:tcPr>
            <w:tcW w:w="5042" w:type="dxa"/>
          </w:tcPr>
          <w:p w:rsidR="009577E6" w:rsidRPr="00BB4B22" w:rsidRDefault="009577E6" w:rsidP="001D1431">
            <w:pPr>
              <w:pStyle w:val="Vborptomnitext"/>
              <w:rPr>
                <w:b/>
              </w:rPr>
            </w:pPr>
          </w:p>
        </w:tc>
      </w:tr>
      <w:tr w:rsidR="009577E6" w:rsidRPr="00BB4B22" w:rsidTr="004A0997">
        <w:trPr>
          <w:trHeight w:val="345"/>
        </w:trPr>
        <w:tc>
          <w:tcPr>
            <w:tcW w:w="4606" w:type="dxa"/>
          </w:tcPr>
          <w:p w:rsidR="009577E6" w:rsidRPr="00BB4B22" w:rsidRDefault="009577E6" w:rsidP="00120AF5">
            <w:pPr>
              <w:pStyle w:val="Vborptomnitext"/>
            </w:pPr>
            <w:r w:rsidRPr="00BB4B22">
              <w:rPr>
                <w:bCs/>
                <w:iCs/>
              </w:rPr>
              <w:t xml:space="preserve">Ing. Lubomír </w:t>
            </w:r>
            <w:proofErr w:type="spellStart"/>
            <w:r w:rsidRPr="00BB4B22">
              <w:rPr>
                <w:bCs/>
                <w:iCs/>
              </w:rPr>
              <w:t>Žmolík</w:t>
            </w:r>
            <w:proofErr w:type="spellEnd"/>
          </w:p>
        </w:tc>
        <w:tc>
          <w:tcPr>
            <w:tcW w:w="5042" w:type="dxa"/>
          </w:tcPr>
          <w:p w:rsidR="009577E6" w:rsidRPr="00BB4B22" w:rsidRDefault="009577E6" w:rsidP="001D1431">
            <w:pPr>
              <w:pStyle w:val="Vborptomnitext"/>
            </w:pPr>
          </w:p>
        </w:tc>
      </w:tr>
    </w:tbl>
    <w:p w:rsidR="00D333CE" w:rsidRPr="00BB4B22" w:rsidRDefault="00D333CE" w:rsidP="00D333CE">
      <w:pPr>
        <w:pStyle w:val="Vborprogram"/>
        <w:spacing w:before="240" w:after="120"/>
        <w:rPr>
          <w:noProof w:val="0"/>
        </w:rPr>
      </w:pPr>
    </w:p>
    <w:p w:rsidR="004A0997" w:rsidRPr="00BB4B22" w:rsidRDefault="004A0997" w:rsidP="00D333CE">
      <w:pPr>
        <w:pStyle w:val="Vborprogram"/>
        <w:spacing w:before="240" w:after="120"/>
        <w:rPr>
          <w:noProof w:val="0"/>
        </w:rPr>
      </w:pPr>
    </w:p>
    <w:p w:rsidR="00D333CE" w:rsidRPr="00BB4B22" w:rsidRDefault="00D333CE" w:rsidP="00D333CE">
      <w:pPr>
        <w:pStyle w:val="Vborprogram"/>
        <w:spacing w:before="240" w:after="120"/>
        <w:rPr>
          <w:noProof w:val="0"/>
        </w:rPr>
      </w:pPr>
      <w:r w:rsidRPr="00BB4B22">
        <w:rPr>
          <w:noProof w:val="0"/>
        </w:rPr>
        <w:t>Program:</w:t>
      </w:r>
    </w:p>
    <w:p w:rsidR="00D333CE" w:rsidRPr="00BB4B22" w:rsidRDefault="00D333CE" w:rsidP="00D333CE">
      <w:pPr>
        <w:pStyle w:val="slo1text"/>
        <w:rPr>
          <w:noProof w:val="0"/>
          <w:lang w:val="cs-CZ"/>
        </w:rPr>
      </w:pPr>
      <w:r w:rsidRPr="00BB4B22">
        <w:rPr>
          <w:noProof w:val="0"/>
          <w:lang w:val="cs-CZ"/>
        </w:rPr>
        <w:t>Kontrola usnesení</w:t>
      </w:r>
    </w:p>
    <w:p w:rsidR="009577E6" w:rsidRPr="00BB4B22" w:rsidRDefault="009577E6" w:rsidP="009577E6">
      <w:pPr>
        <w:pStyle w:val="slo1text"/>
        <w:rPr>
          <w:noProof w:val="0"/>
          <w:lang w:val="cs-CZ"/>
        </w:rPr>
      </w:pPr>
      <w:r w:rsidRPr="00BB4B22">
        <w:rPr>
          <w:noProof w:val="0"/>
          <w:lang w:val="cs-CZ"/>
        </w:rPr>
        <w:t>Informace k výstavě EXPO 2015 v Miláně</w:t>
      </w:r>
    </w:p>
    <w:p w:rsidR="009577E6" w:rsidRPr="00BB4B22" w:rsidRDefault="009577E6" w:rsidP="009577E6">
      <w:pPr>
        <w:pStyle w:val="slo1text"/>
        <w:rPr>
          <w:noProof w:val="0"/>
          <w:lang w:val="cs-CZ"/>
        </w:rPr>
      </w:pPr>
      <w:r w:rsidRPr="00BB4B22">
        <w:rPr>
          <w:noProof w:val="0"/>
          <w:lang w:val="cs-CZ"/>
        </w:rPr>
        <w:t xml:space="preserve">Informace k zabezpečení strategických dokumentů z oblasti cestovního ruchu na programovací období EU 2014+ </w:t>
      </w:r>
    </w:p>
    <w:p w:rsidR="009577E6" w:rsidRPr="00BB4B22" w:rsidRDefault="009577E6" w:rsidP="009577E6">
      <w:pPr>
        <w:pStyle w:val="slo1text"/>
        <w:rPr>
          <w:noProof w:val="0"/>
          <w:lang w:val="cs-CZ"/>
        </w:rPr>
      </w:pPr>
      <w:r w:rsidRPr="00BB4B22">
        <w:rPr>
          <w:noProof w:val="0"/>
          <w:lang w:val="cs-CZ"/>
        </w:rPr>
        <w:t>Informace o běžeckém lyžování v Jeseníkách Olomouckého kraje</w:t>
      </w:r>
    </w:p>
    <w:p w:rsidR="00D333CE" w:rsidRPr="00BB4B22" w:rsidRDefault="00D333CE" w:rsidP="00D333CE">
      <w:pPr>
        <w:pStyle w:val="slo1text"/>
        <w:rPr>
          <w:noProof w:val="0"/>
          <w:lang w:val="cs-CZ"/>
        </w:rPr>
      </w:pPr>
      <w:r w:rsidRPr="00BB4B22">
        <w:rPr>
          <w:noProof w:val="0"/>
          <w:lang w:val="cs-CZ"/>
        </w:rPr>
        <w:t>Různé</w:t>
      </w:r>
    </w:p>
    <w:p w:rsidR="00D333CE" w:rsidRPr="00BB4B22" w:rsidRDefault="00D333CE" w:rsidP="00D333CE">
      <w:pPr>
        <w:pStyle w:val="slo1text"/>
        <w:numPr>
          <w:ilvl w:val="0"/>
          <w:numId w:val="0"/>
        </w:numPr>
        <w:ind w:left="567" w:hanging="567"/>
        <w:rPr>
          <w:noProof w:val="0"/>
          <w:lang w:val="cs-CZ"/>
        </w:rPr>
      </w:pPr>
    </w:p>
    <w:p w:rsidR="004A0997" w:rsidRPr="00BB4B22" w:rsidRDefault="004A0997" w:rsidP="00D333CE">
      <w:pPr>
        <w:pStyle w:val="Vborzpis"/>
      </w:pPr>
    </w:p>
    <w:p w:rsidR="004A0997" w:rsidRPr="00BB4B22" w:rsidRDefault="004A0997" w:rsidP="00D333CE">
      <w:pPr>
        <w:pStyle w:val="Vborzpis"/>
      </w:pPr>
    </w:p>
    <w:p w:rsidR="00D333CE" w:rsidRPr="00BB4B22" w:rsidRDefault="00D333CE" w:rsidP="00D333CE">
      <w:pPr>
        <w:pStyle w:val="Vborzpis"/>
      </w:pPr>
      <w:r w:rsidRPr="00BB4B22">
        <w:t>Zápis:</w:t>
      </w:r>
    </w:p>
    <w:p w:rsidR="00D333CE" w:rsidRPr="00BB4B22" w:rsidRDefault="00D333CE" w:rsidP="00D333CE">
      <w:pPr>
        <w:pStyle w:val="slo1text"/>
        <w:numPr>
          <w:ilvl w:val="1"/>
          <w:numId w:val="2"/>
        </w:numPr>
        <w:tabs>
          <w:tab w:val="left" w:pos="709"/>
        </w:tabs>
        <w:suppressAutoHyphens/>
        <w:ind w:left="720" w:hanging="720"/>
        <w:outlineLvl w:val="9"/>
        <w:rPr>
          <w:b/>
          <w:noProof w:val="0"/>
          <w:lang w:val="cs-CZ"/>
        </w:rPr>
      </w:pPr>
      <w:r w:rsidRPr="00BB4B22">
        <w:rPr>
          <w:b/>
          <w:noProof w:val="0"/>
          <w:lang w:val="cs-CZ"/>
        </w:rPr>
        <w:t>Kontrola usnesení</w:t>
      </w:r>
    </w:p>
    <w:p w:rsidR="00D333CE" w:rsidRPr="00BB4B22" w:rsidRDefault="00D333CE" w:rsidP="00D333CE">
      <w:pPr>
        <w:pStyle w:val="Zkladntext"/>
        <w:spacing w:after="240"/>
        <w:ind w:left="720"/>
        <w:rPr>
          <w:noProof w:val="0"/>
          <w:lang w:val="cs-CZ"/>
        </w:rPr>
      </w:pPr>
      <w:r w:rsidRPr="00BB4B22">
        <w:rPr>
          <w:noProof w:val="0"/>
          <w:lang w:val="cs-CZ"/>
        </w:rPr>
        <w:t>Ing. Miroslav Marek se dotázal přítomných, zda má někdo připomínky k usnesení a zápisu z minulého zasedání Výboru. Nikdo z členů nevznesl žádnou připomínku, všechny body usnesení z minulého jednání byly pouze informativního charakteru.</w:t>
      </w:r>
    </w:p>
    <w:p w:rsidR="002B43F4" w:rsidRPr="00BB4B22" w:rsidRDefault="002B43F4" w:rsidP="002B43F4">
      <w:pPr>
        <w:pStyle w:val="Zkladntext"/>
        <w:ind w:left="720"/>
        <w:rPr>
          <w:bCs w:val="0"/>
          <w:noProof w:val="0"/>
          <w:lang w:val="cs-CZ"/>
        </w:rPr>
      </w:pPr>
      <w:r w:rsidRPr="00BB4B22">
        <w:rPr>
          <w:noProof w:val="0"/>
          <w:lang w:val="cs-CZ"/>
        </w:rPr>
        <w:t>Alena Křetínská doplnila informaci, že Rada Olomouckého kraje na své s</w:t>
      </w:r>
      <w:r w:rsidR="00C35568" w:rsidRPr="00BB4B22">
        <w:rPr>
          <w:noProof w:val="0"/>
          <w:lang w:val="cs-CZ"/>
        </w:rPr>
        <w:t>chůzi dne 28</w:t>
      </w:r>
      <w:r w:rsidRPr="00BB4B22">
        <w:rPr>
          <w:noProof w:val="0"/>
          <w:lang w:val="cs-CZ"/>
        </w:rPr>
        <w:t>.</w:t>
      </w:r>
      <w:r w:rsidR="00C35568" w:rsidRPr="00BB4B22">
        <w:rPr>
          <w:noProof w:val="0"/>
          <w:lang w:val="cs-CZ"/>
        </w:rPr>
        <w:t xml:space="preserve"> 11. 2013 souhlasila</w:t>
      </w:r>
      <w:r w:rsidR="005208C7" w:rsidRPr="00BB4B22">
        <w:rPr>
          <w:noProof w:val="0"/>
          <w:lang w:val="cs-CZ"/>
        </w:rPr>
        <w:t xml:space="preserve"> </w:t>
      </w:r>
      <w:r w:rsidR="00C35568" w:rsidRPr="00BB4B22">
        <w:rPr>
          <w:noProof w:val="0"/>
          <w:lang w:val="cs-CZ"/>
        </w:rPr>
        <w:t>s „Marketingovou studií cestovního ruchu Olomouckého kraje na období 2014 – 2016“</w:t>
      </w:r>
      <w:r w:rsidR="000769D0" w:rsidRPr="00BB4B22">
        <w:rPr>
          <w:noProof w:val="0"/>
          <w:lang w:val="cs-CZ"/>
        </w:rPr>
        <w:t xml:space="preserve"> </w:t>
      </w:r>
      <w:r w:rsidRPr="00BB4B22">
        <w:rPr>
          <w:noProof w:val="0"/>
          <w:lang w:val="cs-CZ"/>
        </w:rPr>
        <w:t>a Zastupitelstv</w:t>
      </w:r>
      <w:r w:rsidR="00C35568" w:rsidRPr="00BB4B22">
        <w:rPr>
          <w:noProof w:val="0"/>
          <w:lang w:val="cs-CZ"/>
        </w:rPr>
        <w:t>o</w:t>
      </w:r>
      <w:r w:rsidRPr="00BB4B22">
        <w:rPr>
          <w:noProof w:val="0"/>
          <w:lang w:val="cs-CZ"/>
        </w:rPr>
        <w:t xml:space="preserve"> Olomouckého kraje </w:t>
      </w:r>
      <w:r w:rsidR="00C35568" w:rsidRPr="00BB4B22">
        <w:rPr>
          <w:noProof w:val="0"/>
          <w:lang w:val="cs-CZ"/>
        </w:rPr>
        <w:t>dne 19. 12. 201</w:t>
      </w:r>
      <w:r w:rsidR="003C1ABA">
        <w:rPr>
          <w:noProof w:val="0"/>
          <w:lang w:val="cs-CZ"/>
        </w:rPr>
        <w:t>3</w:t>
      </w:r>
      <w:r w:rsidR="00C35568" w:rsidRPr="00BB4B22">
        <w:rPr>
          <w:noProof w:val="0"/>
          <w:lang w:val="cs-CZ"/>
        </w:rPr>
        <w:t xml:space="preserve"> </w:t>
      </w:r>
      <w:r w:rsidRPr="00BB4B22">
        <w:rPr>
          <w:noProof w:val="0"/>
          <w:lang w:val="cs-CZ"/>
        </w:rPr>
        <w:t xml:space="preserve">tento </w:t>
      </w:r>
      <w:r w:rsidR="00C35568" w:rsidRPr="00BB4B22">
        <w:rPr>
          <w:noProof w:val="0"/>
          <w:lang w:val="cs-CZ"/>
        </w:rPr>
        <w:t>dokument schválilo.</w:t>
      </w:r>
    </w:p>
    <w:p w:rsidR="00D333CE" w:rsidRPr="00BB4B22" w:rsidRDefault="00D333CE" w:rsidP="00D333CE">
      <w:pPr>
        <w:pStyle w:val="Zkladntext"/>
        <w:spacing w:after="240"/>
        <w:ind w:left="720"/>
        <w:rPr>
          <w:noProof w:val="0"/>
          <w:lang w:val="cs-CZ"/>
        </w:rPr>
      </w:pPr>
      <w:r w:rsidRPr="00BB4B22">
        <w:rPr>
          <w:b/>
          <w:bCs w:val="0"/>
          <w:noProof w:val="0"/>
          <w:lang w:val="cs-CZ"/>
        </w:rPr>
        <w:t>Výbor bere na vědomí informace k tomuto bodu jednání.</w:t>
      </w:r>
    </w:p>
    <w:p w:rsidR="00D333CE" w:rsidRPr="00BB4B22" w:rsidRDefault="004A0997" w:rsidP="00D333CE">
      <w:pPr>
        <w:pStyle w:val="slo1text"/>
        <w:numPr>
          <w:ilvl w:val="1"/>
          <w:numId w:val="2"/>
        </w:numPr>
        <w:tabs>
          <w:tab w:val="left" w:pos="709"/>
        </w:tabs>
        <w:suppressAutoHyphens/>
        <w:ind w:left="720" w:hanging="720"/>
        <w:outlineLvl w:val="9"/>
        <w:rPr>
          <w:b/>
          <w:noProof w:val="0"/>
          <w:lang w:val="cs-CZ"/>
        </w:rPr>
      </w:pPr>
      <w:r w:rsidRPr="00BB4B22">
        <w:rPr>
          <w:b/>
          <w:noProof w:val="0"/>
          <w:lang w:val="cs-CZ"/>
        </w:rPr>
        <w:t>Informace k</w:t>
      </w:r>
      <w:r w:rsidR="009577E6" w:rsidRPr="00BB4B22">
        <w:rPr>
          <w:b/>
          <w:noProof w:val="0"/>
          <w:lang w:val="cs-CZ"/>
        </w:rPr>
        <w:t> výstavě EXPO 2015 v Miláně</w:t>
      </w:r>
    </w:p>
    <w:p w:rsidR="002C0470" w:rsidRPr="00BB4B22" w:rsidRDefault="00D333CE" w:rsidP="009577E6">
      <w:pPr>
        <w:pStyle w:val="Zkladntext"/>
        <w:ind w:left="720"/>
        <w:rPr>
          <w:noProof w:val="0"/>
          <w:lang w:val="cs-CZ"/>
        </w:rPr>
      </w:pPr>
      <w:r w:rsidRPr="00BB4B22">
        <w:rPr>
          <w:noProof w:val="0"/>
          <w:lang w:val="cs-CZ"/>
        </w:rPr>
        <w:t xml:space="preserve">Ing. </w:t>
      </w:r>
      <w:r w:rsidR="0015173F" w:rsidRPr="00BB4B22">
        <w:rPr>
          <w:noProof w:val="0"/>
          <w:lang w:val="cs-CZ"/>
        </w:rPr>
        <w:t xml:space="preserve">Luděk Niče seznámil členy Výboru s informacemi k výstavě EXPO 2015 v Miláně. Uvedl, že první informace k výstavě obdržel Olomoucký kraj na podzim roku 2013 a v nejbližší době by se </w:t>
      </w:r>
      <w:r w:rsidR="00BB4B22" w:rsidRPr="00BB4B22">
        <w:rPr>
          <w:noProof w:val="0"/>
          <w:lang w:val="cs-CZ"/>
        </w:rPr>
        <w:t xml:space="preserve">měl </w:t>
      </w:r>
      <w:r w:rsidR="0015173F" w:rsidRPr="00BB4B22">
        <w:rPr>
          <w:noProof w:val="0"/>
          <w:lang w:val="cs-CZ"/>
        </w:rPr>
        <w:t>definitivně vyjádřit ke své účasti</w:t>
      </w:r>
      <w:r w:rsidR="003C1ABA">
        <w:rPr>
          <w:noProof w:val="0"/>
          <w:lang w:val="cs-CZ"/>
        </w:rPr>
        <w:t>.</w:t>
      </w:r>
      <w:r w:rsidR="0015173F" w:rsidRPr="00BB4B22">
        <w:rPr>
          <w:noProof w:val="0"/>
          <w:lang w:val="cs-CZ"/>
        </w:rPr>
        <w:t xml:space="preserve"> </w:t>
      </w:r>
      <w:r w:rsidR="003C1ABA">
        <w:rPr>
          <w:noProof w:val="0"/>
          <w:lang w:val="cs-CZ"/>
        </w:rPr>
        <w:t>D</w:t>
      </w:r>
      <w:r w:rsidR="0015173F" w:rsidRPr="00BB4B22">
        <w:rPr>
          <w:noProof w:val="0"/>
          <w:lang w:val="cs-CZ"/>
        </w:rPr>
        <w:t xml:space="preserve">le harmonogramu by mělo dojít v březnu 2014 </w:t>
      </w:r>
      <w:r w:rsidR="00BB4B22" w:rsidRPr="00BB4B22">
        <w:rPr>
          <w:noProof w:val="0"/>
          <w:lang w:val="cs-CZ"/>
        </w:rPr>
        <w:t xml:space="preserve">k </w:t>
      </w:r>
      <w:r w:rsidR="0015173F" w:rsidRPr="00BB4B22">
        <w:rPr>
          <w:noProof w:val="0"/>
          <w:lang w:val="cs-CZ"/>
        </w:rPr>
        <w:t>potvrzení účast</w:t>
      </w:r>
      <w:r w:rsidR="00BB4B22" w:rsidRPr="00BB4B22">
        <w:rPr>
          <w:noProof w:val="0"/>
          <w:lang w:val="cs-CZ"/>
        </w:rPr>
        <w:t>i</w:t>
      </w:r>
      <w:r w:rsidR="0015173F" w:rsidRPr="00BB4B22">
        <w:rPr>
          <w:noProof w:val="0"/>
          <w:lang w:val="cs-CZ"/>
        </w:rPr>
        <w:t xml:space="preserve"> a v dubnu 2014 k podpisu smlouvy. Z tohoto důvodu chce dnes představit na Výboru bližší informace k podmínkám účasti Olomouckého kraje na </w:t>
      </w:r>
      <w:r w:rsidR="003C1ABA">
        <w:rPr>
          <w:noProof w:val="0"/>
          <w:lang w:val="cs-CZ"/>
        </w:rPr>
        <w:t xml:space="preserve">této </w:t>
      </w:r>
      <w:r w:rsidR="0015173F" w:rsidRPr="00BB4B22">
        <w:rPr>
          <w:noProof w:val="0"/>
          <w:lang w:val="cs-CZ"/>
        </w:rPr>
        <w:t>výstavě. Stejné představení proběhne i na jednání Komise pro vnější vztahy. V následné prezentaci Ing. Niče představil členům Výboru detailní informace k</w:t>
      </w:r>
      <w:r w:rsidR="003C1ABA">
        <w:rPr>
          <w:noProof w:val="0"/>
          <w:lang w:val="cs-CZ"/>
        </w:rPr>
        <w:t> </w:t>
      </w:r>
      <w:r w:rsidR="0015173F" w:rsidRPr="00BB4B22">
        <w:rPr>
          <w:noProof w:val="0"/>
          <w:lang w:val="cs-CZ"/>
        </w:rPr>
        <w:t>výstavě</w:t>
      </w:r>
      <w:r w:rsidR="003C1ABA">
        <w:rPr>
          <w:noProof w:val="0"/>
          <w:lang w:val="cs-CZ"/>
        </w:rPr>
        <w:t xml:space="preserve"> (prezentace byla rozeslána členům Výboru před zasedáním).</w:t>
      </w:r>
    </w:p>
    <w:p w:rsidR="0015173F" w:rsidRPr="00BB4B22" w:rsidRDefault="0015173F" w:rsidP="009577E6">
      <w:pPr>
        <w:pStyle w:val="Zkladntext"/>
        <w:ind w:left="720"/>
        <w:rPr>
          <w:noProof w:val="0"/>
          <w:lang w:val="cs-CZ"/>
        </w:rPr>
      </w:pPr>
      <w:r w:rsidRPr="00BB4B22">
        <w:rPr>
          <w:noProof w:val="0"/>
          <w:lang w:val="cs-CZ"/>
        </w:rPr>
        <w:t xml:space="preserve">Ing. Lubomír </w:t>
      </w:r>
      <w:proofErr w:type="spellStart"/>
      <w:r w:rsidRPr="00BB4B22">
        <w:rPr>
          <w:noProof w:val="0"/>
          <w:lang w:val="cs-CZ"/>
        </w:rPr>
        <w:t>Žmolík</w:t>
      </w:r>
      <w:proofErr w:type="spellEnd"/>
      <w:r w:rsidRPr="00BB4B22">
        <w:rPr>
          <w:noProof w:val="0"/>
          <w:lang w:val="cs-CZ"/>
        </w:rPr>
        <w:t xml:space="preserve"> se dotázal, zda Rada Olomouckého kraje již odsouhlasila finanční zapojení do prezentace na výstavě.</w:t>
      </w:r>
    </w:p>
    <w:p w:rsidR="0015173F" w:rsidRPr="00BB4B22" w:rsidRDefault="0015173F" w:rsidP="009577E6">
      <w:pPr>
        <w:pStyle w:val="Zkladntext"/>
        <w:ind w:left="720"/>
        <w:rPr>
          <w:noProof w:val="0"/>
          <w:lang w:val="cs-CZ"/>
        </w:rPr>
      </w:pPr>
      <w:r w:rsidRPr="00BB4B22">
        <w:rPr>
          <w:noProof w:val="0"/>
          <w:lang w:val="cs-CZ"/>
        </w:rPr>
        <w:t>Ing. Luděk Niče uvedl, že Rada Olomouckého kraje</w:t>
      </w:r>
      <w:r w:rsidR="00FA714F" w:rsidRPr="00BB4B22">
        <w:rPr>
          <w:noProof w:val="0"/>
          <w:lang w:val="cs-CZ"/>
        </w:rPr>
        <w:t xml:space="preserve"> na své schůzi 27. 9. 2013 předběžně schválila finanční rozsah prezentace do 0,5 mil. Kč</w:t>
      </w:r>
      <w:r w:rsidR="000F6DA5" w:rsidRPr="00BB4B22">
        <w:rPr>
          <w:noProof w:val="0"/>
          <w:lang w:val="cs-CZ"/>
        </w:rPr>
        <w:t xml:space="preserve">, která de facto zahrnuje pouze marketingový servis a mediální plnění zajišťované </w:t>
      </w:r>
      <w:r w:rsidR="008675AC" w:rsidRPr="00BB4B22">
        <w:rPr>
          <w:noProof w:val="0"/>
          <w:lang w:val="cs-CZ"/>
        </w:rPr>
        <w:t>Kanceláří generálního komisaře účasti České republiky na výstavě.</w:t>
      </w:r>
    </w:p>
    <w:p w:rsidR="00FA714F" w:rsidRPr="00BB4B22" w:rsidRDefault="00FA714F" w:rsidP="009577E6">
      <w:pPr>
        <w:pStyle w:val="Zkladntext"/>
        <w:ind w:left="720"/>
        <w:rPr>
          <w:noProof w:val="0"/>
          <w:lang w:val="cs-CZ"/>
        </w:rPr>
      </w:pPr>
      <w:r w:rsidRPr="00BB4B22">
        <w:rPr>
          <w:noProof w:val="0"/>
          <w:lang w:val="cs-CZ"/>
        </w:rPr>
        <w:t xml:space="preserve">Ing. Lubomír </w:t>
      </w:r>
      <w:proofErr w:type="spellStart"/>
      <w:r w:rsidRPr="00BB4B22">
        <w:rPr>
          <w:noProof w:val="0"/>
          <w:lang w:val="cs-CZ"/>
        </w:rPr>
        <w:t>Žm</w:t>
      </w:r>
      <w:r w:rsidR="00BB4B22" w:rsidRPr="00BB4B22">
        <w:rPr>
          <w:noProof w:val="0"/>
          <w:lang w:val="cs-CZ"/>
        </w:rPr>
        <w:t>olík</w:t>
      </w:r>
      <w:proofErr w:type="spellEnd"/>
      <w:r w:rsidR="00BB4B22" w:rsidRPr="00BB4B22">
        <w:rPr>
          <w:noProof w:val="0"/>
          <w:lang w:val="cs-CZ"/>
        </w:rPr>
        <w:t xml:space="preserve"> by se za daných podmínek</w:t>
      </w:r>
      <w:r w:rsidRPr="00BB4B22">
        <w:rPr>
          <w:noProof w:val="0"/>
          <w:lang w:val="cs-CZ"/>
        </w:rPr>
        <w:t xml:space="preserve"> výstavy nezúčastnil.</w:t>
      </w:r>
    </w:p>
    <w:p w:rsidR="00FA714F" w:rsidRPr="00BB4B22" w:rsidRDefault="00FA714F" w:rsidP="009577E6">
      <w:pPr>
        <w:pStyle w:val="Zkladntext"/>
        <w:ind w:left="720"/>
        <w:rPr>
          <w:noProof w:val="0"/>
          <w:lang w:val="cs-CZ"/>
        </w:rPr>
      </w:pPr>
      <w:r w:rsidRPr="00BB4B22">
        <w:rPr>
          <w:noProof w:val="0"/>
          <w:lang w:val="cs-CZ"/>
        </w:rPr>
        <w:t>Mgr. Markéta Záleská uvedla, že pro zahraniční návštěvníky je problematické dokázat identifikovat samostatně Olomoucký kraj</w:t>
      </w:r>
      <w:r w:rsidR="003C1ABA">
        <w:rPr>
          <w:noProof w:val="0"/>
          <w:lang w:val="cs-CZ"/>
        </w:rPr>
        <w:t xml:space="preserve"> a</w:t>
      </w:r>
      <w:r w:rsidRPr="00BB4B22">
        <w:rPr>
          <w:noProof w:val="0"/>
          <w:lang w:val="cs-CZ"/>
        </w:rPr>
        <w:t xml:space="preserve"> Českou republiku vnímají pouze jako celek, z tohoto d</w:t>
      </w:r>
      <w:r w:rsidR="000F6DA5" w:rsidRPr="00BB4B22">
        <w:rPr>
          <w:noProof w:val="0"/>
          <w:lang w:val="cs-CZ"/>
        </w:rPr>
        <w:t xml:space="preserve">ůvodu není </w:t>
      </w:r>
      <w:r w:rsidRPr="00BB4B22">
        <w:rPr>
          <w:noProof w:val="0"/>
          <w:lang w:val="cs-CZ"/>
        </w:rPr>
        <w:t>podle ní samostatná prezentace Olomouckého kraje</w:t>
      </w:r>
      <w:r w:rsidR="000F6DA5" w:rsidRPr="00BB4B22">
        <w:rPr>
          <w:noProof w:val="0"/>
          <w:lang w:val="cs-CZ"/>
        </w:rPr>
        <w:t xml:space="preserve"> efektivní.</w:t>
      </w:r>
    </w:p>
    <w:p w:rsidR="000F6DA5" w:rsidRPr="00BB4B22" w:rsidRDefault="000F6DA5" w:rsidP="009577E6">
      <w:pPr>
        <w:pStyle w:val="Zkladntext"/>
        <w:ind w:left="720"/>
        <w:rPr>
          <w:bCs w:val="0"/>
          <w:iCs/>
          <w:noProof w:val="0"/>
          <w:lang w:val="cs-CZ"/>
        </w:rPr>
      </w:pPr>
      <w:r w:rsidRPr="00BB4B22">
        <w:rPr>
          <w:bCs w:val="0"/>
          <w:iCs/>
          <w:noProof w:val="0"/>
          <w:lang w:val="cs-CZ"/>
        </w:rPr>
        <w:t xml:space="preserve">Ing. Luděk Niče také informoval o omezeních v možnosti prezentace </w:t>
      </w:r>
      <w:r w:rsidR="00BB4B22" w:rsidRPr="00BB4B22">
        <w:rPr>
          <w:bCs w:val="0"/>
          <w:iCs/>
          <w:noProof w:val="0"/>
          <w:lang w:val="cs-CZ"/>
        </w:rPr>
        <w:t xml:space="preserve">např. </w:t>
      </w:r>
      <w:r w:rsidRPr="00BB4B22">
        <w:rPr>
          <w:bCs w:val="0"/>
          <w:iCs/>
          <w:noProof w:val="0"/>
          <w:lang w:val="cs-CZ"/>
        </w:rPr>
        <w:t xml:space="preserve">regionálních </w:t>
      </w:r>
      <w:r w:rsidR="008675AC" w:rsidRPr="00BB4B22">
        <w:rPr>
          <w:bCs w:val="0"/>
          <w:iCs/>
          <w:noProof w:val="0"/>
          <w:lang w:val="cs-CZ"/>
        </w:rPr>
        <w:t>nápojů (pivo, minerální vody), které by mohly konkurovat výrobkům oficiálních partnerů. Vnímá, že za daných podmínek a omezení není samostatná účast Olomouckého kraje příliš výhodná</w:t>
      </w:r>
      <w:r w:rsidR="003C1ABA">
        <w:rPr>
          <w:bCs w:val="0"/>
          <w:iCs/>
          <w:noProof w:val="0"/>
          <w:lang w:val="cs-CZ"/>
        </w:rPr>
        <w:t xml:space="preserve"> a</w:t>
      </w:r>
      <w:r w:rsidR="008675AC" w:rsidRPr="00BB4B22">
        <w:rPr>
          <w:bCs w:val="0"/>
          <w:iCs/>
          <w:noProof w:val="0"/>
          <w:lang w:val="cs-CZ"/>
        </w:rPr>
        <w:t xml:space="preserve"> jako schůdná varianta se tedy jeví prezentace například prostřednictvím agentury CzechTourism</w:t>
      </w:r>
      <w:r w:rsidR="00BB4B22" w:rsidRPr="00BB4B22">
        <w:rPr>
          <w:bCs w:val="0"/>
          <w:iCs/>
          <w:noProof w:val="0"/>
          <w:lang w:val="cs-CZ"/>
        </w:rPr>
        <w:t>,</w:t>
      </w:r>
      <w:r w:rsidR="008675AC" w:rsidRPr="00BB4B22">
        <w:rPr>
          <w:bCs w:val="0"/>
          <w:iCs/>
          <w:noProof w:val="0"/>
          <w:lang w:val="cs-CZ"/>
        </w:rPr>
        <w:t xml:space="preserve"> případně společná prezentace v rámci spolupráce moravských krajů.</w:t>
      </w:r>
    </w:p>
    <w:p w:rsidR="008675AC" w:rsidRPr="00BB4B22" w:rsidRDefault="008675AC" w:rsidP="009577E6">
      <w:pPr>
        <w:pStyle w:val="Zkladntext"/>
        <w:ind w:left="720"/>
        <w:rPr>
          <w:bCs w:val="0"/>
          <w:iCs/>
          <w:noProof w:val="0"/>
          <w:lang w:val="cs-CZ"/>
        </w:rPr>
      </w:pPr>
      <w:r w:rsidRPr="00BB4B22">
        <w:rPr>
          <w:bCs w:val="0"/>
          <w:iCs/>
          <w:noProof w:val="0"/>
          <w:lang w:val="cs-CZ"/>
        </w:rPr>
        <w:t>Miroslava Vlčková poděkovala za velmi dobře zpracovanou prezentac</w:t>
      </w:r>
      <w:r w:rsidR="00BB4B22" w:rsidRPr="00BB4B22">
        <w:rPr>
          <w:bCs w:val="0"/>
          <w:iCs/>
          <w:noProof w:val="0"/>
          <w:lang w:val="cs-CZ"/>
        </w:rPr>
        <w:t>i</w:t>
      </w:r>
      <w:r w:rsidRPr="00BB4B22">
        <w:rPr>
          <w:bCs w:val="0"/>
          <w:iCs/>
          <w:noProof w:val="0"/>
          <w:lang w:val="cs-CZ"/>
        </w:rPr>
        <w:t xml:space="preserve"> a pře</w:t>
      </w:r>
      <w:r w:rsidR="00BB4B22" w:rsidRPr="00BB4B22">
        <w:rPr>
          <w:bCs w:val="0"/>
          <w:iCs/>
          <w:noProof w:val="0"/>
          <w:lang w:val="cs-CZ"/>
        </w:rPr>
        <w:t>d</w:t>
      </w:r>
      <w:r w:rsidRPr="00BB4B22">
        <w:rPr>
          <w:bCs w:val="0"/>
          <w:iCs/>
          <w:noProof w:val="0"/>
          <w:lang w:val="cs-CZ"/>
        </w:rPr>
        <w:t xml:space="preserve">ložené </w:t>
      </w:r>
      <w:r w:rsidR="00BB4B22" w:rsidRPr="00BB4B22">
        <w:rPr>
          <w:bCs w:val="0"/>
          <w:iCs/>
          <w:noProof w:val="0"/>
          <w:lang w:val="cs-CZ"/>
        </w:rPr>
        <w:t>informace</w:t>
      </w:r>
      <w:r w:rsidRPr="00BB4B22">
        <w:rPr>
          <w:bCs w:val="0"/>
          <w:iCs/>
          <w:noProof w:val="0"/>
          <w:lang w:val="cs-CZ"/>
        </w:rPr>
        <w:t>.</w:t>
      </w:r>
    </w:p>
    <w:p w:rsidR="00D333CE" w:rsidRPr="00BB4B22" w:rsidRDefault="008675AC" w:rsidP="00D12B6C">
      <w:pPr>
        <w:pStyle w:val="Zkladntext"/>
        <w:spacing w:after="240"/>
        <w:ind w:left="720"/>
        <w:rPr>
          <w:b/>
          <w:bCs w:val="0"/>
          <w:noProof w:val="0"/>
          <w:lang w:val="cs-CZ"/>
        </w:rPr>
      </w:pPr>
      <w:r w:rsidRPr="00BB4B22">
        <w:rPr>
          <w:b/>
          <w:bCs w:val="0"/>
          <w:noProof w:val="0"/>
          <w:lang w:val="cs-CZ"/>
        </w:rPr>
        <w:t xml:space="preserve">Výbor doporučuje prezentovat na </w:t>
      </w:r>
      <w:r w:rsidRPr="00BB4B22">
        <w:rPr>
          <w:b/>
          <w:noProof w:val="0"/>
          <w:lang w:val="cs-CZ"/>
        </w:rPr>
        <w:t>výstavě EXPO 2015 v Miláně Českou republik</w:t>
      </w:r>
      <w:r w:rsidR="003C1ABA">
        <w:rPr>
          <w:b/>
          <w:noProof w:val="0"/>
          <w:lang w:val="cs-CZ"/>
        </w:rPr>
        <w:t>u</w:t>
      </w:r>
      <w:r w:rsidRPr="00BB4B22">
        <w:rPr>
          <w:b/>
          <w:noProof w:val="0"/>
          <w:lang w:val="cs-CZ"/>
        </w:rPr>
        <w:t xml:space="preserve"> jako celek, popřípadě </w:t>
      </w:r>
      <w:r w:rsidR="003C1ABA">
        <w:rPr>
          <w:b/>
          <w:noProof w:val="0"/>
          <w:lang w:val="cs-CZ"/>
        </w:rPr>
        <w:t xml:space="preserve">uskutečnit </w:t>
      </w:r>
      <w:r w:rsidRPr="00BB4B22">
        <w:rPr>
          <w:b/>
          <w:noProof w:val="0"/>
          <w:lang w:val="cs-CZ"/>
        </w:rPr>
        <w:t>společnou prezentaci Moravy a Slezska.</w:t>
      </w:r>
    </w:p>
    <w:p w:rsidR="00D333CE" w:rsidRPr="00BB4B22" w:rsidRDefault="009577E6" w:rsidP="00D333CE">
      <w:pPr>
        <w:pStyle w:val="slo1text"/>
        <w:numPr>
          <w:ilvl w:val="1"/>
          <w:numId w:val="2"/>
        </w:numPr>
        <w:tabs>
          <w:tab w:val="left" w:pos="709"/>
        </w:tabs>
        <w:suppressAutoHyphens/>
        <w:ind w:left="720" w:hanging="720"/>
        <w:outlineLvl w:val="9"/>
        <w:rPr>
          <w:b/>
          <w:noProof w:val="0"/>
          <w:lang w:val="cs-CZ"/>
        </w:rPr>
      </w:pPr>
      <w:r w:rsidRPr="00BB4B22">
        <w:rPr>
          <w:b/>
          <w:noProof w:val="0"/>
          <w:lang w:val="cs-CZ"/>
        </w:rPr>
        <w:lastRenderedPageBreak/>
        <w:t>Informace k zabezpečení strategických dokumentů z oblasti cestovního ruchu na programovací období EU 2014+</w:t>
      </w:r>
    </w:p>
    <w:p w:rsidR="00D333CE" w:rsidRPr="00BB4B22" w:rsidRDefault="00D333CE" w:rsidP="004A0997">
      <w:pPr>
        <w:pStyle w:val="Zkladntext"/>
        <w:ind w:left="720"/>
        <w:rPr>
          <w:noProof w:val="0"/>
          <w:lang w:val="cs-CZ"/>
        </w:rPr>
      </w:pPr>
      <w:r w:rsidRPr="00BB4B22">
        <w:rPr>
          <w:iCs/>
          <w:noProof w:val="0"/>
          <w:lang w:val="cs-CZ"/>
        </w:rPr>
        <w:t xml:space="preserve">Alena Křetínská uvedla, že </w:t>
      </w:r>
      <w:r w:rsidR="00D37996" w:rsidRPr="00BB4B22">
        <w:rPr>
          <w:iCs/>
          <w:noProof w:val="0"/>
          <w:lang w:val="cs-CZ"/>
        </w:rPr>
        <w:t>členové</w:t>
      </w:r>
      <w:r w:rsidRPr="00BB4B22">
        <w:rPr>
          <w:iCs/>
          <w:noProof w:val="0"/>
          <w:lang w:val="cs-CZ"/>
        </w:rPr>
        <w:t xml:space="preserve"> Výboru</w:t>
      </w:r>
      <w:r w:rsidR="00D37996" w:rsidRPr="00BB4B22">
        <w:rPr>
          <w:iCs/>
          <w:noProof w:val="0"/>
          <w:lang w:val="cs-CZ"/>
        </w:rPr>
        <w:t xml:space="preserve"> </w:t>
      </w:r>
      <w:r w:rsidR="00F200B9" w:rsidRPr="00BB4B22">
        <w:rPr>
          <w:iCs/>
          <w:noProof w:val="0"/>
          <w:lang w:val="cs-CZ"/>
        </w:rPr>
        <w:t>byli o zpracování strategických dokumentů z oblasti cestov</w:t>
      </w:r>
      <w:r w:rsidR="003C1ABA">
        <w:rPr>
          <w:iCs/>
          <w:noProof w:val="0"/>
          <w:lang w:val="cs-CZ"/>
        </w:rPr>
        <w:t>ního ruchu</w:t>
      </w:r>
      <w:r w:rsidR="00F200B9" w:rsidRPr="00BB4B22">
        <w:rPr>
          <w:iCs/>
          <w:noProof w:val="0"/>
          <w:lang w:val="cs-CZ"/>
        </w:rPr>
        <w:t xml:space="preserve"> informováni v průběhu celého minulého roku. Jak již uvedla na začátku jednání „Marketingová studie </w:t>
      </w:r>
      <w:r w:rsidR="00F200B9" w:rsidRPr="00BB4B22">
        <w:rPr>
          <w:noProof w:val="0"/>
          <w:lang w:val="cs-CZ"/>
        </w:rPr>
        <w:t>cestovního ruchu Olomouckého kraje na období 2014 – 2016“</w:t>
      </w:r>
      <w:r w:rsidR="00F200B9" w:rsidRPr="00BB4B22">
        <w:rPr>
          <w:b/>
          <w:noProof w:val="0"/>
          <w:lang w:val="cs-CZ"/>
        </w:rPr>
        <w:t xml:space="preserve"> </w:t>
      </w:r>
      <w:r w:rsidR="00F200B9" w:rsidRPr="00BB4B22">
        <w:rPr>
          <w:noProof w:val="0"/>
          <w:lang w:val="cs-CZ"/>
        </w:rPr>
        <w:t>byla v prosinci schválena</w:t>
      </w:r>
      <w:r w:rsidR="00F200B9" w:rsidRPr="00BB4B22">
        <w:rPr>
          <w:iCs/>
          <w:noProof w:val="0"/>
          <w:lang w:val="cs-CZ"/>
        </w:rPr>
        <w:t xml:space="preserve"> v Zastupitelstvu Olomouckého kraje. Celý dokument je již zveřej</w:t>
      </w:r>
      <w:r w:rsidR="000D2F46" w:rsidRPr="00BB4B22">
        <w:rPr>
          <w:iCs/>
          <w:noProof w:val="0"/>
          <w:lang w:val="cs-CZ"/>
        </w:rPr>
        <w:t xml:space="preserve">něn na webu Olomouckého kraje a také </w:t>
      </w:r>
      <w:r w:rsidR="000D2F46" w:rsidRPr="00BB4B22">
        <w:rPr>
          <w:noProof w:val="0"/>
          <w:lang w:val="cs-CZ"/>
        </w:rPr>
        <w:t>vložen do „Databanky koncepcí“ i do „Databáze strategii“ na národní úrovni.</w:t>
      </w:r>
    </w:p>
    <w:p w:rsidR="000D2F46" w:rsidRPr="00BB4B22" w:rsidRDefault="000D2F46" w:rsidP="004A0997">
      <w:pPr>
        <w:pStyle w:val="Zkladntext"/>
        <w:ind w:left="720"/>
        <w:rPr>
          <w:iCs/>
          <w:noProof w:val="0"/>
          <w:lang w:val="cs-CZ"/>
        </w:rPr>
      </w:pPr>
      <w:r w:rsidRPr="00BB4B22">
        <w:rPr>
          <w:noProof w:val="0"/>
          <w:lang w:val="cs-CZ"/>
        </w:rPr>
        <w:t>Bc. Tomáš Vysloužil</w:t>
      </w:r>
      <w:r w:rsidR="00D95B3A" w:rsidRPr="00BB4B22">
        <w:rPr>
          <w:noProof w:val="0"/>
          <w:lang w:val="cs-CZ"/>
        </w:rPr>
        <w:t xml:space="preserve"> dále </w:t>
      </w:r>
      <w:r w:rsidR="00BB4B22" w:rsidRPr="00BB4B22">
        <w:rPr>
          <w:noProof w:val="0"/>
          <w:lang w:val="cs-CZ"/>
        </w:rPr>
        <w:t>informoval</w:t>
      </w:r>
      <w:r w:rsidR="00D95B3A" w:rsidRPr="00BB4B22">
        <w:rPr>
          <w:noProof w:val="0"/>
          <w:lang w:val="cs-CZ"/>
        </w:rPr>
        <w:t xml:space="preserve"> členy Výboru o aktuálním stavu </w:t>
      </w:r>
      <w:r w:rsidR="00D95B3A" w:rsidRPr="00BB4B22">
        <w:rPr>
          <w:rStyle w:val="Standardnpsmo"/>
          <w:rFonts w:cs="Arial"/>
          <w:noProof w:val="0"/>
          <w:lang w:val="cs-CZ"/>
        </w:rPr>
        <w:t>dokončení „</w:t>
      </w:r>
      <w:r w:rsidR="00D95B3A" w:rsidRPr="00BB4B22">
        <w:rPr>
          <w:noProof w:val="0"/>
          <w:lang w:val="cs-CZ"/>
        </w:rPr>
        <w:t>Programu rozvoje cestovního ruchu Olomouckého kraje na období 2014 – 2020</w:t>
      </w:r>
      <w:r w:rsidR="00D95B3A" w:rsidRPr="00BB4B22">
        <w:rPr>
          <w:rStyle w:val="Standardnpsmo"/>
          <w:rFonts w:cs="Arial"/>
          <w:noProof w:val="0"/>
          <w:lang w:val="cs-CZ"/>
        </w:rPr>
        <w:t>“ včetně SEA hodnocení. Dokument byl odeslán na orgán</w:t>
      </w:r>
      <w:r w:rsidR="003C1ABA">
        <w:rPr>
          <w:rStyle w:val="Standardnpsmo"/>
          <w:rFonts w:cs="Arial"/>
          <w:noProof w:val="0"/>
          <w:lang w:val="cs-CZ"/>
        </w:rPr>
        <w:t>y ochrany přírody, m</w:t>
      </w:r>
      <w:r w:rsidR="00D95B3A" w:rsidRPr="00BB4B22">
        <w:rPr>
          <w:rStyle w:val="Standardnpsmo"/>
          <w:rFonts w:cs="Arial"/>
          <w:noProof w:val="0"/>
          <w:lang w:val="cs-CZ"/>
        </w:rPr>
        <w:t xml:space="preserve">omentálně čekáme na jejich vyjádření. Poté bude kompletní </w:t>
      </w:r>
      <w:r w:rsidR="00BB4B22" w:rsidRPr="00BB4B22">
        <w:rPr>
          <w:rStyle w:val="Standardnpsmo"/>
          <w:rFonts w:cs="Arial"/>
          <w:noProof w:val="0"/>
          <w:lang w:val="cs-CZ"/>
        </w:rPr>
        <w:t>dokument</w:t>
      </w:r>
      <w:r w:rsidR="007E3350">
        <w:rPr>
          <w:rStyle w:val="Standardnpsmo"/>
          <w:rFonts w:cs="Arial"/>
          <w:noProof w:val="0"/>
          <w:lang w:val="cs-CZ"/>
        </w:rPr>
        <w:t xml:space="preserve"> s</w:t>
      </w:r>
      <w:bookmarkStart w:id="0" w:name="_GoBack"/>
      <w:bookmarkEnd w:id="0"/>
      <w:r w:rsidR="00BB4B22">
        <w:rPr>
          <w:rStyle w:val="Standardnpsmo"/>
          <w:rFonts w:cs="Arial"/>
          <w:noProof w:val="0"/>
          <w:lang w:val="cs-CZ"/>
        </w:rPr>
        <w:t> jednotlivými vyjádřeními</w:t>
      </w:r>
      <w:r w:rsidR="00D95B3A" w:rsidRPr="00BB4B22">
        <w:rPr>
          <w:rStyle w:val="Standardnpsmo"/>
          <w:rFonts w:cs="Arial"/>
          <w:noProof w:val="0"/>
          <w:lang w:val="cs-CZ"/>
        </w:rPr>
        <w:t xml:space="preserve"> odeslán na Ministerstvo životního prostředí. </w:t>
      </w:r>
      <w:r w:rsidR="00D95B3A" w:rsidRPr="00BB4B22">
        <w:rPr>
          <w:rFonts w:cs="Arial"/>
          <w:noProof w:val="0"/>
          <w:lang w:val="cs-CZ"/>
        </w:rPr>
        <w:t>V případě, že Ministerstvo životního prostředí vyhodnotí vliv na životní prostředí jako nevýznamný, bude řízení ukončeno</w:t>
      </w:r>
      <w:r w:rsidR="003C1ABA">
        <w:rPr>
          <w:rFonts w:cs="Arial"/>
          <w:noProof w:val="0"/>
          <w:lang w:val="cs-CZ"/>
        </w:rPr>
        <w:t xml:space="preserve"> a dokument bude předložen v červ</w:t>
      </w:r>
      <w:r w:rsidR="00D95B3A" w:rsidRPr="00BB4B22">
        <w:rPr>
          <w:rFonts w:cs="Arial"/>
          <w:noProof w:val="0"/>
          <w:lang w:val="cs-CZ"/>
        </w:rPr>
        <w:t>nu ke schválení Zastupitelstvu Olomouckého kraje. V opačném případě bude následovat hodnocení vlivu na životní prostředí dle zákona.</w:t>
      </w:r>
      <w:r w:rsidR="004B0731" w:rsidRPr="00BB4B22">
        <w:rPr>
          <w:rFonts w:cs="Arial"/>
          <w:noProof w:val="0"/>
          <w:lang w:val="cs-CZ"/>
        </w:rPr>
        <w:t xml:space="preserve"> V </w:t>
      </w:r>
      <w:r w:rsidR="00BB4B22" w:rsidRPr="00BB4B22">
        <w:rPr>
          <w:rFonts w:cs="Arial"/>
          <w:noProof w:val="0"/>
          <w:lang w:val="cs-CZ"/>
        </w:rPr>
        <w:t>tomto</w:t>
      </w:r>
      <w:r w:rsidR="004B0731" w:rsidRPr="00BB4B22">
        <w:rPr>
          <w:rFonts w:cs="Arial"/>
          <w:noProof w:val="0"/>
          <w:lang w:val="cs-CZ"/>
        </w:rPr>
        <w:t xml:space="preserve"> případě bude dokument předložen Zastupitelstvu Olomouckého kraje až v IV. </w:t>
      </w:r>
      <w:r w:rsidR="00BB4B22" w:rsidRPr="00BB4B22">
        <w:rPr>
          <w:rFonts w:cs="Arial"/>
          <w:noProof w:val="0"/>
          <w:lang w:val="cs-CZ"/>
        </w:rPr>
        <w:t>čtvrtletí</w:t>
      </w:r>
      <w:r w:rsidR="004B0731" w:rsidRPr="00BB4B22">
        <w:rPr>
          <w:rFonts w:cs="Arial"/>
          <w:noProof w:val="0"/>
          <w:lang w:val="cs-CZ"/>
        </w:rPr>
        <w:t xml:space="preserve"> roku 2014. </w:t>
      </w:r>
    </w:p>
    <w:p w:rsidR="00D333CE" w:rsidRPr="00BB4B22" w:rsidRDefault="008675AC" w:rsidP="00D12B6C">
      <w:pPr>
        <w:pStyle w:val="Zkladntext"/>
        <w:spacing w:after="240"/>
        <w:ind w:left="709"/>
        <w:rPr>
          <w:b/>
          <w:bCs w:val="0"/>
          <w:noProof w:val="0"/>
          <w:lang w:val="cs-CZ"/>
        </w:rPr>
      </w:pPr>
      <w:r w:rsidRPr="00BB4B22">
        <w:rPr>
          <w:b/>
          <w:bCs w:val="0"/>
          <w:noProof w:val="0"/>
          <w:lang w:val="cs-CZ"/>
        </w:rPr>
        <w:t>Výbor bere na vědomí informace k tomuto bodu jednání.</w:t>
      </w:r>
    </w:p>
    <w:p w:rsidR="00D333CE" w:rsidRPr="00BB4B22" w:rsidRDefault="00D12B6C" w:rsidP="00D333CE">
      <w:pPr>
        <w:pStyle w:val="slo1text"/>
        <w:numPr>
          <w:ilvl w:val="1"/>
          <w:numId w:val="2"/>
        </w:numPr>
        <w:tabs>
          <w:tab w:val="left" w:pos="709"/>
        </w:tabs>
        <w:suppressAutoHyphens/>
        <w:ind w:left="720" w:hanging="720"/>
        <w:outlineLvl w:val="9"/>
        <w:rPr>
          <w:b/>
          <w:noProof w:val="0"/>
          <w:lang w:val="cs-CZ"/>
        </w:rPr>
      </w:pPr>
      <w:r w:rsidRPr="00BB4B22">
        <w:rPr>
          <w:b/>
          <w:noProof w:val="0"/>
          <w:lang w:val="cs-CZ"/>
        </w:rPr>
        <w:t>Informace o běžeckém lyžování v Jeseníkách Olomouckého kraje</w:t>
      </w:r>
    </w:p>
    <w:p w:rsidR="007A676D" w:rsidRPr="00BB4B22" w:rsidRDefault="00B23C4F" w:rsidP="009577E6">
      <w:pPr>
        <w:pStyle w:val="Zkladntext"/>
        <w:ind w:left="709"/>
        <w:rPr>
          <w:iCs/>
          <w:noProof w:val="0"/>
          <w:lang w:val="cs-CZ"/>
        </w:rPr>
      </w:pPr>
      <w:r w:rsidRPr="00BB4B22">
        <w:rPr>
          <w:noProof w:val="0"/>
          <w:lang w:val="cs-CZ"/>
        </w:rPr>
        <w:t>Ing. Miroslav Marek</w:t>
      </w:r>
      <w:r w:rsidR="00D12B6C" w:rsidRPr="00BB4B22">
        <w:rPr>
          <w:iCs/>
          <w:noProof w:val="0"/>
          <w:lang w:val="cs-CZ"/>
        </w:rPr>
        <w:t xml:space="preserve"> </w:t>
      </w:r>
      <w:r w:rsidR="007A676D" w:rsidRPr="00BB4B22">
        <w:rPr>
          <w:iCs/>
          <w:noProof w:val="0"/>
          <w:lang w:val="cs-CZ"/>
        </w:rPr>
        <w:t>uvedl, že informace k tomuto bodu jednání obdrželi členové Výboru v předstihu a dále požádal o komentář Ing. Ondřeje Černého, koordinátor</w:t>
      </w:r>
      <w:r w:rsidR="003C1ABA">
        <w:rPr>
          <w:iCs/>
          <w:noProof w:val="0"/>
          <w:lang w:val="cs-CZ"/>
        </w:rPr>
        <w:t>a</w:t>
      </w:r>
      <w:r w:rsidR="007A676D" w:rsidRPr="00BB4B22">
        <w:rPr>
          <w:iCs/>
          <w:noProof w:val="0"/>
          <w:lang w:val="cs-CZ"/>
        </w:rPr>
        <w:t xml:space="preserve"> údržby lyžařských běžeckých </w:t>
      </w:r>
      <w:proofErr w:type="gramStart"/>
      <w:r w:rsidR="007A676D" w:rsidRPr="00BB4B22">
        <w:rPr>
          <w:iCs/>
          <w:noProof w:val="0"/>
          <w:lang w:val="cs-CZ"/>
        </w:rPr>
        <w:t>tras z Jeseníky</w:t>
      </w:r>
      <w:proofErr w:type="gramEnd"/>
      <w:r w:rsidR="007A676D" w:rsidRPr="00BB4B22">
        <w:rPr>
          <w:iCs/>
          <w:noProof w:val="0"/>
          <w:lang w:val="cs-CZ"/>
        </w:rPr>
        <w:t xml:space="preserve"> – Sdružení cestovního ruchu.</w:t>
      </w:r>
    </w:p>
    <w:p w:rsidR="00B213EA" w:rsidRPr="00BB4B22" w:rsidRDefault="003C1ABA" w:rsidP="009577E6">
      <w:pPr>
        <w:pStyle w:val="Zkladntext"/>
        <w:ind w:left="709"/>
        <w:rPr>
          <w:iCs/>
          <w:noProof w:val="0"/>
          <w:lang w:val="cs-CZ"/>
        </w:rPr>
      </w:pPr>
      <w:r>
        <w:rPr>
          <w:iCs/>
          <w:noProof w:val="0"/>
          <w:lang w:val="cs-CZ"/>
        </w:rPr>
        <w:t>Ing. Ondřej Černý sdělil přítomným</w:t>
      </w:r>
      <w:r w:rsidR="007A676D" w:rsidRPr="00BB4B22">
        <w:rPr>
          <w:iCs/>
          <w:noProof w:val="0"/>
          <w:lang w:val="cs-CZ"/>
        </w:rPr>
        <w:t xml:space="preserve">, že příspěvek na údržbu </w:t>
      </w:r>
      <w:r w:rsidR="00963689" w:rsidRPr="00BB4B22">
        <w:rPr>
          <w:iCs/>
          <w:noProof w:val="0"/>
          <w:lang w:val="cs-CZ"/>
        </w:rPr>
        <w:t xml:space="preserve">běžeckých lyžařských tras </w:t>
      </w:r>
      <w:r w:rsidR="007A676D" w:rsidRPr="00BB4B22">
        <w:rPr>
          <w:iCs/>
          <w:noProof w:val="0"/>
          <w:lang w:val="cs-CZ"/>
        </w:rPr>
        <w:t>z </w:t>
      </w:r>
      <w:r w:rsidR="00963689" w:rsidRPr="00BB4B22">
        <w:rPr>
          <w:iCs/>
          <w:noProof w:val="0"/>
          <w:lang w:val="cs-CZ"/>
        </w:rPr>
        <w:t>významného</w:t>
      </w:r>
      <w:r w:rsidR="007A676D" w:rsidRPr="00BB4B22">
        <w:rPr>
          <w:iCs/>
          <w:noProof w:val="0"/>
          <w:lang w:val="cs-CZ"/>
        </w:rPr>
        <w:t xml:space="preserve"> projektu</w:t>
      </w:r>
      <w:r w:rsidR="00B23C4F" w:rsidRPr="00BB4B22">
        <w:rPr>
          <w:bCs w:val="0"/>
          <w:iCs/>
          <w:noProof w:val="0"/>
          <w:lang w:val="cs-CZ"/>
        </w:rPr>
        <w:t xml:space="preserve"> </w:t>
      </w:r>
      <w:r w:rsidR="00963689" w:rsidRPr="00BB4B22">
        <w:rPr>
          <w:bCs w:val="0"/>
          <w:iCs/>
          <w:noProof w:val="0"/>
          <w:lang w:val="cs-CZ"/>
        </w:rPr>
        <w:t>Olomouckého kraje ve výši 500 tis. Kč byl v</w:t>
      </w:r>
      <w:r>
        <w:rPr>
          <w:bCs w:val="0"/>
          <w:iCs/>
          <w:noProof w:val="0"/>
          <w:lang w:val="cs-CZ"/>
        </w:rPr>
        <w:t>yčerpán v plné výši. B</w:t>
      </w:r>
      <w:r w:rsidR="00963689" w:rsidRPr="00BB4B22">
        <w:rPr>
          <w:bCs w:val="0"/>
          <w:iCs/>
          <w:noProof w:val="0"/>
          <w:lang w:val="cs-CZ"/>
        </w:rPr>
        <w:t>yl v prvé řadě využit na samotnou údržbu</w:t>
      </w:r>
      <w:r w:rsidR="00963689" w:rsidRPr="00BB4B22">
        <w:rPr>
          <w:iCs/>
          <w:noProof w:val="0"/>
          <w:lang w:val="cs-CZ"/>
        </w:rPr>
        <w:t xml:space="preserve"> běžeckých lyžařských tras, část příspěvku byla použita i na servis strojů a úhradu nákladů spojených </w:t>
      </w:r>
      <w:r w:rsidR="00BB4B22">
        <w:rPr>
          <w:iCs/>
          <w:noProof w:val="0"/>
          <w:lang w:val="cs-CZ"/>
        </w:rPr>
        <w:br/>
        <w:t xml:space="preserve">s </w:t>
      </w:r>
      <w:r w:rsidR="00963689" w:rsidRPr="00BB4B22">
        <w:rPr>
          <w:iCs/>
          <w:noProof w:val="0"/>
          <w:lang w:val="cs-CZ"/>
        </w:rPr>
        <w:t xml:space="preserve">informovaností o udržovaných trasách za pomocí ICT technologií. Příspěvek na rok 2014 bude vyúčtován </w:t>
      </w:r>
      <w:r w:rsidR="007C469F" w:rsidRPr="00BB4B22">
        <w:rPr>
          <w:iCs/>
          <w:noProof w:val="0"/>
          <w:lang w:val="cs-CZ"/>
        </w:rPr>
        <w:t>dle podmínek, které byly rozeslány členům Výboru v prosinci roku 2013.</w:t>
      </w:r>
    </w:p>
    <w:p w:rsidR="007C469F" w:rsidRPr="00BB4B22" w:rsidRDefault="007C469F" w:rsidP="009577E6">
      <w:pPr>
        <w:pStyle w:val="Zkladntext"/>
        <w:ind w:left="709"/>
        <w:rPr>
          <w:noProof w:val="0"/>
          <w:lang w:val="cs-CZ"/>
        </w:rPr>
      </w:pPr>
      <w:r w:rsidRPr="00BB4B22">
        <w:rPr>
          <w:noProof w:val="0"/>
          <w:lang w:val="cs-CZ"/>
        </w:rPr>
        <w:t>Ing. Miroslav Marek požádal, aby i vyúčtování příspěvku za rok 2013 bylo dopracováno podle podmínek vyúčtování příspěvku na rok 2014.</w:t>
      </w:r>
    </w:p>
    <w:p w:rsidR="007C469F" w:rsidRPr="00BB4B22" w:rsidRDefault="007C469F" w:rsidP="009577E6">
      <w:pPr>
        <w:pStyle w:val="Zkladntext"/>
        <w:ind w:left="709"/>
        <w:rPr>
          <w:noProof w:val="0"/>
          <w:lang w:val="cs-CZ"/>
        </w:rPr>
      </w:pPr>
      <w:r w:rsidRPr="00BB4B22">
        <w:rPr>
          <w:noProof w:val="0"/>
          <w:lang w:val="cs-CZ"/>
        </w:rPr>
        <w:t xml:space="preserve">Ing. Lubomír </w:t>
      </w:r>
      <w:proofErr w:type="spellStart"/>
      <w:r w:rsidRPr="00BB4B22">
        <w:rPr>
          <w:noProof w:val="0"/>
          <w:lang w:val="cs-CZ"/>
        </w:rPr>
        <w:t>Žmolík</w:t>
      </w:r>
      <w:proofErr w:type="spellEnd"/>
      <w:r w:rsidRPr="00BB4B22">
        <w:rPr>
          <w:noProof w:val="0"/>
          <w:lang w:val="cs-CZ"/>
        </w:rPr>
        <w:t xml:space="preserve"> uvedl, že podmínky vyúčtování dotace se sice mohou nadále zpřísňovat, ale faktem zůstává, že poskytovaný příspěvek nikdy nebude stačit na pokrytí údržby. Těžko se vyčísluje spotřeba pohonných hmot, která je ve specifických podmínkách velmi odlišná, ale prakticky nejde vyčíslit náklady na opravy a servis strojů, které se například v případě obce Lipová – lázně často odehrávají na dobrovolnické bázi. Kvalitní údržba zcela určitě přitáhne více návštěvníků a tím pádem se navýší také příjmy z cestovního ruchu. </w:t>
      </w:r>
    </w:p>
    <w:p w:rsidR="007C469F" w:rsidRPr="00BB4B22" w:rsidRDefault="007C469F" w:rsidP="009577E6">
      <w:pPr>
        <w:pStyle w:val="Zkladntext"/>
        <w:ind w:left="709"/>
        <w:rPr>
          <w:noProof w:val="0"/>
          <w:lang w:val="cs-CZ"/>
        </w:rPr>
      </w:pPr>
      <w:r w:rsidRPr="00BB4B22">
        <w:rPr>
          <w:noProof w:val="0"/>
          <w:lang w:val="cs-CZ"/>
        </w:rPr>
        <w:t xml:space="preserve">Ing. Vladimír Mikulec informoval o opětovném problému v oblasti Skřítku, kdy na konci roku 2013 domluvené řešení </w:t>
      </w:r>
      <w:r w:rsidR="00591EA2" w:rsidRPr="00BB4B22">
        <w:rPr>
          <w:noProof w:val="0"/>
          <w:lang w:val="cs-CZ"/>
        </w:rPr>
        <w:t>nebylo naplněno. Aktuálně je tady podána žádost o Významný projekt na pořízení starší rolby, která by sektor Skřítku zajišťovala. Zmínil také vyhlášení nové výzvy v rámci Regionálního operačního programu Střední Morava pro Jesenicko</w:t>
      </w:r>
      <w:r w:rsidR="00BB4B22">
        <w:rPr>
          <w:noProof w:val="0"/>
          <w:lang w:val="cs-CZ"/>
        </w:rPr>
        <w:t>,</w:t>
      </w:r>
      <w:r w:rsidR="00591EA2" w:rsidRPr="00BB4B22">
        <w:rPr>
          <w:noProof w:val="0"/>
          <w:lang w:val="cs-CZ"/>
        </w:rPr>
        <w:t xml:space="preserve"> s alokací </w:t>
      </w:r>
      <w:r w:rsidR="00BB4B22">
        <w:rPr>
          <w:noProof w:val="0"/>
          <w:lang w:val="cs-CZ"/>
        </w:rPr>
        <w:t xml:space="preserve">ve výši </w:t>
      </w:r>
      <w:r w:rsidR="00591EA2" w:rsidRPr="00BB4B22">
        <w:rPr>
          <w:noProof w:val="0"/>
          <w:lang w:val="cs-CZ"/>
        </w:rPr>
        <w:t>80 mil. Kč</w:t>
      </w:r>
      <w:r w:rsidR="00BB4B22">
        <w:rPr>
          <w:noProof w:val="0"/>
          <w:lang w:val="cs-CZ"/>
        </w:rPr>
        <w:t>,</w:t>
      </w:r>
      <w:r w:rsidR="00591EA2" w:rsidRPr="00BB4B22">
        <w:rPr>
          <w:noProof w:val="0"/>
          <w:lang w:val="cs-CZ"/>
        </w:rPr>
        <w:t xml:space="preserve"> v souvislosti s odstoupením od plánu výstavby aquacentra v</w:t>
      </w:r>
      <w:r w:rsidR="00BB4B22">
        <w:rPr>
          <w:noProof w:val="0"/>
          <w:lang w:val="cs-CZ"/>
        </w:rPr>
        <w:t> </w:t>
      </w:r>
      <w:r w:rsidR="00591EA2" w:rsidRPr="00BB4B22">
        <w:rPr>
          <w:noProof w:val="0"/>
          <w:lang w:val="cs-CZ"/>
        </w:rPr>
        <w:t>Jeseníku</w:t>
      </w:r>
      <w:r w:rsidR="00BB4B22">
        <w:rPr>
          <w:noProof w:val="0"/>
          <w:lang w:val="cs-CZ"/>
        </w:rPr>
        <w:t>.</w:t>
      </w:r>
    </w:p>
    <w:p w:rsidR="00591EA2" w:rsidRPr="00BB4B22" w:rsidRDefault="00591EA2" w:rsidP="009577E6">
      <w:pPr>
        <w:pStyle w:val="Zkladntext"/>
        <w:ind w:left="709"/>
        <w:rPr>
          <w:iCs/>
          <w:noProof w:val="0"/>
          <w:lang w:val="cs-CZ"/>
        </w:rPr>
      </w:pPr>
      <w:r w:rsidRPr="00BB4B22">
        <w:rPr>
          <w:noProof w:val="0"/>
          <w:lang w:val="cs-CZ"/>
        </w:rPr>
        <w:t xml:space="preserve">Ing. Lubomír </w:t>
      </w:r>
      <w:proofErr w:type="spellStart"/>
      <w:r w:rsidRPr="00BB4B22">
        <w:rPr>
          <w:noProof w:val="0"/>
          <w:lang w:val="cs-CZ"/>
        </w:rPr>
        <w:t>Žmolík</w:t>
      </w:r>
      <w:proofErr w:type="spellEnd"/>
      <w:r w:rsidRPr="00BB4B22">
        <w:rPr>
          <w:noProof w:val="0"/>
          <w:lang w:val="cs-CZ"/>
        </w:rPr>
        <w:t xml:space="preserve"> doplnil informace, že obec Lipová – lázně zvažuje v rámci uvedené výzvy podat žádost o dotaci na nákup dvou nových roleb na úpravu </w:t>
      </w:r>
      <w:r w:rsidRPr="00BB4B22">
        <w:rPr>
          <w:iCs/>
          <w:noProof w:val="0"/>
          <w:lang w:val="cs-CZ"/>
        </w:rPr>
        <w:lastRenderedPageBreak/>
        <w:t>lyžařských běžeckých tras. Dotace by však pokryla pouze vstupní investici na nákup strojů, je ovšem třeba počítat i se zvýšenými výdaji na jejich servis, které už by musela hradit samotná obec.</w:t>
      </w:r>
    </w:p>
    <w:p w:rsidR="00591EA2" w:rsidRPr="00BB4B22" w:rsidRDefault="00591EA2" w:rsidP="009577E6">
      <w:pPr>
        <w:pStyle w:val="Zkladntext"/>
        <w:ind w:left="709"/>
        <w:rPr>
          <w:iCs/>
          <w:noProof w:val="0"/>
          <w:lang w:val="cs-CZ"/>
        </w:rPr>
      </w:pPr>
      <w:r w:rsidRPr="00BB4B22">
        <w:rPr>
          <w:iCs/>
          <w:noProof w:val="0"/>
          <w:lang w:val="cs-CZ"/>
        </w:rPr>
        <w:t>Mgr. Markéta Záleská uvedla, že je pro maximální podporu Jeseníků, které představují výkladní skříň cestovního ruchu Olomouckého kraje.</w:t>
      </w:r>
    </w:p>
    <w:p w:rsidR="00591EA2" w:rsidRPr="00BB4B22" w:rsidRDefault="00591EA2" w:rsidP="009577E6">
      <w:pPr>
        <w:pStyle w:val="Zkladntext"/>
        <w:ind w:left="709"/>
        <w:rPr>
          <w:iCs/>
          <w:noProof w:val="0"/>
          <w:lang w:val="cs-CZ"/>
        </w:rPr>
      </w:pPr>
      <w:r w:rsidRPr="00BB4B22">
        <w:rPr>
          <w:iCs/>
          <w:noProof w:val="0"/>
          <w:lang w:val="cs-CZ"/>
        </w:rPr>
        <w:t>V následné diskuzi se členové Výboru shodli na potřebě předložení přehledných informací k vyúčtování příspěvku na údržbu běžeckých lyžařských tras</w:t>
      </w:r>
      <w:r w:rsidR="00C00166" w:rsidRPr="00BB4B22">
        <w:rPr>
          <w:iCs/>
          <w:noProof w:val="0"/>
          <w:lang w:val="cs-CZ"/>
        </w:rPr>
        <w:t>, k</w:t>
      </w:r>
      <w:r w:rsidR="00BB4B22">
        <w:rPr>
          <w:iCs/>
          <w:noProof w:val="0"/>
          <w:lang w:val="cs-CZ"/>
        </w:rPr>
        <w:t>teré by měly</w:t>
      </w:r>
      <w:r w:rsidR="00C00166" w:rsidRPr="00BB4B22">
        <w:rPr>
          <w:iCs/>
          <w:noProof w:val="0"/>
          <w:lang w:val="cs-CZ"/>
        </w:rPr>
        <w:t xml:space="preserve"> vést k větší efektivnosti údržby. Tato záležitost se na zasedání Výboru řešila prakticky celý rok 2013, a proto bylo dohodnuto, že na další zasedání zpracuje Ing. Ondřej Černý, koordinátor údržby lyžařských běžeckých tras prezentaci, která musí odpovědět na všechny </w:t>
      </w:r>
      <w:r w:rsidR="00BB4B22" w:rsidRPr="00BB4B22">
        <w:rPr>
          <w:iCs/>
          <w:noProof w:val="0"/>
          <w:lang w:val="cs-CZ"/>
        </w:rPr>
        <w:t xml:space="preserve">nejasnosti </w:t>
      </w:r>
      <w:r w:rsidR="00BB4B22">
        <w:rPr>
          <w:iCs/>
          <w:noProof w:val="0"/>
          <w:lang w:val="cs-CZ"/>
        </w:rPr>
        <w:t>a</w:t>
      </w:r>
      <w:r w:rsidR="00BB4B22" w:rsidRPr="00BB4B22">
        <w:rPr>
          <w:iCs/>
          <w:noProof w:val="0"/>
          <w:lang w:val="cs-CZ"/>
        </w:rPr>
        <w:t xml:space="preserve"> bude</w:t>
      </w:r>
      <w:r w:rsidR="00C00166" w:rsidRPr="00BB4B22">
        <w:rPr>
          <w:iCs/>
          <w:noProof w:val="0"/>
          <w:lang w:val="cs-CZ"/>
        </w:rPr>
        <w:t xml:space="preserve"> rovněž připraven vysvětlit případné doplňující otázky členů Výboru.</w:t>
      </w:r>
    </w:p>
    <w:p w:rsidR="00D12B6C" w:rsidRPr="00BB4B22" w:rsidRDefault="008675AC" w:rsidP="00D12B6C">
      <w:pPr>
        <w:pStyle w:val="Zkladntext"/>
        <w:spacing w:after="240"/>
        <w:ind w:left="709"/>
        <w:rPr>
          <w:b/>
          <w:bCs w:val="0"/>
          <w:noProof w:val="0"/>
          <w:lang w:val="cs-CZ"/>
        </w:rPr>
      </w:pPr>
      <w:r w:rsidRPr="00BB4B22">
        <w:rPr>
          <w:b/>
          <w:bCs w:val="0"/>
          <w:noProof w:val="0"/>
          <w:lang w:val="cs-CZ"/>
        </w:rPr>
        <w:t>Výbor bere na vědomí informace k tomuto bodu jednání.</w:t>
      </w:r>
    </w:p>
    <w:p w:rsidR="004A0997" w:rsidRPr="00BB4B22" w:rsidRDefault="004A0997" w:rsidP="00D333CE">
      <w:pPr>
        <w:pStyle w:val="slo1text"/>
        <w:numPr>
          <w:ilvl w:val="1"/>
          <w:numId w:val="2"/>
        </w:numPr>
        <w:tabs>
          <w:tab w:val="left" w:pos="709"/>
        </w:tabs>
        <w:suppressAutoHyphens/>
        <w:ind w:left="720" w:hanging="720"/>
        <w:outlineLvl w:val="9"/>
        <w:rPr>
          <w:b/>
          <w:noProof w:val="0"/>
          <w:lang w:val="cs-CZ"/>
        </w:rPr>
      </w:pPr>
      <w:r w:rsidRPr="00BB4B22">
        <w:rPr>
          <w:b/>
          <w:noProof w:val="0"/>
          <w:lang w:val="cs-CZ"/>
        </w:rPr>
        <w:t>Různé</w:t>
      </w:r>
    </w:p>
    <w:p w:rsidR="0044258B" w:rsidRPr="00BB4B22" w:rsidRDefault="005878D5" w:rsidP="009577E6">
      <w:pPr>
        <w:pStyle w:val="Zkladntext"/>
        <w:ind w:left="709"/>
        <w:rPr>
          <w:iCs/>
          <w:noProof w:val="0"/>
          <w:lang w:val="cs-CZ"/>
        </w:rPr>
      </w:pPr>
      <w:r w:rsidRPr="00BB4B22">
        <w:rPr>
          <w:iCs/>
          <w:noProof w:val="0"/>
          <w:lang w:val="cs-CZ"/>
        </w:rPr>
        <w:t xml:space="preserve">Alena Křetínská informovala </w:t>
      </w:r>
      <w:r w:rsidR="00D2164E" w:rsidRPr="00BB4B22">
        <w:rPr>
          <w:iCs/>
          <w:noProof w:val="0"/>
          <w:lang w:val="cs-CZ"/>
        </w:rPr>
        <w:t xml:space="preserve">o </w:t>
      </w:r>
      <w:r w:rsidR="008675AC" w:rsidRPr="00BB4B22">
        <w:rPr>
          <w:iCs/>
          <w:noProof w:val="0"/>
          <w:lang w:val="cs-CZ"/>
        </w:rPr>
        <w:t xml:space="preserve">veletrhu cestovního ruchu </w:t>
      </w:r>
      <w:proofErr w:type="spellStart"/>
      <w:r w:rsidR="008675AC" w:rsidRPr="00BB4B22">
        <w:rPr>
          <w:iCs/>
          <w:noProof w:val="0"/>
          <w:lang w:val="cs-CZ"/>
        </w:rPr>
        <w:t>Tourism</w:t>
      </w:r>
      <w:proofErr w:type="spellEnd"/>
      <w:r w:rsidR="008675AC" w:rsidRPr="00BB4B22">
        <w:rPr>
          <w:iCs/>
          <w:noProof w:val="0"/>
          <w:lang w:val="cs-CZ"/>
        </w:rPr>
        <w:t xml:space="preserve"> Expo Olomouc, který se uskuteční ve dnech 14. – 16. 2. 2014 v nově zrekonstruovaném pavilonu A na výstavišti Flora Olomouc a pozvala všechny členy Výboru na stánek Olomouckého kraje.</w:t>
      </w:r>
    </w:p>
    <w:p w:rsidR="00C00166" w:rsidRPr="00BB4B22" w:rsidRDefault="00C00166" w:rsidP="009577E6">
      <w:pPr>
        <w:pStyle w:val="Zkladntext"/>
        <w:ind w:left="709"/>
        <w:rPr>
          <w:iCs/>
          <w:noProof w:val="0"/>
          <w:lang w:val="cs-CZ"/>
        </w:rPr>
      </w:pPr>
      <w:r w:rsidRPr="00BB4B22">
        <w:rPr>
          <w:noProof w:val="0"/>
          <w:lang w:val="cs-CZ"/>
        </w:rPr>
        <w:t xml:space="preserve">Příští zasedání Výboru pro rozvoj cestovního ruchu proběhne v pondělí 10. března 2014 </w:t>
      </w:r>
      <w:proofErr w:type="gramStart"/>
      <w:r w:rsidRPr="00BB4B22">
        <w:rPr>
          <w:noProof w:val="0"/>
          <w:lang w:val="cs-CZ"/>
        </w:rPr>
        <w:t>ve</w:t>
      </w:r>
      <w:proofErr w:type="gramEnd"/>
      <w:r w:rsidRPr="00BB4B22">
        <w:rPr>
          <w:noProof w:val="0"/>
          <w:lang w:val="cs-CZ"/>
        </w:rPr>
        <w:t> 14.00 hod. v zasedací místnosti č. 320 Krajského úřadu Olomouckého kraje, Jeremenkova 40a, Olomouc. D</w:t>
      </w:r>
      <w:r w:rsidR="003C1ABA">
        <w:rPr>
          <w:noProof w:val="0"/>
          <w:lang w:val="cs-CZ"/>
        </w:rPr>
        <w:t>alší zasedání Výboru jsou</w:t>
      </w:r>
      <w:r w:rsidR="00BB4B22" w:rsidRPr="00BB4B22">
        <w:rPr>
          <w:noProof w:val="0"/>
          <w:lang w:val="cs-CZ"/>
        </w:rPr>
        <w:t xml:space="preserve"> plán</w:t>
      </w:r>
      <w:r w:rsidR="003C1ABA">
        <w:rPr>
          <w:noProof w:val="0"/>
          <w:lang w:val="cs-CZ"/>
        </w:rPr>
        <w:t>ována na</w:t>
      </w:r>
      <w:r w:rsidR="00BB4B22" w:rsidRPr="00BB4B22">
        <w:rPr>
          <w:noProof w:val="0"/>
          <w:lang w:val="cs-CZ"/>
        </w:rPr>
        <w:t xml:space="preserve"> 1. 4. 2014 </w:t>
      </w:r>
      <w:r w:rsidR="003C1ABA">
        <w:rPr>
          <w:noProof w:val="0"/>
          <w:lang w:val="cs-CZ"/>
        </w:rPr>
        <w:t>a 6. 5. 2014</w:t>
      </w:r>
      <w:r w:rsidR="00BB4B22" w:rsidRPr="00BB4B22">
        <w:rPr>
          <w:noProof w:val="0"/>
          <w:lang w:val="cs-CZ"/>
        </w:rPr>
        <w:t>.</w:t>
      </w:r>
    </w:p>
    <w:p w:rsidR="00D333CE" w:rsidRPr="00BB4B22" w:rsidRDefault="008675AC" w:rsidP="00D14AAC">
      <w:pPr>
        <w:pStyle w:val="Zkladntext"/>
        <w:spacing w:after="240"/>
        <w:ind w:left="709"/>
        <w:rPr>
          <w:b/>
          <w:bCs w:val="0"/>
          <w:noProof w:val="0"/>
          <w:lang w:val="cs-CZ"/>
        </w:rPr>
      </w:pPr>
      <w:r w:rsidRPr="00BB4B22">
        <w:rPr>
          <w:b/>
          <w:bCs w:val="0"/>
          <w:noProof w:val="0"/>
          <w:lang w:val="cs-CZ"/>
        </w:rPr>
        <w:t>Výbor bere na vědomí informace k tomuto bodu jednání.</w:t>
      </w:r>
    </w:p>
    <w:p w:rsidR="000769D0" w:rsidRPr="00BB4B22" w:rsidRDefault="000769D0" w:rsidP="00D333CE">
      <w:pPr>
        <w:pStyle w:val="Mstoadatumvlevo"/>
        <w:spacing w:before="240" w:after="0"/>
        <w:rPr>
          <w:noProof w:val="0"/>
          <w:szCs w:val="24"/>
        </w:rPr>
      </w:pPr>
    </w:p>
    <w:p w:rsidR="00D333CE" w:rsidRPr="00BB4B22" w:rsidRDefault="00D333CE" w:rsidP="00D333CE">
      <w:pPr>
        <w:pStyle w:val="Mstoadatumvlevo"/>
        <w:spacing w:before="240" w:after="0"/>
        <w:rPr>
          <w:noProof w:val="0"/>
          <w:szCs w:val="24"/>
        </w:rPr>
      </w:pPr>
      <w:r w:rsidRPr="00BB4B22">
        <w:rPr>
          <w:noProof w:val="0"/>
          <w:szCs w:val="24"/>
        </w:rPr>
        <w:t xml:space="preserve">V Olomouci dne </w:t>
      </w:r>
      <w:r w:rsidR="009577E6" w:rsidRPr="00BB4B22">
        <w:rPr>
          <w:noProof w:val="0"/>
          <w:szCs w:val="24"/>
        </w:rPr>
        <w:t>2</w:t>
      </w:r>
      <w:r w:rsidR="00D2164E" w:rsidRPr="00BB4B22">
        <w:rPr>
          <w:noProof w:val="0"/>
          <w:szCs w:val="24"/>
        </w:rPr>
        <w:t>5</w:t>
      </w:r>
      <w:r w:rsidRPr="00BB4B22">
        <w:rPr>
          <w:noProof w:val="0"/>
          <w:szCs w:val="24"/>
        </w:rPr>
        <w:t xml:space="preserve">. </w:t>
      </w:r>
      <w:r w:rsidR="009577E6" w:rsidRPr="00BB4B22">
        <w:rPr>
          <w:noProof w:val="0"/>
          <w:szCs w:val="24"/>
        </w:rPr>
        <w:t>2</w:t>
      </w:r>
      <w:r w:rsidR="004A0997" w:rsidRPr="00BB4B22">
        <w:rPr>
          <w:noProof w:val="0"/>
          <w:szCs w:val="24"/>
        </w:rPr>
        <w:t>.</w:t>
      </w:r>
      <w:r w:rsidRPr="00BB4B22">
        <w:rPr>
          <w:noProof w:val="0"/>
          <w:szCs w:val="24"/>
        </w:rPr>
        <w:t xml:space="preserve"> 201</w:t>
      </w:r>
      <w:r w:rsidR="009577E6" w:rsidRPr="00BB4B22">
        <w:rPr>
          <w:noProof w:val="0"/>
          <w:szCs w:val="24"/>
        </w:rPr>
        <w:t>4</w:t>
      </w:r>
    </w:p>
    <w:p w:rsidR="00D333CE" w:rsidRPr="00BB4B22" w:rsidRDefault="00D333CE" w:rsidP="00D333CE">
      <w:pPr>
        <w:pStyle w:val="Mstoadatumvlevo"/>
        <w:spacing w:before="0"/>
        <w:rPr>
          <w:noProof w:val="0"/>
          <w:szCs w:val="24"/>
        </w:rPr>
      </w:pPr>
      <w:r w:rsidRPr="00BB4B22">
        <w:rPr>
          <w:noProof w:val="0"/>
          <w:szCs w:val="24"/>
        </w:rPr>
        <w:t>Zapsal: Mgr. Radek Stojan</w:t>
      </w:r>
    </w:p>
    <w:p w:rsidR="00D333CE" w:rsidRPr="00BB4B22" w:rsidRDefault="00D333CE" w:rsidP="00D333CE">
      <w:pPr>
        <w:pStyle w:val="Podpis"/>
        <w:rPr>
          <w:noProof w:val="0"/>
          <w:szCs w:val="24"/>
          <w:lang w:val="cs-CZ"/>
        </w:rPr>
      </w:pPr>
      <w:r w:rsidRPr="00BB4B22">
        <w:rPr>
          <w:noProof w:val="0"/>
          <w:szCs w:val="24"/>
          <w:lang w:val="cs-CZ"/>
        </w:rPr>
        <w:t>……………………………….</w:t>
      </w:r>
    </w:p>
    <w:p w:rsidR="00D333CE" w:rsidRPr="00BB4B22" w:rsidRDefault="00D333CE" w:rsidP="00D333CE">
      <w:pPr>
        <w:pStyle w:val="Podpis"/>
        <w:rPr>
          <w:noProof w:val="0"/>
          <w:szCs w:val="24"/>
          <w:lang w:val="cs-CZ"/>
        </w:rPr>
      </w:pPr>
      <w:r w:rsidRPr="00BB4B22">
        <w:rPr>
          <w:iCs/>
          <w:noProof w:val="0"/>
          <w:lang w:val="cs-CZ"/>
        </w:rPr>
        <w:t>Ing. Miroslav Marek</w:t>
      </w:r>
    </w:p>
    <w:p w:rsidR="00D333CE" w:rsidRPr="00BB4B22" w:rsidRDefault="00D333CE" w:rsidP="00D333CE">
      <w:pPr>
        <w:pStyle w:val="Podpis"/>
        <w:rPr>
          <w:noProof w:val="0"/>
          <w:szCs w:val="24"/>
          <w:lang w:val="cs-CZ"/>
        </w:rPr>
      </w:pPr>
      <w:r w:rsidRPr="00BB4B22">
        <w:rPr>
          <w:noProof w:val="0"/>
          <w:szCs w:val="24"/>
          <w:lang w:val="cs-CZ"/>
        </w:rPr>
        <w:t>předseda Výboru</w:t>
      </w:r>
    </w:p>
    <w:p w:rsidR="00D333CE" w:rsidRPr="00BB4B22" w:rsidRDefault="00D333CE" w:rsidP="00D333CE">
      <w:pPr>
        <w:pStyle w:val="Vborplohy"/>
        <w:spacing w:after="0"/>
        <w:rPr>
          <w:sz w:val="24"/>
          <w:szCs w:val="24"/>
        </w:rPr>
      </w:pPr>
    </w:p>
    <w:p w:rsidR="00D333CE" w:rsidRPr="00BB4B22" w:rsidRDefault="00D333CE" w:rsidP="00D333CE">
      <w:pPr>
        <w:pStyle w:val="Vborplohy"/>
        <w:spacing w:after="0"/>
        <w:rPr>
          <w:sz w:val="24"/>
          <w:szCs w:val="24"/>
        </w:rPr>
      </w:pPr>
      <w:r w:rsidRPr="00BB4B22">
        <w:rPr>
          <w:sz w:val="24"/>
          <w:szCs w:val="24"/>
        </w:rPr>
        <w:t>Přílohy: Prezenční listina</w:t>
      </w:r>
    </w:p>
    <w:p w:rsidR="000F5D4B" w:rsidRPr="00BB4B22" w:rsidRDefault="000F5D4B"/>
    <w:sectPr w:rsidR="000F5D4B" w:rsidRPr="00BB4B22" w:rsidSect="00866122">
      <w:footerReference w:type="default" r:id="rId11"/>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2D" w:rsidRDefault="00D8662D">
      <w:r>
        <w:separator/>
      </w:r>
    </w:p>
  </w:endnote>
  <w:endnote w:type="continuationSeparator" w:id="0">
    <w:p w:rsidR="00D8662D" w:rsidRDefault="00D8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18" w:rsidRPr="00FD67F2" w:rsidRDefault="00D333CE"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7E3350">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7E3350">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2D" w:rsidRDefault="00D8662D">
      <w:r>
        <w:separator/>
      </w:r>
    </w:p>
  </w:footnote>
  <w:footnote w:type="continuationSeparator" w:id="0">
    <w:p w:rsidR="00D8662D" w:rsidRDefault="00D86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AB13D9"/>
    <w:multiLevelType w:val="multilevel"/>
    <w:tmpl w:val="7DF0EA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CE"/>
    <w:rsid w:val="000769D0"/>
    <w:rsid w:val="000D2F46"/>
    <w:rsid w:val="000F5D4B"/>
    <w:rsid w:val="000F6DA5"/>
    <w:rsid w:val="0015173F"/>
    <w:rsid w:val="001C5DB6"/>
    <w:rsid w:val="00246CB3"/>
    <w:rsid w:val="002A5613"/>
    <w:rsid w:val="002B43F4"/>
    <w:rsid w:val="002C0470"/>
    <w:rsid w:val="002C63C3"/>
    <w:rsid w:val="003C1ABA"/>
    <w:rsid w:val="0044258B"/>
    <w:rsid w:val="00481BB0"/>
    <w:rsid w:val="004A0997"/>
    <w:rsid w:val="004B0731"/>
    <w:rsid w:val="005208C7"/>
    <w:rsid w:val="005878D5"/>
    <w:rsid w:val="00591EA2"/>
    <w:rsid w:val="005A773D"/>
    <w:rsid w:val="006A1D23"/>
    <w:rsid w:val="006B2A29"/>
    <w:rsid w:val="00717C7E"/>
    <w:rsid w:val="007A676D"/>
    <w:rsid w:val="007C469F"/>
    <w:rsid w:val="007E3350"/>
    <w:rsid w:val="00803B15"/>
    <w:rsid w:val="008675AC"/>
    <w:rsid w:val="0088465F"/>
    <w:rsid w:val="008F0C8A"/>
    <w:rsid w:val="009577E6"/>
    <w:rsid w:val="00963689"/>
    <w:rsid w:val="009A55D0"/>
    <w:rsid w:val="00AE206F"/>
    <w:rsid w:val="00B10C40"/>
    <w:rsid w:val="00B213EA"/>
    <w:rsid w:val="00B23C4F"/>
    <w:rsid w:val="00BB4B22"/>
    <w:rsid w:val="00C00166"/>
    <w:rsid w:val="00C35568"/>
    <w:rsid w:val="00C410C2"/>
    <w:rsid w:val="00C66039"/>
    <w:rsid w:val="00CA4D78"/>
    <w:rsid w:val="00D12B6C"/>
    <w:rsid w:val="00D14AAC"/>
    <w:rsid w:val="00D2164E"/>
    <w:rsid w:val="00D333CE"/>
    <w:rsid w:val="00D37996"/>
    <w:rsid w:val="00D439D8"/>
    <w:rsid w:val="00D8662D"/>
    <w:rsid w:val="00D95B3A"/>
    <w:rsid w:val="00F02448"/>
    <w:rsid w:val="00F200B9"/>
    <w:rsid w:val="00F95A29"/>
    <w:rsid w:val="00FA714F"/>
    <w:rsid w:val="00FC5733"/>
    <w:rsid w:val="00FC790D"/>
    <w:rsid w:val="00FF4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semiHidden/>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semiHidden/>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5459">
      <w:bodyDiv w:val="1"/>
      <w:marLeft w:val="0"/>
      <w:marRight w:val="0"/>
      <w:marTop w:val="0"/>
      <w:marBottom w:val="0"/>
      <w:divBdr>
        <w:top w:val="none" w:sz="0" w:space="0" w:color="auto"/>
        <w:left w:val="none" w:sz="0" w:space="0" w:color="auto"/>
        <w:bottom w:val="none" w:sz="0" w:space="0" w:color="auto"/>
        <w:right w:val="none" w:sz="0" w:space="0" w:color="auto"/>
      </w:divBdr>
    </w:div>
    <w:div w:id="1090393530">
      <w:bodyDiv w:val="1"/>
      <w:marLeft w:val="0"/>
      <w:marRight w:val="0"/>
      <w:marTop w:val="0"/>
      <w:marBottom w:val="0"/>
      <w:divBdr>
        <w:top w:val="none" w:sz="0" w:space="0" w:color="auto"/>
        <w:left w:val="none" w:sz="0" w:space="0" w:color="auto"/>
        <w:bottom w:val="none" w:sz="0" w:space="0" w:color="auto"/>
        <w:right w:val="none" w:sz="0" w:space="0" w:color="auto"/>
      </w:divBdr>
    </w:div>
    <w:div w:id="13640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0F90-A826-4342-BB5F-65B01040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7311</Characters>
  <Application>Microsoft Office Word</Application>
  <DocSecurity>4</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Stojan</dc:creator>
  <cp:lastModifiedBy>Křetínská Alena</cp:lastModifiedBy>
  <cp:revision>2</cp:revision>
  <dcterms:created xsi:type="dcterms:W3CDTF">2014-02-26T07:49:00Z</dcterms:created>
  <dcterms:modified xsi:type="dcterms:W3CDTF">2014-02-26T07:49:00Z</dcterms:modified>
</cp:coreProperties>
</file>