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E1B3A" w14:textId="77777777"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323E1B3B" w14:textId="77777777"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14:paraId="2D7615BC" w14:textId="05E2C81C" w:rsidR="001D1E2B" w:rsidRPr="00AF24D1" w:rsidRDefault="002B44D4" w:rsidP="001D1E2B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>Zastupitelstvu</w:t>
      </w:r>
      <w:r w:rsidR="001D1E2B" w:rsidRPr="00AF24D1">
        <w:rPr>
          <w:rFonts w:ascii="Arial" w:hAnsi="Arial"/>
          <w:bCs/>
          <w:noProof/>
          <w:lang w:eastAsia="en-US"/>
        </w:rPr>
        <w:t xml:space="preserve"> O</w:t>
      </w:r>
      <w:r>
        <w:rPr>
          <w:rFonts w:ascii="Arial" w:hAnsi="Arial"/>
          <w:bCs/>
          <w:noProof/>
          <w:lang w:eastAsia="en-US"/>
        </w:rPr>
        <w:t>lomouckého kraje je předložen ke schválení</w:t>
      </w:r>
      <w:r w:rsidR="001D1E2B" w:rsidRPr="00AF24D1">
        <w:rPr>
          <w:rFonts w:ascii="Arial" w:hAnsi="Arial"/>
          <w:bCs/>
          <w:noProof/>
          <w:lang w:eastAsia="en-US"/>
        </w:rPr>
        <w:t xml:space="preserve"> dotační </w:t>
      </w:r>
      <w:r w:rsidR="004754F0" w:rsidRPr="00AF24D1">
        <w:rPr>
          <w:rFonts w:ascii="Arial" w:hAnsi="Arial"/>
          <w:bCs/>
          <w:noProof/>
          <w:lang w:eastAsia="en-US"/>
        </w:rPr>
        <w:t xml:space="preserve">titul </w:t>
      </w:r>
      <w:r w:rsidR="004754F0" w:rsidRPr="00C2494C">
        <w:rPr>
          <w:rFonts w:ascii="Arial" w:hAnsi="Arial"/>
          <w:b/>
          <w:bCs/>
          <w:noProof/>
          <w:lang w:eastAsia="en-US"/>
        </w:rPr>
        <w:t>„Dotace pro JSDH obcí Olomouckého kraje na nákup dopravních aut a zařízení</w:t>
      </w:r>
      <w:r w:rsidRPr="00C2494C">
        <w:rPr>
          <w:rFonts w:ascii="Arial" w:hAnsi="Arial"/>
          <w:b/>
          <w:bCs/>
          <w:noProof/>
          <w:lang w:eastAsia="en-US"/>
        </w:rPr>
        <w:t xml:space="preserve"> – vyhlášení dotačního titulu č.</w:t>
      </w:r>
      <w:r w:rsidR="00C2494C" w:rsidRPr="00C2494C">
        <w:rPr>
          <w:rFonts w:ascii="Arial" w:hAnsi="Arial"/>
          <w:b/>
          <w:bCs/>
          <w:noProof/>
          <w:lang w:eastAsia="en-US"/>
        </w:rPr>
        <w:t xml:space="preserve"> </w:t>
      </w:r>
      <w:r w:rsidRPr="00C2494C">
        <w:rPr>
          <w:rFonts w:ascii="Arial" w:hAnsi="Arial"/>
          <w:b/>
          <w:bCs/>
          <w:noProof/>
          <w:lang w:eastAsia="en-US"/>
        </w:rPr>
        <w:t>2</w:t>
      </w:r>
      <w:r w:rsidR="004754F0" w:rsidRPr="00C2494C">
        <w:rPr>
          <w:rFonts w:ascii="Arial" w:hAnsi="Arial"/>
          <w:b/>
          <w:bCs/>
          <w:noProof/>
          <w:lang w:eastAsia="en-US"/>
        </w:rPr>
        <w:t>“</w:t>
      </w:r>
      <w:r w:rsidR="004754F0" w:rsidRPr="00AF24D1">
        <w:rPr>
          <w:rFonts w:ascii="Arial" w:hAnsi="Arial"/>
          <w:bCs/>
          <w:noProof/>
          <w:lang w:eastAsia="en-US"/>
        </w:rPr>
        <w:t xml:space="preserve">, který je zařazený do </w:t>
      </w:r>
      <w:r w:rsidR="001D1E2B" w:rsidRPr="00AF24D1">
        <w:rPr>
          <w:rFonts w:ascii="Arial" w:hAnsi="Arial"/>
          <w:bCs/>
          <w:noProof/>
          <w:lang w:eastAsia="en-US"/>
        </w:rPr>
        <w:t>program</w:t>
      </w:r>
      <w:r w:rsidR="004754F0" w:rsidRPr="00AF24D1">
        <w:rPr>
          <w:rFonts w:ascii="Arial" w:hAnsi="Arial"/>
          <w:bCs/>
          <w:noProof/>
          <w:lang w:eastAsia="en-US"/>
        </w:rPr>
        <w:t>u</w:t>
      </w:r>
      <w:r w:rsidR="001D1E2B" w:rsidRPr="00AF24D1">
        <w:rPr>
          <w:rFonts w:ascii="Arial" w:hAnsi="Arial"/>
          <w:bCs/>
          <w:noProof/>
          <w:lang w:eastAsia="en-US"/>
        </w:rPr>
        <w:t xml:space="preserve"> Olomouckého kraje </w:t>
      </w:r>
      <w:r w:rsidR="00C2494C">
        <w:rPr>
          <w:rFonts w:ascii="Arial" w:hAnsi="Arial"/>
          <w:bCs/>
          <w:noProof/>
          <w:lang w:eastAsia="en-US"/>
        </w:rPr>
        <w:t>„</w:t>
      </w:r>
      <w:r w:rsidR="001D1E2B" w:rsidRPr="00AF24D1">
        <w:rPr>
          <w:rFonts w:ascii="Arial" w:hAnsi="Arial"/>
          <w:bCs/>
          <w:noProof/>
          <w:lang w:eastAsia="en-US"/>
        </w:rPr>
        <w:t>Program na podporu JSDH 2016</w:t>
      </w:r>
      <w:r w:rsidR="00C2494C">
        <w:rPr>
          <w:rFonts w:ascii="Arial" w:hAnsi="Arial"/>
          <w:bCs/>
          <w:noProof/>
          <w:lang w:eastAsia="en-US"/>
        </w:rPr>
        <w:t>“</w:t>
      </w:r>
      <w:r w:rsidR="004754F0" w:rsidRPr="00AF24D1">
        <w:rPr>
          <w:rFonts w:ascii="Arial" w:hAnsi="Arial"/>
          <w:bCs/>
          <w:noProof/>
          <w:lang w:eastAsia="en-US"/>
        </w:rPr>
        <w:t>. Tento program již obsahuje jeden</w:t>
      </w:r>
      <w:r w:rsidR="001D1E2B" w:rsidRPr="00AF24D1">
        <w:rPr>
          <w:rFonts w:ascii="Arial" w:hAnsi="Arial"/>
          <w:bCs/>
          <w:noProof/>
          <w:lang w:eastAsia="en-US"/>
        </w:rPr>
        <w:t xml:space="preserve"> dotační titul </w:t>
      </w:r>
      <w:r w:rsidR="005234BE" w:rsidRPr="00AF24D1">
        <w:rPr>
          <w:rFonts w:ascii="Arial" w:hAnsi="Arial"/>
          <w:bCs/>
          <w:noProof/>
          <w:lang w:eastAsia="en-US"/>
        </w:rPr>
        <w:t xml:space="preserve">s názvem </w:t>
      </w:r>
      <w:r w:rsidR="001D1E2B" w:rsidRPr="00AF24D1">
        <w:rPr>
          <w:rFonts w:ascii="Arial" w:hAnsi="Arial"/>
          <w:bCs/>
          <w:noProof/>
          <w:lang w:eastAsia="en-US"/>
        </w:rPr>
        <w:t>„Dotace na pořízení, rekonstrukci, opravu požární techniky a nákup věcného vybavení JSDH obcí Olomouckého kraje 2016“</w:t>
      </w:r>
      <w:r w:rsidR="004754F0" w:rsidRPr="00AF24D1">
        <w:rPr>
          <w:rFonts w:ascii="Arial" w:hAnsi="Arial"/>
          <w:bCs/>
          <w:noProof/>
          <w:lang w:eastAsia="en-US"/>
        </w:rPr>
        <w:t xml:space="preserve">, který byl již vyhlášen </w:t>
      </w:r>
      <w:r w:rsidR="00EF0594">
        <w:rPr>
          <w:rFonts w:ascii="Arial" w:hAnsi="Arial"/>
          <w:bCs/>
          <w:noProof/>
          <w:lang w:eastAsia="en-US"/>
        </w:rPr>
        <w:br/>
      </w:r>
      <w:r w:rsidR="004754F0" w:rsidRPr="00AF24D1">
        <w:rPr>
          <w:rFonts w:ascii="Arial" w:hAnsi="Arial"/>
          <w:bCs/>
          <w:noProof/>
          <w:lang w:eastAsia="en-US"/>
        </w:rPr>
        <w:t>a probíhá sběr žádostí</w:t>
      </w:r>
      <w:r w:rsidR="001D1E2B" w:rsidRPr="00AF24D1">
        <w:rPr>
          <w:rFonts w:ascii="Arial" w:hAnsi="Arial"/>
          <w:bCs/>
          <w:noProof/>
          <w:lang w:eastAsia="en-US"/>
        </w:rPr>
        <w:t>.</w:t>
      </w:r>
    </w:p>
    <w:p w14:paraId="355CF7AC" w14:textId="74550D0C" w:rsidR="005234BE" w:rsidRPr="00AF24D1" w:rsidRDefault="005234BE" w:rsidP="0095403F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F24D1">
        <w:rPr>
          <w:rFonts w:ascii="Arial" w:hAnsi="Arial" w:cs="Arial"/>
          <w:color w:val="000000" w:themeColor="text1"/>
        </w:rPr>
        <w:t>Cílem vyhlášení tohoto</w:t>
      </w:r>
      <w:r w:rsidR="00C2494C">
        <w:rPr>
          <w:rFonts w:ascii="Arial" w:hAnsi="Arial" w:cs="Arial"/>
          <w:color w:val="000000" w:themeColor="text1"/>
        </w:rPr>
        <w:t xml:space="preserve"> dotačního titulu</w:t>
      </w:r>
      <w:r w:rsidRPr="00AF24D1">
        <w:rPr>
          <w:rFonts w:ascii="Arial" w:hAnsi="Arial" w:cs="Arial"/>
          <w:color w:val="000000" w:themeColor="text1"/>
        </w:rPr>
        <w:t xml:space="preserve"> </w:t>
      </w:r>
      <w:r w:rsidR="00C2494C">
        <w:rPr>
          <w:rFonts w:ascii="Arial" w:hAnsi="Arial" w:cs="Arial"/>
          <w:color w:val="000000" w:themeColor="text1"/>
        </w:rPr>
        <w:t xml:space="preserve">„Dotace </w:t>
      </w:r>
      <w:r w:rsidR="00C2494C" w:rsidRPr="00C2494C">
        <w:rPr>
          <w:rFonts w:ascii="Arial" w:hAnsi="Arial"/>
          <w:bCs/>
          <w:noProof/>
          <w:lang w:eastAsia="en-US"/>
        </w:rPr>
        <w:t>pro JSDH obcí Olomouckého kraje na nákup dopravních aut a zařízení</w:t>
      </w:r>
      <w:r w:rsidR="00C2494C">
        <w:rPr>
          <w:rFonts w:ascii="Arial" w:hAnsi="Arial"/>
          <w:bCs/>
          <w:noProof/>
          <w:lang w:eastAsia="en-US"/>
        </w:rPr>
        <w:t>“</w:t>
      </w:r>
      <w:r w:rsidR="00C2494C" w:rsidRPr="00AF24D1">
        <w:rPr>
          <w:rFonts w:ascii="Arial" w:hAnsi="Arial" w:cs="Arial"/>
          <w:color w:val="000000" w:themeColor="text1"/>
        </w:rPr>
        <w:t xml:space="preserve"> </w:t>
      </w:r>
      <w:r w:rsidRPr="00AF24D1">
        <w:rPr>
          <w:rFonts w:ascii="Arial" w:hAnsi="Arial" w:cs="Arial"/>
          <w:color w:val="000000" w:themeColor="text1"/>
        </w:rPr>
        <w:t xml:space="preserve">je dodržení § 27 odst. 3 písm. b) zákona </w:t>
      </w:r>
      <w:r w:rsidR="00C2494C">
        <w:rPr>
          <w:rFonts w:ascii="Arial" w:hAnsi="Arial" w:cs="Arial"/>
          <w:color w:val="000000" w:themeColor="text1"/>
        </w:rPr>
        <w:br/>
      </w:r>
      <w:r w:rsidRPr="00AF24D1">
        <w:rPr>
          <w:rFonts w:ascii="Arial" w:hAnsi="Arial" w:cs="Arial"/>
          <w:color w:val="000000" w:themeColor="text1"/>
        </w:rPr>
        <w:t>č. 133/1985 Sb., o požární ochraně a naplnění</w:t>
      </w:r>
      <w:r w:rsidRPr="00AF24D1">
        <w:rPr>
          <w:rFonts w:ascii="Arial" w:hAnsi="Arial" w:cs="Arial"/>
          <w:i/>
          <w:color w:val="000000" w:themeColor="text1"/>
        </w:rPr>
        <w:t xml:space="preserve"> </w:t>
      </w:r>
      <w:r w:rsidRPr="00AF24D1">
        <w:rPr>
          <w:rFonts w:ascii="Arial" w:hAnsi="Arial" w:cs="Arial"/>
          <w:color w:val="000000" w:themeColor="text1"/>
        </w:rPr>
        <w:t>Programového prohlášení Rady Olomouckého kraje pro období 2012 – 2016, bod 11, odst. 3 - podporovat obce při zajištění akceschopnosti jednotek sborů dobrovolných hasičů obcí.</w:t>
      </w:r>
    </w:p>
    <w:p w14:paraId="1A68B645" w14:textId="261848E6" w:rsidR="0095403F" w:rsidRPr="00AF24D1" w:rsidRDefault="001D1E2B" w:rsidP="001D1E2B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F24D1">
        <w:rPr>
          <w:rFonts w:ascii="Arial" w:hAnsi="Arial"/>
          <w:bCs/>
          <w:noProof/>
          <w:lang w:eastAsia="en-US"/>
        </w:rPr>
        <w:t>V</w:t>
      </w:r>
      <w:r w:rsidR="004754F0" w:rsidRPr="00AF24D1">
        <w:rPr>
          <w:rFonts w:ascii="Arial" w:hAnsi="Arial"/>
          <w:bCs/>
          <w:noProof/>
          <w:lang w:eastAsia="en-US"/>
        </w:rPr>
        <w:t>e schváleném</w:t>
      </w:r>
      <w:r w:rsidRPr="00AF24D1">
        <w:rPr>
          <w:rFonts w:ascii="Arial" w:hAnsi="Arial"/>
          <w:bCs/>
          <w:noProof/>
          <w:lang w:eastAsia="en-US"/>
        </w:rPr>
        <w:t xml:space="preserve"> rozpočtu pro rok 2016 je v rámci Odboru k</w:t>
      </w:r>
      <w:r w:rsidR="003A1D1D" w:rsidRPr="00AF24D1">
        <w:rPr>
          <w:rFonts w:ascii="Arial" w:hAnsi="Arial"/>
          <w:bCs/>
          <w:noProof/>
          <w:lang w:eastAsia="en-US"/>
        </w:rPr>
        <w:t>ancelář</w:t>
      </w:r>
      <w:r w:rsidRPr="00AF24D1">
        <w:rPr>
          <w:rFonts w:ascii="Arial" w:hAnsi="Arial"/>
          <w:bCs/>
          <w:noProof/>
          <w:lang w:eastAsia="en-US"/>
        </w:rPr>
        <w:t xml:space="preserve"> ředitele (ORJ 03, </w:t>
      </w:r>
      <w:r w:rsidR="005234BE" w:rsidRPr="00AF24D1">
        <w:rPr>
          <w:rFonts w:ascii="Arial" w:hAnsi="Arial"/>
          <w:bCs/>
          <w:noProof/>
          <w:lang w:eastAsia="en-US"/>
        </w:rPr>
        <w:br/>
      </w:r>
      <w:r w:rsidRPr="00AF24D1">
        <w:rPr>
          <w:rFonts w:ascii="Arial" w:hAnsi="Arial"/>
          <w:bCs/>
          <w:noProof/>
          <w:lang w:eastAsia="en-US"/>
        </w:rPr>
        <w:t xml:space="preserve">§ 5512, pol. </w:t>
      </w:r>
      <w:r w:rsidR="004754F0" w:rsidRPr="00AF24D1">
        <w:rPr>
          <w:rFonts w:ascii="Arial" w:hAnsi="Arial"/>
          <w:bCs/>
          <w:noProof/>
          <w:lang w:eastAsia="en-US"/>
        </w:rPr>
        <w:t>6341</w:t>
      </w:r>
      <w:r w:rsidRPr="00AF24D1">
        <w:rPr>
          <w:rFonts w:ascii="Arial" w:hAnsi="Arial"/>
          <w:bCs/>
          <w:noProof/>
          <w:lang w:eastAsia="en-US"/>
        </w:rPr>
        <w:t xml:space="preserve">, UZ </w:t>
      </w:r>
      <w:r w:rsidR="004754F0" w:rsidRPr="00AF24D1">
        <w:rPr>
          <w:rFonts w:ascii="Arial" w:hAnsi="Arial"/>
          <w:bCs/>
          <w:noProof/>
          <w:lang w:eastAsia="en-US"/>
        </w:rPr>
        <w:t>416</w:t>
      </w:r>
      <w:r w:rsidRPr="00AF24D1">
        <w:rPr>
          <w:rFonts w:ascii="Arial" w:hAnsi="Arial"/>
          <w:bCs/>
          <w:noProof/>
          <w:lang w:eastAsia="en-US"/>
        </w:rPr>
        <w:t xml:space="preserve">) plánována částka ve výši </w:t>
      </w:r>
      <w:r w:rsidR="004754F0" w:rsidRPr="00AF24D1">
        <w:rPr>
          <w:rFonts w:ascii="Arial" w:hAnsi="Arial"/>
          <w:b/>
          <w:bCs/>
          <w:noProof/>
          <w:lang w:eastAsia="en-US"/>
        </w:rPr>
        <w:t>2</w:t>
      </w:r>
      <w:r w:rsidRPr="00AF24D1">
        <w:rPr>
          <w:rFonts w:ascii="Arial" w:hAnsi="Arial"/>
          <w:b/>
          <w:bCs/>
          <w:noProof/>
          <w:lang w:eastAsia="en-US"/>
        </w:rPr>
        <w:t>.000.000 Kč</w:t>
      </w:r>
      <w:r w:rsidRPr="00AF24D1">
        <w:rPr>
          <w:rFonts w:ascii="Arial" w:hAnsi="Arial"/>
          <w:bCs/>
          <w:i/>
          <w:noProof/>
          <w:lang w:eastAsia="en-US"/>
        </w:rPr>
        <w:t>)</w:t>
      </w:r>
      <w:r w:rsidRPr="00AF24D1">
        <w:rPr>
          <w:rFonts w:ascii="Arial" w:hAnsi="Arial"/>
          <w:b/>
          <w:bCs/>
          <w:noProof/>
          <w:lang w:eastAsia="en-US"/>
        </w:rPr>
        <w:t xml:space="preserve"> </w:t>
      </w:r>
      <w:r w:rsidRPr="00AF24D1">
        <w:rPr>
          <w:rFonts w:ascii="Arial" w:hAnsi="Arial"/>
          <w:bCs/>
          <w:noProof/>
          <w:lang w:eastAsia="en-US"/>
        </w:rPr>
        <w:t xml:space="preserve">určená </w:t>
      </w:r>
      <w:r w:rsidR="00B463CB" w:rsidRPr="00AF24D1">
        <w:rPr>
          <w:rFonts w:ascii="Arial" w:hAnsi="Arial"/>
          <w:bCs/>
          <w:noProof/>
          <w:lang w:eastAsia="en-US"/>
        </w:rPr>
        <w:br/>
      </w:r>
      <w:r w:rsidRPr="00AF24D1">
        <w:rPr>
          <w:rFonts w:ascii="Arial" w:hAnsi="Arial"/>
          <w:bCs/>
          <w:noProof/>
          <w:lang w:eastAsia="en-US"/>
        </w:rPr>
        <w:t xml:space="preserve">k rozdělení </w:t>
      </w:r>
      <w:r w:rsidR="0095403F" w:rsidRPr="00AF24D1">
        <w:rPr>
          <w:rFonts w:ascii="Arial" w:hAnsi="Arial"/>
          <w:bCs/>
          <w:noProof/>
          <w:lang w:eastAsia="en-US"/>
        </w:rPr>
        <w:t xml:space="preserve">pro dotační titul </w:t>
      </w:r>
      <w:r w:rsidR="0095403F" w:rsidRPr="00AF24D1">
        <w:rPr>
          <w:rFonts w:ascii="Arial" w:hAnsi="Arial"/>
          <w:b/>
          <w:bCs/>
          <w:noProof/>
          <w:lang w:eastAsia="en-US"/>
        </w:rPr>
        <w:t>„</w:t>
      </w:r>
      <w:r w:rsidR="004754F0" w:rsidRPr="00AF24D1">
        <w:rPr>
          <w:rFonts w:ascii="Arial" w:hAnsi="Arial"/>
          <w:b/>
          <w:bCs/>
          <w:noProof/>
          <w:lang w:eastAsia="en-US"/>
        </w:rPr>
        <w:t>Dotace pro JSDH obcí Olomouckého kraje na nákup dopravních aut a zařízení</w:t>
      </w:r>
      <w:r w:rsidRPr="00AF24D1">
        <w:rPr>
          <w:rFonts w:ascii="Arial" w:hAnsi="Arial"/>
          <w:b/>
          <w:bCs/>
          <w:noProof/>
          <w:lang w:eastAsia="en-US"/>
        </w:rPr>
        <w:t xml:space="preserve">“ </w:t>
      </w:r>
      <w:r w:rsidR="004754F0" w:rsidRPr="00AF24D1">
        <w:rPr>
          <w:rFonts w:ascii="Arial" w:hAnsi="Arial"/>
          <w:bCs/>
          <w:noProof/>
          <w:lang w:eastAsia="en-US"/>
        </w:rPr>
        <w:t>tento dotační tiul je součástí</w:t>
      </w:r>
      <w:r w:rsidRPr="00AF24D1">
        <w:rPr>
          <w:rFonts w:ascii="Arial" w:hAnsi="Arial"/>
          <w:bCs/>
          <w:noProof/>
          <w:lang w:eastAsia="en-US"/>
        </w:rPr>
        <w:t xml:space="preserve"> Přílohy č.</w:t>
      </w:r>
      <w:r w:rsidR="0095403F" w:rsidRPr="00AF24D1">
        <w:rPr>
          <w:rFonts w:ascii="Arial" w:hAnsi="Arial"/>
          <w:bCs/>
          <w:noProof/>
          <w:lang w:eastAsia="en-US"/>
        </w:rPr>
        <w:t xml:space="preserve"> 1 spolu se žádostí a vzorovou smlouvu.</w:t>
      </w:r>
    </w:p>
    <w:p w14:paraId="2F970A43" w14:textId="6CB0B64D" w:rsidR="008D3B2C" w:rsidRPr="00AF24D1" w:rsidRDefault="00EC5977" w:rsidP="00802C13">
      <w:pPr>
        <w:pStyle w:val="Radaplohy"/>
        <w:spacing w:before="0"/>
        <w:rPr>
          <w:b/>
          <w:szCs w:val="24"/>
          <w:u w:val="none"/>
        </w:rPr>
      </w:pPr>
      <w:r w:rsidRPr="00AF24D1">
        <w:rPr>
          <w:b/>
          <w:szCs w:val="24"/>
          <w:u w:val="none"/>
        </w:rPr>
        <w:t xml:space="preserve">Anotace k dotačnímu </w:t>
      </w:r>
      <w:r w:rsidR="00802C13" w:rsidRPr="00AF24D1">
        <w:rPr>
          <w:b/>
          <w:szCs w:val="24"/>
          <w:u w:val="none"/>
        </w:rPr>
        <w:t>titulu „</w:t>
      </w:r>
      <w:r w:rsidR="004754F0" w:rsidRPr="00AF24D1">
        <w:rPr>
          <w:b/>
          <w:szCs w:val="24"/>
          <w:u w:val="none"/>
        </w:rPr>
        <w:t>Dotace pro JSDH obcí Olomouckého kraje na nákup dopravních aut a zařízení</w:t>
      </w:r>
      <w:r w:rsidR="00802C13" w:rsidRPr="00AF24D1">
        <w:rPr>
          <w:b/>
          <w:szCs w:val="24"/>
          <w:u w:val="none"/>
        </w:rPr>
        <w:t>“</w:t>
      </w:r>
      <w:r w:rsidR="005234BE" w:rsidRPr="00AF24D1">
        <w:rPr>
          <w:b/>
          <w:szCs w:val="24"/>
          <w:u w:val="none"/>
        </w:rPr>
        <w:t>:</w:t>
      </w:r>
    </w:p>
    <w:p w14:paraId="38F70D61" w14:textId="0C870F45" w:rsidR="00893C73" w:rsidRPr="00AF24D1" w:rsidRDefault="005234BE" w:rsidP="005A386C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AF24D1">
        <w:rPr>
          <w:rFonts w:ascii="Arial" w:hAnsi="Arial" w:cs="Arial"/>
          <w:color w:val="000000" w:themeColor="text1"/>
          <w:u w:val="single"/>
        </w:rPr>
        <w:t>V rámci</w:t>
      </w:r>
      <w:r w:rsidR="005E68AD" w:rsidRPr="00AF24D1">
        <w:rPr>
          <w:rFonts w:ascii="Arial" w:hAnsi="Arial" w:cs="Arial"/>
          <w:color w:val="000000" w:themeColor="text1"/>
          <w:u w:val="single"/>
        </w:rPr>
        <w:t> dotačního titulu</w:t>
      </w:r>
      <w:r w:rsidR="005E68AD" w:rsidRPr="00AF24D1">
        <w:rPr>
          <w:rFonts w:ascii="Arial" w:hAnsi="Arial" w:cs="Arial"/>
          <w:color w:val="000000" w:themeColor="text1"/>
        </w:rPr>
        <w:t xml:space="preserve"> „</w:t>
      </w:r>
      <w:r w:rsidR="004754F0" w:rsidRPr="00AF24D1">
        <w:rPr>
          <w:rFonts w:ascii="Arial" w:hAnsi="Arial" w:cs="Arial"/>
          <w:color w:val="000000" w:themeColor="text1"/>
        </w:rPr>
        <w:t>Dotace pro JSDH obcí Olomouckého kraje na nákup dopravních aut a zařízení</w:t>
      </w:r>
      <w:r w:rsidR="005E68AD" w:rsidRPr="00AF24D1">
        <w:rPr>
          <w:rFonts w:ascii="Arial" w:hAnsi="Arial" w:cs="Arial"/>
          <w:color w:val="000000" w:themeColor="text1"/>
        </w:rPr>
        <w:t xml:space="preserve">“ </w:t>
      </w:r>
      <w:r w:rsidR="0042779C" w:rsidRPr="00AF24D1">
        <w:rPr>
          <w:rFonts w:ascii="Arial" w:hAnsi="Arial" w:cs="Arial"/>
          <w:color w:val="000000" w:themeColor="text1"/>
          <w:u w:val="single"/>
        </w:rPr>
        <w:t>mohou žádat</w:t>
      </w:r>
      <w:r w:rsidR="005E68AD" w:rsidRPr="00AF24D1">
        <w:rPr>
          <w:rFonts w:ascii="Arial" w:hAnsi="Arial" w:cs="Arial"/>
          <w:color w:val="000000" w:themeColor="text1"/>
          <w:u w:val="single"/>
        </w:rPr>
        <w:t xml:space="preserve"> o finanční podporu </w:t>
      </w:r>
      <w:r w:rsidR="0042779C" w:rsidRPr="00AF24D1">
        <w:rPr>
          <w:rFonts w:ascii="Arial" w:hAnsi="Arial" w:cs="Arial"/>
          <w:color w:val="000000" w:themeColor="text1"/>
          <w:u w:val="single"/>
        </w:rPr>
        <w:t>pouze obce Olomouckého kraje</w:t>
      </w:r>
      <w:r w:rsidR="0042779C" w:rsidRPr="00AF24D1">
        <w:rPr>
          <w:rFonts w:ascii="Arial" w:hAnsi="Arial" w:cs="Arial"/>
          <w:color w:val="000000" w:themeColor="text1"/>
        </w:rPr>
        <w:t xml:space="preserve"> a to </w:t>
      </w:r>
      <w:r w:rsidR="005E68AD" w:rsidRPr="00AF24D1">
        <w:rPr>
          <w:rFonts w:ascii="Arial" w:hAnsi="Arial" w:cs="Arial"/>
          <w:color w:val="000000" w:themeColor="text1"/>
        </w:rPr>
        <w:t>na pořízení</w:t>
      </w:r>
      <w:r w:rsidR="004754F0" w:rsidRPr="00AF24D1">
        <w:rPr>
          <w:rFonts w:ascii="Arial" w:hAnsi="Arial" w:cs="Arial"/>
          <w:color w:val="000000" w:themeColor="text1"/>
        </w:rPr>
        <w:t xml:space="preserve"> nových dopravních automobilů a zařízení ke</w:t>
      </w:r>
      <w:r w:rsidR="005E68AD" w:rsidRPr="00AF24D1">
        <w:rPr>
          <w:rFonts w:ascii="Arial" w:hAnsi="Arial" w:cs="Arial"/>
          <w:color w:val="000000" w:themeColor="text1"/>
        </w:rPr>
        <w:t xml:space="preserve"> zkvalitnění zásahů. </w:t>
      </w:r>
    </w:p>
    <w:p w14:paraId="2A71FFB9" w14:textId="215B852C" w:rsidR="004754F0" w:rsidRPr="00AF24D1" w:rsidRDefault="005E68AD" w:rsidP="005A386C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AF24D1">
        <w:rPr>
          <w:rFonts w:ascii="Arial" w:hAnsi="Arial" w:cs="Arial"/>
          <w:color w:val="000000" w:themeColor="text1"/>
        </w:rPr>
        <w:t xml:space="preserve">Jedná se </w:t>
      </w:r>
      <w:r w:rsidR="004754F0" w:rsidRPr="00AF24D1">
        <w:rPr>
          <w:rFonts w:ascii="Arial" w:hAnsi="Arial" w:cs="Arial"/>
          <w:color w:val="000000" w:themeColor="text1"/>
        </w:rPr>
        <w:t>pouze</w:t>
      </w:r>
      <w:r w:rsidR="0042779C" w:rsidRPr="00AF24D1">
        <w:rPr>
          <w:rFonts w:ascii="Arial" w:hAnsi="Arial" w:cs="Arial"/>
          <w:color w:val="000000" w:themeColor="text1"/>
        </w:rPr>
        <w:t xml:space="preserve"> </w:t>
      </w:r>
      <w:r w:rsidRPr="00AF24D1">
        <w:rPr>
          <w:rFonts w:ascii="Arial" w:hAnsi="Arial" w:cs="Arial"/>
          <w:color w:val="000000" w:themeColor="text1"/>
        </w:rPr>
        <w:t>o pořízení</w:t>
      </w:r>
      <w:r w:rsidR="004754F0" w:rsidRPr="00AF24D1">
        <w:rPr>
          <w:rFonts w:ascii="Arial" w:hAnsi="Arial" w:cs="Arial"/>
          <w:color w:val="000000" w:themeColor="text1"/>
        </w:rPr>
        <w:t xml:space="preserve"> nových dopravních automobilů a zařízení, které budou pořizovány</w:t>
      </w:r>
      <w:r w:rsidR="00493771" w:rsidRPr="00AF24D1">
        <w:rPr>
          <w:rFonts w:ascii="Arial" w:hAnsi="Arial" w:cs="Arial"/>
          <w:color w:val="000000" w:themeColor="text1"/>
        </w:rPr>
        <w:t xml:space="preserve"> z účelové investiční dotace na pořízení dopravních automobilů z rozpočtové kapitoly MV GŘ HZS ČR v rámci programu „Dotace pro jednotky sborů dobrovolných hasičů obcí“.</w:t>
      </w:r>
    </w:p>
    <w:p w14:paraId="3231A234" w14:textId="531F4235" w:rsidR="005234BE" w:rsidRPr="00AF24D1" w:rsidRDefault="00493771" w:rsidP="005A386C">
      <w:pPr>
        <w:pStyle w:val="Odstavecseseznamem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 w:themeColor="text1"/>
        </w:rPr>
      </w:pPr>
      <w:r w:rsidRPr="00AF24D1">
        <w:rPr>
          <w:rFonts w:ascii="Arial" w:hAnsi="Arial" w:cs="Arial"/>
          <w:color w:val="000000" w:themeColor="text1"/>
        </w:rPr>
        <w:t xml:space="preserve">Pořízený majetek </w:t>
      </w:r>
      <w:r w:rsidR="005E68AD" w:rsidRPr="00AF24D1">
        <w:rPr>
          <w:rFonts w:ascii="Arial" w:hAnsi="Arial" w:cs="Arial"/>
          <w:color w:val="000000" w:themeColor="text1"/>
        </w:rPr>
        <w:t xml:space="preserve">slouží JSDH k zásahu a </w:t>
      </w:r>
      <w:r w:rsidR="004754F0" w:rsidRPr="00AF24D1">
        <w:rPr>
          <w:rFonts w:ascii="Arial" w:hAnsi="Arial" w:cs="Arial"/>
          <w:color w:val="000000" w:themeColor="text1"/>
        </w:rPr>
        <w:t>zůstávají</w:t>
      </w:r>
      <w:r w:rsidR="005E68AD" w:rsidRPr="00AF24D1">
        <w:rPr>
          <w:rFonts w:ascii="Arial" w:hAnsi="Arial" w:cs="Arial"/>
          <w:color w:val="000000" w:themeColor="text1"/>
        </w:rPr>
        <w:t xml:space="preserve"> v majetku obce.</w:t>
      </w:r>
      <w:r w:rsidR="005234BE" w:rsidRPr="00AF24D1">
        <w:rPr>
          <w:rFonts w:ascii="Arial" w:hAnsi="Arial" w:cs="Arial"/>
          <w:color w:val="000000" w:themeColor="text1"/>
        </w:rPr>
        <w:t xml:space="preserve"> </w:t>
      </w:r>
    </w:p>
    <w:p w14:paraId="323E1B52" w14:textId="159C99FC" w:rsidR="00EC5977" w:rsidRPr="00AF24D1" w:rsidRDefault="005A386C" w:rsidP="005234BE">
      <w:pPr>
        <w:pStyle w:val="slo1text"/>
        <w:tabs>
          <w:tab w:val="clear" w:pos="360"/>
        </w:tabs>
        <w:rPr>
          <w:b/>
          <w:szCs w:val="24"/>
        </w:rPr>
      </w:pPr>
      <w:r>
        <w:rPr>
          <w:b/>
          <w:szCs w:val="24"/>
        </w:rPr>
        <w:t>H</w:t>
      </w:r>
      <w:r w:rsidR="00EC5977" w:rsidRPr="00AF24D1">
        <w:rPr>
          <w:b/>
          <w:szCs w:val="24"/>
        </w:rPr>
        <w:t xml:space="preserve">armonogram </w:t>
      </w:r>
      <w:r w:rsidR="00AE57C7" w:rsidRPr="00AF24D1">
        <w:rPr>
          <w:b/>
          <w:szCs w:val="24"/>
        </w:rPr>
        <w:t xml:space="preserve">realizace </w:t>
      </w:r>
      <w:r w:rsidR="000A6AC1" w:rsidRPr="00AF24D1">
        <w:rPr>
          <w:b/>
          <w:szCs w:val="24"/>
        </w:rPr>
        <w:t xml:space="preserve">dotačního titulu </w:t>
      </w:r>
      <w:r w:rsidR="00493771" w:rsidRPr="00AF24D1">
        <w:rPr>
          <w:b/>
          <w:szCs w:val="24"/>
        </w:rPr>
        <w:t>Dotace pro JSDH obcí Olomouckého kraje na nákup dopravních aut a zařízení</w:t>
      </w:r>
      <w:r>
        <w:rPr>
          <w:b/>
          <w:szCs w:val="24"/>
        </w:rPr>
        <w:t>:</w:t>
      </w:r>
    </w:p>
    <w:p w14:paraId="03A178E5" w14:textId="5EDA2788" w:rsidR="000A6AC1" w:rsidRPr="00AF24D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AF24D1">
        <w:rPr>
          <w:rFonts w:ascii="Arial" w:hAnsi="Arial" w:cs="Arial"/>
        </w:rPr>
        <w:t>Schválení programu v Zastupitelstvu Olomouckého kraje</w:t>
      </w:r>
      <w:r w:rsidRPr="00AF24D1">
        <w:rPr>
          <w:rFonts w:ascii="Arial" w:hAnsi="Arial" w:cs="Arial"/>
        </w:rPr>
        <w:tab/>
      </w:r>
      <w:r w:rsidR="00493771" w:rsidRPr="00AF24D1">
        <w:rPr>
          <w:rFonts w:ascii="Arial" w:hAnsi="Arial" w:cs="Arial"/>
        </w:rPr>
        <w:t>11. 3. 2016</w:t>
      </w:r>
    </w:p>
    <w:p w14:paraId="64A78DAE" w14:textId="0A457F4A" w:rsidR="000A6AC1" w:rsidRPr="00AF24D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AF24D1">
        <w:rPr>
          <w:rFonts w:ascii="Arial" w:hAnsi="Arial" w:cs="Arial"/>
        </w:rPr>
        <w:t>Zveřejnění</w:t>
      </w:r>
      <w:r w:rsidR="000A6AC1" w:rsidRPr="00AF24D1">
        <w:rPr>
          <w:rFonts w:ascii="Arial" w:hAnsi="Arial" w:cs="Arial"/>
        </w:rPr>
        <w:t xml:space="preserve"> </w:t>
      </w:r>
      <w:r w:rsidR="000A6AC1" w:rsidRPr="00AF24D1">
        <w:rPr>
          <w:rFonts w:ascii="Arial" w:hAnsi="Arial" w:cs="Arial"/>
        </w:rPr>
        <w:tab/>
      </w:r>
      <w:r w:rsidR="00493771" w:rsidRPr="00AF24D1">
        <w:rPr>
          <w:rFonts w:ascii="Arial" w:hAnsi="Arial" w:cs="Arial"/>
        </w:rPr>
        <w:t>14. 3. 2016</w:t>
      </w:r>
    </w:p>
    <w:p w14:paraId="0AF337A9" w14:textId="1B6AAFF5" w:rsidR="000A6AC1" w:rsidRPr="00AF24D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outlineLvl w:val="0"/>
        <w:rPr>
          <w:rFonts w:ascii="Arial" w:hAnsi="Arial" w:cs="Arial"/>
        </w:rPr>
      </w:pPr>
      <w:r w:rsidRPr="00AF24D1">
        <w:rPr>
          <w:rFonts w:ascii="Arial" w:hAnsi="Arial" w:cs="Arial"/>
        </w:rPr>
        <w:t xml:space="preserve">Začátek sběru žádostí </w:t>
      </w:r>
      <w:r w:rsidRPr="00AF24D1">
        <w:rPr>
          <w:rFonts w:ascii="Arial" w:hAnsi="Arial" w:cs="Arial"/>
        </w:rPr>
        <w:tab/>
        <w:t xml:space="preserve"> </w:t>
      </w:r>
      <w:r w:rsidR="00493771" w:rsidRPr="00AF24D1">
        <w:rPr>
          <w:rFonts w:ascii="Arial" w:hAnsi="Arial" w:cs="Arial"/>
        </w:rPr>
        <w:t>14. 4</w:t>
      </w:r>
      <w:r w:rsidRPr="00AF24D1">
        <w:rPr>
          <w:rFonts w:ascii="Arial" w:hAnsi="Arial" w:cs="Arial"/>
        </w:rPr>
        <w:t>. 2016</w:t>
      </w:r>
    </w:p>
    <w:p w14:paraId="2FAB1401" w14:textId="2FEFC4E3" w:rsidR="000A6AC1" w:rsidRPr="00AF24D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AF24D1">
        <w:rPr>
          <w:rFonts w:ascii="Arial" w:hAnsi="Arial" w:cs="Arial"/>
        </w:rPr>
        <w:t xml:space="preserve">Uzávěrka sběru žádostí </w:t>
      </w:r>
      <w:r w:rsidRPr="00AF24D1">
        <w:rPr>
          <w:rFonts w:ascii="Arial" w:hAnsi="Arial" w:cs="Arial"/>
        </w:rPr>
        <w:tab/>
        <w:t xml:space="preserve"> </w:t>
      </w:r>
      <w:r w:rsidR="00493771" w:rsidRPr="00AF24D1">
        <w:rPr>
          <w:rFonts w:ascii="Arial" w:hAnsi="Arial" w:cs="Arial"/>
        </w:rPr>
        <w:t>13. 5</w:t>
      </w:r>
      <w:r w:rsidRPr="00AF24D1">
        <w:rPr>
          <w:rFonts w:ascii="Arial" w:hAnsi="Arial" w:cs="Arial"/>
        </w:rPr>
        <w:t>. 2016</w:t>
      </w:r>
    </w:p>
    <w:p w14:paraId="512B3A63" w14:textId="0D5E69E4" w:rsidR="000A6AC1" w:rsidRPr="000A6AC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42779C">
        <w:rPr>
          <w:rFonts w:ascii="Arial" w:hAnsi="Arial" w:cs="Arial"/>
        </w:rPr>
        <w:t>H</w:t>
      </w:r>
      <w:r w:rsidR="000A6AC1" w:rsidRPr="0042779C">
        <w:rPr>
          <w:rFonts w:ascii="Arial" w:hAnsi="Arial" w:cs="Arial"/>
        </w:rPr>
        <w:t xml:space="preserve">odnocení a administrace žádostí </w:t>
      </w:r>
      <w:r w:rsidR="000A6AC1" w:rsidRPr="0042779C">
        <w:rPr>
          <w:rFonts w:ascii="Arial" w:hAnsi="Arial" w:cs="Arial"/>
        </w:rPr>
        <w:tab/>
      </w:r>
      <w:r w:rsidRPr="0042779C">
        <w:rPr>
          <w:rFonts w:ascii="Arial" w:hAnsi="Arial" w:cs="Arial"/>
        </w:rPr>
        <w:t xml:space="preserve">do </w:t>
      </w:r>
      <w:r w:rsidR="00493771">
        <w:rPr>
          <w:rFonts w:ascii="Arial" w:hAnsi="Arial" w:cs="Arial"/>
        </w:rPr>
        <w:t>24. 5</w:t>
      </w:r>
      <w:r w:rsidRPr="0042779C">
        <w:rPr>
          <w:rFonts w:ascii="Arial" w:hAnsi="Arial" w:cs="Arial"/>
        </w:rPr>
        <w:t>.</w:t>
      </w:r>
      <w:r w:rsidR="000A6AC1" w:rsidRPr="0042779C">
        <w:rPr>
          <w:rFonts w:ascii="Arial" w:hAnsi="Arial" w:cs="Arial"/>
        </w:rPr>
        <w:t> 2016</w:t>
      </w:r>
    </w:p>
    <w:p w14:paraId="026BC182" w14:textId="7628A77D" w:rsidR="000A6AC1" w:rsidRP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Předložení návrhu </w:t>
      </w:r>
      <w:r w:rsidR="0042779C">
        <w:rPr>
          <w:rFonts w:ascii="Arial" w:hAnsi="Arial" w:cs="Arial"/>
        </w:rPr>
        <w:t>rozdělení dotace</w:t>
      </w:r>
      <w:r w:rsidRPr="000A6AC1">
        <w:rPr>
          <w:rFonts w:ascii="Arial" w:hAnsi="Arial" w:cs="Arial"/>
        </w:rPr>
        <w:t xml:space="preserve"> Radě Olomouckého kraje</w:t>
      </w:r>
      <w:r w:rsidRPr="000A6AC1">
        <w:rPr>
          <w:rFonts w:ascii="Arial" w:hAnsi="Arial" w:cs="Arial"/>
        </w:rPr>
        <w:tab/>
      </w:r>
      <w:r w:rsidR="00493771">
        <w:rPr>
          <w:rFonts w:ascii="Arial" w:hAnsi="Arial" w:cs="Arial"/>
        </w:rPr>
        <w:t>2. 6</w:t>
      </w:r>
      <w:r w:rsidRPr="000A6AC1">
        <w:rPr>
          <w:rFonts w:ascii="Arial" w:hAnsi="Arial" w:cs="Arial"/>
        </w:rPr>
        <w:t>. 2016</w:t>
      </w:r>
    </w:p>
    <w:p w14:paraId="7AEB4E06" w14:textId="5147A02F" w:rsid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Schválení </w:t>
      </w:r>
      <w:r w:rsidR="0042779C">
        <w:rPr>
          <w:rFonts w:ascii="Arial" w:hAnsi="Arial" w:cs="Arial"/>
        </w:rPr>
        <w:t>rozdělení dotace</w:t>
      </w:r>
      <w:r w:rsidRPr="000A6AC1">
        <w:rPr>
          <w:rFonts w:ascii="Arial" w:hAnsi="Arial" w:cs="Arial"/>
        </w:rPr>
        <w:t xml:space="preserve"> v Zastupitelstvu Olomouckého kraje</w:t>
      </w:r>
      <w:r w:rsidRPr="000A6AC1">
        <w:rPr>
          <w:rFonts w:ascii="Arial" w:hAnsi="Arial" w:cs="Arial"/>
        </w:rPr>
        <w:tab/>
        <w:t xml:space="preserve"> </w:t>
      </w:r>
      <w:r w:rsidR="00493771">
        <w:rPr>
          <w:rFonts w:ascii="Arial" w:hAnsi="Arial" w:cs="Arial"/>
        </w:rPr>
        <w:t>24. 6</w:t>
      </w:r>
      <w:r w:rsidRPr="000A6AC1">
        <w:rPr>
          <w:rFonts w:ascii="Arial" w:hAnsi="Arial" w:cs="Arial"/>
        </w:rPr>
        <w:t>. 2016</w:t>
      </w:r>
    </w:p>
    <w:p w14:paraId="2B41DF4C" w14:textId="6A6FC52D" w:rsidR="0042779C" w:rsidRPr="000A6AC1" w:rsidRDefault="0042779C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Informace žadatelům o poskytnutí/neposkytnutí dotace </w:t>
      </w:r>
      <w:r w:rsidRPr="000A6AC1">
        <w:rPr>
          <w:rFonts w:ascii="Arial" w:hAnsi="Arial" w:cs="Arial"/>
        </w:rPr>
        <w:tab/>
      </w:r>
      <w:r>
        <w:rPr>
          <w:rFonts w:ascii="Arial" w:hAnsi="Arial" w:cs="Arial"/>
        </w:rPr>
        <w:t>do</w:t>
      </w:r>
      <w:r w:rsidRPr="000A6AC1">
        <w:rPr>
          <w:rFonts w:ascii="Arial" w:hAnsi="Arial" w:cs="Arial"/>
        </w:rPr>
        <w:t xml:space="preserve"> </w:t>
      </w:r>
      <w:r w:rsidR="001940B5">
        <w:rPr>
          <w:rFonts w:ascii="Arial" w:hAnsi="Arial" w:cs="Arial"/>
        </w:rPr>
        <w:t>24</w:t>
      </w:r>
      <w:r w:rsidR="00493771">
        <w:rPr>
          <w:rFonts w:ascii="Arial" w:hAnsi="Arial" w:cs="Arial"/>
        </w:rPr>
        <w:t>. 7</w:t>
      </w:r>
      <w:r>
        <w:rPr>
          <w:rFonts w:ascii="Arial" w:hAnsi="Arial" w:cs="Arial"/>
        </w:rPr>
        <w:t>. 2016</w:t>
      </w:r>
    </w:p>
    <w:p w14:paraId="301D260F" w14:textId="6EC63C23" w:rsidR="000A6AC1" w:rsidRP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 xml:space="preserve">Ukončení uzavírání smluv o poskytnutí dotace </w:t>
      </w:r>
      <w:r w:rsidRPr="000A6AC1">
        <w:rPr>
          <w:rFonts w:ascii="Arial" w:hAnsi="Arial" w:cs="Arial"/>
        </w:rPr>
        <w:tab/>
        <w:t xml:space="preserve"> do 30. </w:t>
      </w:r>
      <w:r w:rsidR="001940B5">
        <w:rPr>
          <w:rFonts w:ascii="Arial" w:hAnsi="Arial" w:cs="Arial"/>
        </w:rPr>
        <w:t>9</w:t>
      </w:r>
      <w:r w:rsidRPr="000A6AC1">
        <w:rPr>
          <w:rFonts w:ascii="Arial" w:hAnsi="Arial" w:cs="Arial"/>
        </w:rPr>
        <w:t>. 2016</w:t>
      </w:r>
    </w:p>
    <w:p w14:paraId="6949CAD0" w14:textId="5977DF91" w:rsidR="000A6AC1" w:rsidRDefault="000A6AC1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 w:rsidRPr="000A6AC1">
        <w:rPr>
          <w:rFonts w:ascii="Arial" w:hAnsi="Arial" w:cs="Arial"/>
        </w:rPr>
        <w:t>Ukončení realizace projektů</w:t>
      </w:r>
      <w:r w:rsidR="001D1E2B">
        <w:rPr>
          <w:rFonts w:ascii="Arial" w:hAnsi="Arial" w:cs="Arial"/>
        </w:rPr>
        <w:t xml:space="preserve"> (použití finančních prostředků)</w:t>
      </w:r>
      <w:r w:rsidRPr="000A6AC1">
        <w:rPr>
          <w:rFonts w:ascii="Arial" w:hAnsi="Arial" w:cs="Arial"/>
        </w:rPr>
        <w:tab/>
        <w:t xml:space="preserve">do </w:t>
      </w:r>
      <w:r w:rsidR="001940B5">
        <w:rPr>
          <w:rFonts w:ascii="Arial" w:hAnsi="Arial" w:cs="Arial"/>
        </w:rPr>
        <w:t>30. 4. 2017</w:t>
      </w:r>
    </w:p>
    <w:p w14:paraId="7AA0255E" w14:textId="12C6F865" w:rsidR="005063ED" w:rsidRPr="000A6AC1" w:rsidRDefault="005063ED" w:rsidP="00802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Předložení </w:t>
      </w:r>
      <w:r w:rsidR="001D1E2B">
        <w:rPr>
          <w:rFonts w:ascii="Arial" w:hAnsi="Arial" w:cs="Arial"/>
        </w:rPr>
        <w:t xml:space="preserve">zpracovaného </w:t>
      </w:r>
      <w:r>
        <w:rPr>
          <w:rFonts w:ascii="Arial" w:hAnsi="Arial" w:cs="Arial"/>
        </w:rPr>
        <w:t>vyúčtování</w:t>
      </w:r>
      <w:r w:rsidRPr="000A6AC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do </w:t>
      </w:r>
      <w:r w:rsidR="001940B5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 </w:t>
      </w:r>
      <w:r w:rsidR="001940B5">
        <w:rPr>
          <w:rFonts w:ascii="Arial" w:hAnsi="Arial" w:cs="Arial"/>
        </w:rPr>
        <w:t>5</w:t>
      </w:r>
      <w:r>
        <w:rPr>
          <w:rFonts w:ascii="Arial" w:hAnsi="Arial" w:cs="Arial"/>
        </w:rPr>
        <w:t>. 201</w:t>
      </w:r>
      <w:r w:rsidR="001940B5">
        <w:rPr>
          <w:rFonts w:ascii="Arial" w:hAnsi="Arial" w:cs="Arial"/>
        </w:rPr>
        <w:t>7</w:t>
      </w:r>
    </w:p>
    <w:p w14:paraId="595CE9A1" w14:textId="0691CAAB" w:rsidR="005A386C" w:rsidRDefault="004D6BF7" w:rsidP="00C2494C">
      <w:pPr>
        <w:jc w:val="both"/>
        <w:rPr>
          <w:rFonts w:ascii="Arial" w:hAnsi="Arial" w:cs="Arial"/>
          <w:b/>
        </w:rPr>
      </w:pPr>
      <w:r>
        <w:rPr>
          <w:color w:val="FF0000"/>
        </w:rPr>
        <w:br w:type="page"/>
      </w:r>
      <w:r w:rsidR="005F49BB" w:rsidRPr="002B44D4">
        <w:rPr>
          <w:rFonts w:ascii="Arial" w:hAnsi="Arial" w:cs="Arial"/>
          <w:b/>
        </w:rPr>
        <w:lastRenderedPageBreak/>
        <w:t xml:space="preserve">Rada Olomouckého kraje </w:t>
      </w:r>
      <w:r w:rsidR="002B44D4" w:rsidRPr="002B44D4">
        <w:rPr>
          <w:rFonts w:ascii="Arial" w:hAnsi="Arial" w:cs="Arial"/>
          <w:b/>
        </w:rPr>
        <w:t>svým usnesením č. UR/90/4</w:t>
      </w:r>
      <w:r w:rsidR="000A6CF3">
        <w:rPr>
          <w:rFonts w:ascii="Arial" w:hAnsi="Arial" w:cs="Arial"/>
          <w:b/>
        </w:rPr>
        <w:t>7</w:t>
      </w:r>
      <w:bookmarkStart w:id="0" w:name="_GoBack"/>
      <w:bookmarkEnd w:id="0"/>
      <w:r w:rsidR="002B44D4" w:rsidRPr="002B44D4">
        <w:rPr>
          <w:rFonts w:ascii="Arial" w:hAnsi="Arial" w:cs="Arial"/>
          <w:b/>
        </w:rPr>
        <w:t xml:space="preserve">/2016 </w:t>
      </w:r>
      <w:r w:rsidR="002B44D4">
        <w:rPr>
          <w:rFonts w:ascii="Arial" w:hAnsi="Arial" w:cs="Arial"/>
          <w:b/>
        </w:rPr>
        <w:t xml:space="preserve">ze dne 22. 2. 2016 </w:t>
      </w:r>
      <w:r w:rsidR="002B44D4" w:rsidRPr="002B44D4">
        <w:rPr>
          <w:rFonts w:ascii="Arial" w:hAnsi="Arial" w:cs="Arial"/>
          <w:b/>
        </w:rPr>
        <w:t xml:space="preserve">souhlasila s pravidly dotačního titulu </w:t>
      </w:r>
      <w:r w:rsidR="002B44D4">
        <w:rPr>
          <w:rFonts w:ascii="Arial" w:hAnsi="Arial" w:cs="Arial"/>
          <w:b/>
        </w:rPr>
        <w:t>„</w:t>
      </w:r>
      <w:r w:rsidR="002B44D4" w:rsidRPr="002B44D4">
        <w:rPr>
          <w:rFonts w:ascii="Arial" w:hAnsi="Arial" w:cs="Arial"/>
          <w:b/>
        </w:rPr>
        <w:t>Dotace pro JSDH obcí Olomouckého kraje na nákup dopravních aut a zařízení</w:t>
      </w:r>
      <w:r w:rsidR="002B44D4">
        <w:rPr>
          <w:rFonts w:ascii="Arial" w:hAnsi="Arial" w:cs="Arial"/>
          <w:b/>
        </w:rPr>
        <w:t>“</w:t>
      </w:r>
      <w:r w:rsidR="002B44D4" w:rsidRPr="002B44D4">
        <w:rPr>
          <w:rFonts w:ascii="Arial" w:hAnsi="Arial" w:cs="Arial"/>
          <w:b/>
        </w:rPr>
        <w:t xml:space="preserve"> </w:t>
      </w:r>
      <w:r w:rsidR="002B44D4">
        <w:rPr>
          <w:rFonts w:ascii="Arial" w:hAnsi="Arial" w:cs="Arial"/>
          <w:b/>
        </w:rPr>
        <w:t xml:space="preserve">a </w:t>
      </w:r>
      <w:r w:rsidR="005F49BB" w:rsidRPr="005A386C">
        <w:rPr>
          <w:rFonts w:ascii="Arial" w:hAnsi="Arial" w:cs="Arial"/>
          <w:b/>
        </w:rPr>
        <w:t xml:space="preserve">doporučuje Zastupitelstvu Olomouckého kraje </w:t>
      </w:r>
    </w:p>
    <w:p w14:paraId="323E1B61" w14:textId="5C7BAD7D" w:rsidR="00907B04" w:rsidRPr="005A386C" w:rsidRDefault="005F49BB" w:rsidP="005A386C">
      <w:pPr>
        <w:pStyle w:val="Odstavecseseznamem"/>
        <w:numPr>
          <w:ilvl w:val="0"/>
          <w:numId w:val="50"/>
        </w:numPr>
        <w:spacing w:before="120" w:after="120"/>
        <w:jc w:val="both"/>
        <w:rPr>
          <w:rFonts w:ascii="Arial" w:hAnsi="Arial" w:cs="Arial"/>
          <w:b/>
        </w:rPr>
      </w:pPr>
      <w:r w:rsidRPr="005A386C">
        <w:rPr>
          <w:rFonts w:ascii="Arial" w:hAnsi="Arial" w:cs="Arial"/>
          <w:b/>
        </w:rPr>
        <w:t xml:space="preserve">schválit </w:t>
      </w:r>
      <w:r w:rsidRPr="005A386C">
        <w:rPr>
          <w:rFonts w:ascii="Arial" w:hAnsi="Arial" w:cs="Arial"/>
        </w:rPr>
        <w:t xml:space="preserve">pravidla dotačního </w:t>
      </w:r>
      <w:r w:rsidR="001940B5" w:rsidRPr="005A386C">
        <w:rPr>
          <w:rFonts w:ascii="Arial" w:hAnsi="Arial" w:cs="Arial"/>
        </w:rPr>
        <w:t>titulu Dotace pro JSDH obcí Olomouckého kraje na nákup dopravních aut a zařízení</w:t>
      </w:r>
      <w:r w:rsidRPr="005A386C">
        <w:rPr>
          <w:rFonts w:ascii="Arial" w:hAnsi="Arial" w:cs="Arial"/>
        </w:rPr>
        <w:t>.</w:t>
      </w:r>
    </w:p>
    <w:p w14:paraId="323E1B71" w14:textId="7A2EBC66" w:rsidR="004822D8" w:rsidRPr="004822D8" w:rsidRDefault="004822D8" w:rsidP="004822D8">
      <w:pPr>
        <w:pStyle w:val="Radaplohy"/>
        <w:tabs>
          <w:tab w:val="left" w:pos="1275"/>
        </w:tabs>
        <w:spacing w:before="0" w:after="0"/>
        <w:jc w:val="center"/>
        <w:rPr>
          <w:b/>
          <w:color w:val="00B050"/>
          <w:u w:val="none"/>
        </w:rPr>
      </w:pPr>
    </w:p>
    <w:p w14:paraId="05975615" w14:textId="0D1F053F" w:rsidR="00315A27" w:rsidRDefault="00315A27" w:rsidP="00315A27">
      <w:pPr>
        <w:pStyle w:val="Radaplohy"/>
        <w:spacing w:before="120"/>
      </w:pPr>
      <w:r>
        <w:t>Přílohy:</w:t>
      </w:r>
    </w:p>
    <w:p w14:paraId="19CE1BD4" w14:textId="77777777" w:rsidR="00315A27" w:rsidRPr="001D1E2B" w:rsidRDefault="00315A27" w:rsidP="00315A27">
      <w:pPr>
        <w:pStyle w:val="Radaploha1"/>
        <w:spacing w:after="0"/>
      </w:pPr>
      <w:r w:rsidRPr="001D1E2B">
        <w:t>Příloha č. 1</w:t>
      </w:r>
    </w:p>
    <w:p w14:paraId="130E5056" w14:textId="26873B0A" w:rsidR="00315A27" w:rsidRDefault="00315A27" w:rsidP="00315A27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 w:rsidRPr="001D1E2B">
        <w:rPr>
          <w:rFonts w:ascii="Arial" w:eastAsiaTheme="minorHAnsi" w:hAnsi="Arial" w:cs="Arial"/>
        </w:rPr>
        <w:t xml:space="preserve">Pravidla dotačního titulu </w:t>
      </w:r>
      <w:r w:rsidR="00097541" w:rsidRPr="00097541">
        <w:rPr>
          <w:rFonts w:ascii="Arial" w:eastAsiaTheme="minorHAnsi" w:hAnsi="Arial" w:cs="Arial"/>
        </w:rPr>
        <w:t xml:space="preserve">Dotace pro JSDH obcí Olomouckého kraje na nákup dopravních aut a zařízení </w:t>
      </w:r>
      <w:r w:rsidRPr="001D1E2B">
        <w:rPr>
          <w:rFonts w:ascii="Arial" w:eastAsiaTheme="minorHAnsi" w:hAnsi="Arial" w:cs="Arial"/>
        </w:rPr>
        <w:t xml:space="preserve">(strana </w:t>
      </w:r>
      <w:r w:rsidR="002B44D4">
        <w:rPr>
          <w:rFonts w:ascii="Arial" w:eastAsiaTheme="minorHAnsi" w:hAnsi="Arial" w:cs="Arial"/>
        </w:rPr>
        <w:t>3</w:t>
      </w:r>
      <w:r w:rsidR="00000ABA">
        <w:rPr>
          <w:rFonts w:ascii="Arial" w:eastAsiaTheme="minorHAnsi" w:hAnsi="Arial" w:cs="Arial"/>
        </w:rPr>
        <w:t xml:space="preserve"> - 1</w:t>
      </w:r>
      <w:r w:rsidR="002B44D4">
        <w:rPr>
          <w:rFonts w:ascii="Arial" w:eastAsiaTheme="minorHAnsi" w:hAnsi="Arial" w:cs="Arial"/>
        </w:rPr>
        <w:t>3</w:t>
      </w:r>
      <w:r w:rsidRPr="001D1E2B">
        <w:rPr>
          <w:rFonts w:ascii="Arial" w:eastAsiaTheme="minorHAnsi" w:hAnsi="Arial" w:cs="Arial"/>
        </w:rPr>
        <w:t>)</w:t>
      </w:r>
    </w:p>
    <w:p w14:paraId="272CAF30" w14:textId="77777777" w:rsidR="00315A27" w:rsidRPr="00315A27" w:rsidRDefault="00315A27" w:rsidP="00315A27">
      <w:pPr>
        <w:pStyle w:val="Odstavecseseznamem"/>
        <w:numPr>
          <w:ilvl w:val="0"/>
          <w:numId w:val="42"/>
        </w:numPr>
        <w:spacing w:after="200" w:line="276" w:lineRule="auto"/>
        <w:ind w:left="567" w:hanging="567"/>
        <w:jc w:val="both"/>
        <w:rPr>
          <w:rFonts w:ascii="Arial" w:hAnsi="Arial" w:cs="Arial"/>
          <w:u w:val="single"/>
        </w:rPr>
      </w:pPr>
      <w:r w:rsidRPr="00315A27">
        <w:rPr>
          <w:rFonts w:ascii="Arial" w:hAnsi="Arial" w:cs="Arial"/>
          <w:u w:val="single"/>
        </w:rPr>
        <w:t xml:space="preserve">Příloha č. 1a) </w:t>
      </w:r>
    </w:p>
    <w:p w14:paraId="784983E6" w14:textId="6C2E9279" w:rsidR="00315A27" w:rsidRPr="00315A27" w:rsidRDefault="00315A27" w:rsidP="00315A27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</w:rPr>
      </w:pPr>
      <w:r w:rsidRPr="00315A27">
        <w:rPr>
          <w:rFonts w:ascii="Arial" w:hAnsi="Arial" w:cs="Arial"/>
        </w:rPr>
        <w:t>Vzor žádosti o poskytnutí dotace z rozpočtu Olomouckého k</w:t>
      </w:r>
      <w:r w:rsidR="00137FF5">
        <w:rPr>
          <w:rFonts w:ascii="Arial" w:hAnsi="Arial" w:cs="Arial"/>
        </w:rPr>
        <w:t xml:space="preserve">raje na </w:t>
      </w:r>
      <w:r w:rsidR="00097541" w:rsidRPr="00097541">
        <w:rPr>
          <w:rFonts w:ascii="Arial" w:hAnsi="Arial" w:cs="Arial"/>
        </w:rPr>
        <w:t xml:space="preserve">nákup dopravních aut a zařízení </w:t>
      </w:r>
      <w:r w:rsidRPr="00315A27">
        <w:rPr>
          <w:rFonts w:ascii="Arial" w:hAnsi="Arial" w:cs="Arial"/>
        </w:rPr>
        <w:t xml:space="preserve">(strana </w:t>
      </w:r>
      <w:r w:rsidR="00000ABA">
        <w:rPr>
          <w:rFonts w:ascii="Arial" w:hAnsi="Arial" w:cs="Arial"/>
        </w:rPr>
        <w:t>1</w:t>
      </w:r>
      <w:r w:rsidR="002B44D4">
        <w:rPr>
          <w:rFonts w:ascii="Arial" w:hAnsi="Arial" w:cs="Arial"/>
        </w:rPr>
        <w:t>4</w:t>
      </w:r>
      <w:r w:rsidR="00000ABA">
        <w:rPr>
          <w:rFonts w:ascii="Arial" w:hAnsi="Arial" w:cs="Arial"/>
        </w:rPr>
        <w:t xml:space="preserve"> - 1</w:t>
      </w:r>
      <w:r w:rsidR="002B44D4">
        <w:rPr>
          <w:rFonts w:ascii="Arial" w:hAnsi="Arial" w:cs="Arial"/>
        </w:rPr>
        <w:t>8</w:t>
      </w:r>
      <w:r w:rsidRPr="00315A27">
        <w:rPr>
          <w:rFonts w:ascii="Arial" w:hAnsi="Arial" w:cs="Arial"/>
        </w:rPr>
        <w:t>)</w:t>
      </w:r>
    </w:p>
    <w:p w14:paraId="375608FD" w14:textId="77777777" w:rsidR="00315A27" w:rsidRPr="00315A27" w:rsidRDefault="00315A27" w:rsidP="00315A27">
      <w:pPr>
        <w:pStyle w:val="Odstavecseseznamem"/>
        <w:numPr>
          <w:ilvl w:val="0"/>
          <w:numId w:val="42"/>
        </w:numPr>
        <w:spacing w:after="200" w:line="276" w:lineRule="auto"/>
        <w:ind w:left="567" w:hanging="567"/>
        <w:jc w:val="both"/>
        <w:rPr>
          <w:rFonts w:ascii="Arial" w:hAnsi="Arial" w:cs="Arial"/>
          <w:u w:val="single"/>
        </w:rPr>
      </w:pPr>
      <w:r w:rsidRPr="00315A27">
        <w:rPr>
          <w:rFonts w:ascii="Arial" w:hAnsi="Arial" w:cs="Arial"/>
          <w:u w:val="single"/>
        </w:rPr>
        <w:t xml:space="preserve">Příloha č. 1b) </w:t>
      </w:r>
    </w:p>
    <w:p w14:paraId="7AA3A441" w14:textId="7CEC77BA" w:rsidR="00315A27" w:rsidRPr="001D1E2B" w:rsidRDefault="00315A27" w:rsidP="00315A27">
      <w:pPr>
        <w:spacing w:after="200" w:line="276" w:lineRule="auto"/>
        <w:ind w:left="567"/>
        <w:contextualSpacing/>
        <w:jc w:val="both"/>
        <w:rPr>
          <w:rFonts w:ascii="Arial" w:hAnsi="Arial" w:cs="Arial"/>
        </w:rPr>
      </w:pPr>
      <w:r w:rsidRPr="001D1E2B">
        <w:rPr>
          <w:rFonts w:ascii="Arial" w:hAnsi="Arial" w:cs="Arial"/>
        </w:rPr>
        <w:t xml:space="preserve">Vzorová smlouva o poskytnutí dotace pro </w:t>
      </w:r>
      <w:r w:rsidRPr="001D1E2B">
        <w:rPr>
          <w:rFonts w:ascii="Arial" w:eastAsiaTheme="minorHAnsi" w:hAnsi="Arial" w:cs="Arial"/>
        </w:rPr>
        <w:t xml:space="preserve">dotační titul </w:t>
      </w:r>
      <w:r w:rsidR="00097541" w:rsidRPr="00097541">
        <w:rPr>
          <w:rFonts w:ascii="Arial" w:eastAsiaTheme="minorHAnsi" w:hAnsi="Arial" w:cs="Arial"/>
        </w:rPr>
        <w:t>Dotace pro JSDH obcí Olomouckého kraje na nákup dopravních aut a zařízení</w:t>
      </w:r>
      <w:r>
        <w:rPr>
          <w:rFonts w:ascii="Arial" w:eastAsiaTheme="minorHAnsi" w:hAnsi="Arial" w:cs="Arial"/>
        </w:rPr>
        <w:t xml:space="preserve"> (strana </w:t>
      </w:r>
      <w:r w:rsidR="002B44D4">
        <w:rPr>
          <w:rFonts w:ascii="Arial" w:eastAsiaTheme="minorHAnsi" w:hAnsi="Arial" w:cs="Arial"/>
        </w:rPr>
        <w:t>19</w:t>
      </w:r>
      <w:r w:rsidR="00F903F0">
        <w:rPr>
          <w:rFonts w:ascii="Arial" w:eastAsiaTheme="minorHAnsi" w:hAnsi="Arial" w:cs="Arial"/>
        </w:rPr>
        <w:t xml:space="preserve"> </w:t>
      </w:r>
      <w:r w:rsidR="00000ABA">
        <w:rPr>
          <w:rFonts w:ascii="Arial" w:eastAsiaTheme="minorHAnsi" w:hAnsi="Arial" w:cs="Arial"/>
        </w:rPr>
        <w:t>-</w:t>
      </w:r>
      <w:r w:rsidR="00F903F0">
        <w:rPr>
          <w:rFonts w:ascii="Arial" w:eastAsiaTheme="minorHAnsi" w:hAnsi="Arial" w:cs="Arial"/>
        </w:rPr>
        <w:t xml:space="preserve"> </w:t>
      </w:r>
      <w:r w:rsidR="005A386C">
        <w:rPr>
          <w:rFonts w:ascii="Arial" w:eastAsiaTheme="minorHAnsi" w:hAnsi="Arial" w:cs="Arial"/>
        </w:rPr>
        <w:t>2</w:t>
      </w:r>
      <w:r w:rsidR="002B44D4">
        <w:rPr>
          <w:rFonts w:ascii="Arial" w:eastAsiaTheme="minorHAnsi" w:hAnsi="Arial" w:cs="Arial"/>
        </w:rPr>
        <w:t>5</w:t>
      </w:r>
      <w:r>
        <w:rPr>
          <w:rFonts w:ascii="Arial" w:eastAsiaTheme="minorHAnsi" w:hAnsi="Arial" w:cs="Arial"/>
        </w:rPr>
        <w:t>)</w:t>
      </w:r>
    </w:p>
    <w:p w14:paraId="6F1828BA" w14:textId="77777777" w:rsidR="005E3C3D" w:rsidRDefault="005E3C3D" w:rsidP="00907B04">
      <w:pPr>
        <w:tabs>
          <w:tab w:val="left" w:pos="2430"/>
        </w:tabs>
        <w:jc w:val="both"/>
        <w:rPr>
          <w:rFonts w:ascii="Arial" w:hAnsi="Arial" w:cs="Arial"/>
        </w:rPr>
        <w:sectPr w:rsidR="005E3C3D" w:rsidSect="00E308CF">
          <w:footerReference w:type="default" r:id="rId8"/>
          <w:pgSz w:w="11906" w:h="16838"/>
          <w:pgMar w:top="1276" w:right="1418" w:bottom="1418" w:left="1418" w:header="709" w:footer="0" w:gutter="0"/>
          <w:cols w:space="708"/>
          <w:docGrid w:linePitch="360"/>
        </w:sectPr>
      </w:pPr>
    </w:p>
    <w:p w14:paraId="42002318" w14:textId="77777777" w:rsidR="00000ABA" w:rsidRPr="00000ABA" w:rsidRDefault="00000ABA" w:rsidP="00000ABA">
      <w:pPr>
        <w:autoSpaceDE w:val="0"/>
        <w:autoSpaceDN w:val="0"/>
        <w:adjustRightInd w:val="0"/>
        <w:ind w:left="851" w:hanging="851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00ABA">
        <w:rPr>
          <w:rFonts w:ascii="Arial" w:eastAsiaTheme="minorHAnsi" w:hAnsi="Arial" w:cs="Arial"/>
          <w:b/>
          <w:sz w:val="28"/>
          <w:szCs w:val="28"/>
          <w:lang w:eastAsia="en-US"/>
        </w:rPr>
        <w:lastRenderedPageBreak/>
        <w:t xml:space="preserve">DOTAČNÍ PROGRAM – PROGRAM NA PODPORU JSDH </w:t>
      </w:r>
    </w:p>
    <w:p w14:paraId="1A4F1E05" w14:textId="77777777" w:rsidR="00000ABA" w:rsidRPr="00000ABA" w:rsidRDefault="00000ABA" w:rsidP="00000ABA">
      <w:pPr>
        <w:autoSpaceDE w:val="0"/>
        <w:autoSpaceDN w:val="0"/>
        <w:adjustRightInd w:val="0"/>
        <w:ind w:left="851" w:hanging="851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683F7889" w14:textId="77777777" w:rsidR="00000ABA" w:rsidRPr="00000ABA" w:rsidRDefault="00000ABA" w:rsidP="0000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851" w:hanging="851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000ABA">
        <w:rPr>
          <w:rFonts w:ascii="Arial" w:eastAsiaTheme="minorHAnsi" w:hAnsi="Arial" w:cs="Arial"/>
          <w:b/>
          <w:caps/>
          <w:sz w:val="30"/>
          <w:szCs w:val="28"/>
          <w:lang w:eastAsia="en-US"/>
        </w:rPr>
        <w:t>Dotace pro JSDH obcí Olomouckého kraje na nákup dopravních aut a zařízení 2016</w:t>
      </w:r>
    </w:p>
    <w:p w14:paraId="46AE8F66" w14:textId="77777777" w:rsidR="00AF24D1" w:rsidRPr="00AF24D1" w:rsidRDefault="00AF24D1" w:rsidP="00AF24D1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66000DFD" w14:textId="77777777" w:rsidR="00000ABA" w:rsidRPr="00AF24D1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000ABA">
        <w:rPr>
          <w:rFonts w:ascii="Arial" w:eastAsiaTheme="minorHAnsi" w:hAnsi="Arial" w:cs="Arial"/>
          <w:b/>
          <w:bCs/>
          <w:lang w:eastAsia="en-US"/>
        </w:rPr>
        <w:t xml:space="preserve">Název dotačního programu a jeho vyhlašovatel </w:t>
      </w:r>
    </w:p>
    <w:p w14:paraId="31C00E1A" w14:textId="77777777" w:rsidR="00AF24D1" w:rsidRPr="00000ABA" w:rsidRDefault="00AF24D1" w:rsidP="00AF24D1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lang w:eastAsia="en-US"/>
        </w:rPr>
      </w:pPr>
    </w:p>
    <w:p w14:paraId="594C369E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Název programu: </w:t>
      </w:r>
      <w:r w:rsidRPr="00AF24D1">
        <w:rPr>
          <w:rFonts w:ascii="Arial" w:eastAsiaTheme="minorHAnsi" w:hAnsi="Arial" w:cs="Arial"/>
          <w:b/>
          <w:lang w:eastAsia="en-US"/>
        </w:rPr>
        <w:t>PROGRAM NA PODPORU JSDH</w:t>
      </w:r>
    </w:p>
    <w:p w14:paraId="1021AF6D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Vyhlašovatel: </w:t>
      </w:r>
      <w:r w:rsidRPr="00AF24D1">
        <w:rPr>
          <w:rFonts w:ascii="Arial" w:eastAsiaTheme="minorHAnsi" w:hAnsi="Arial" w:cs="Arial"/>
          <w:lang w:eastAsia="en-US"/>
        </w:rPr>
        <w:t xml:space="preserve">Olomoucký kraj </w:t>
      </w:r>
    </w:p>
    <w:p w14:paraId="60B9527E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Administrátorem dotačního programu</w:t>
      </w:r>
      <w:r w:rsidRPr="00AF24D1">
        <w:rPr>
          <w:rFonts w:ascii="Arial" w:eastAsiaTheme="minorHAnsi" w:hAnsi="Arial" w:cs="Arial"/>
          <w:lang w:eastAsia="en-US"/>
        </w:rPr>
        <w:t xml:space="preserve"> je </w:t>
      </w:r>
      <w:r w:rsidRPr="00AF24D1">
        <w:rPr>
          <w:rFonts w:ascii="Arial" w:eastAsiaTheme="minorHAnsi" w:hAnsi="Arial" w:cs="Arial"/>
          <w:b/>
          <w:lang w:eastAsia="en-US"/>
        </w:rPr>
        <w:t>Odbor kancelář ředitele</w:t>
      </w:r>
      <w:r w:rsidRPr="00AF24D1">
        <w:rPr>
          <w:rFonts w:ascii="Arial" w:eastAsiaTheme="minorHAnsi" w:hAnsi="Arial" w:cs="Arial"/>
          <w:lang w:eastAsia="en-US"/>
        </w:rPr>
        <w:t xml:space="preserve"> Krajského úřadu Olomouckého kraje, který také zajišťuje koordinaci, realizaci a zveřejnění dotačního programu. Kontaktní osoby:</w:t>
      </w:r>
    </w:p>
    <w:p w14:paraId="409E865D" w14:textId="77777777" w:rsidR="00000ABA" w:rsidRPr="00AF24D1" w:rsidRDefault="00000ABA" w:rsidP="00AF24D1">
      <w:pPr>
        <w:spacing w:before="120" w:after="120"/>
        <w:ind w:left="720" w:hanging="851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95686B" w14:textId="77777777" w:rsidR="00000ABA" w:rsidRPr="00AF24D1" w:rsidRDefault="00000ABA" w:rsidP="00AF24D1">
      <w:pPr>
        <w:numPr>
          <w:ilvl w:val="0"/>
          <w:numId w:val="26"/>
        </w:numPr>
        <w:tabs>
          <w:tab w:val="left" w:pos="993"/>
        </w:tabs>
        <w:spacing w:before="120" w:after="120"/>
        <w:ind w:left="709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 xml:space="preserve">Blanka </w:t>
      </w:r>
      <w:proofErr w:type="gramStart"/>
      <w:r w:rsidRPr="00AF24D1">
        <w:rPr>
          <w:rFonts w:ascii="Arial" w:eastAsiaTheme="minorHAnsi" w:hAnsi="Arial" w:cs="Arial"/>
          <w:b/>
          <w:lang w:eastAsia="en-US"/>
        </w:rPr>
        <w:t xml:space="preserve">Procházková, </w:t>
      </w:r>
      <w:hyperlink r:id="rId9" w:history="1">
        <w:r w:rsidRPr="00AF24D1">
          <w:rPr>
            <w:rFonts w:ascii="Arial" w:eastAsiaTheme="minorHAnsi" w:hAnsi="Arial" w:cs="Arial"/>
            <w:b/>
            <w:u w:val="single"/>
            <w:lang w:eastAsia="en-US"/>
          </w:rPr>
          <w:t>b.prochazkova@kr-olomoucky</w:t>
        </w:r>
        <w:proofErr w:type="gramEnd"/>
        <w:r w:rsidRPr="00AF24D1">
          <w:rPr>
            <w:rFonts w:ascii="Arial" w:eastAsiaTheme="minorHAnsi" w:hAnsi="Arial" w:cs="Arial"/>
            <w:b/>
            <w:u w:val="single"/>
            <w:lang w:eastAsia="en-US"/>
          </w:rPr>
          <w:t>.cz</w:t>
        </w:r>
      </w:hyperlink>
      <w:r w:rsidRPr="00AF24D1">
        <w:rPr>
          <w:rFonts w:ascii="Arial" w:eastAsiaTheme="minorHAnsi" w:hAnsi="Arial" w:cs="Arial"/>
          <w:b/>
          <w:lang w:eastAsia="en-US"/>
        </w:rPr>
        <w:t xml:space="preserve">, 585 508 248 </w:t>
      </w:r>
      <w:r w:rsidRPr="00AF24D1">
        <w:rPr>
          <w:rFonts w:ascii="Arial" w:eastAsiaTheme="minorHAnsi" w:hAnsi="Arial" w:cs="Arial"/>
          <w:b/>
          <w:lang w:eastAsia="en-US"/>
        </w:rPr>
        <w:br/>
      </w:r>
    </w:p>
    <w:p w14:paraId="2AD3810D" w14:textId="77777777" w:rsidR="00000ABA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>Základní pojmy</w:t>
      </w:r>
    </w:p>
    <w:p w14:paraId="2FE9D150" w14:textId="77777777" w:rsidR="00AF24D1" w:rsidRPr="00AF24D1" w:rsidRDefault="00AF24D1" w:rsidP="00AF24D1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5E9F891" w14:textId="78687DDE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Administrátor</w:t>
      </w:r>
      <w:r w:rsidRPr="00AF24D1">
        <w:rPr>
          <w:rFonts w:ascii="Arial" w:eastAsiaTheme="minorHAnsi" w:hAnsi="Arial" w:cs="Arial"/>
          <w:lang w:eastAsia="en-US"/>
        </w:rPr>
        <w:t xml:space="preserve"> je věcně příslušný odbor Krajského úřadu Olomouckého kraje, který zejména připravuje podklady pro vyhlášení dotačního programu, zveřejňuje </w:t>
      </w:r>
      <w:r w:rsidRPr="00AF24D1">
        <w:rPr>
          <w:rFonts w:ascii="Arial" w:eastAsiaTheme="minorHAnsi" w:hAnsi="Arial" w:cs="Arial"/>
          <w:lang w:eastAsia="en-US"/>
        </w:rPr>
        <w:br/>
        <w:t>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1BF1906B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Akce</w:t>
      </w:r>
      <w:r w:rsidRPr="00AF24D1">
        <w:rPr>
          <w:rFonts w:ascii="Arial" w:eastAsiaTheme="minorHAnsi" w:hAnsi="Arial" w:cs="Arial"/>
          <w:lang w:eastAsia="en-US"/>
        </w:rPr>
        <w:t>/</w:t>
      </w:r>
      <w:r w:rsidRPr="00AF24D1">
        <w:rPr>
          <w:rFonts w:ascii="Arial" w:eastAsiaTheme="minorHAnsi" w:hAnsi="Arial" w:cs="Arial"/>
          <w:b/>
          <w:lang w:eastAsia="en-US"/>
        </w:rPr>
        <w:t>projekt</w:t>
      </w:r>
      <w:r w:rsidRPr="00AF24D1">
        <w:rPr>
          <w:rFonts w:ascii="Arial" w:eastAsiaTheme="minorHAnsi" w:hAnsi="Arial" w:cs="Arial"/>
          <w:lang w:eastAsia="en-US"/>
        </w:rPr>
        <w:t xml:space="preserve"> je žadatelem navrhovaný ucelený souhrn činností, jež mají být podpořeny z dotačního titulu.</w:t>
      </w:r>
    </w:p>
    <w:p w14:paraId="1D3E2620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Dotační program</w:t>
      </w:r>
      <w:r w:rsidRPr="00AF24D1">
        <w:rPr>
          <w:rFonts w:ascii="Arial" w:eastAsiaTheme="minorHAnsi" w:hAnsi="Arial" w:cs="Arial"/>
          <w:lang w:eastAsia="en-US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14:paraId="74495783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Dotační titul</w:t>
      </w:r>
      <w:r w:rsidRPr="00AF24D1">
        <w:rPr>
          <w:rFonts w:ascii="Arial" w:eastAsiaTheme="minorHAnsi" w:hAnsi="Arial" w:cs="Arial"/>
          <w:lang w:eastAsia="en-US"/>
        </w:rPr>
        <w:t xml:space="preserve"> je konkrétní oblast podpory s uvedením účelu poskytované dotace, vyhlášená  poskytovatelem dotace v rámci dotačního programu.</w:t>
      </w:r>
    </w:p>
    <w:p w14:paraId="3CAF3E24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 xml:space="preserve">Smlouva </w:t>
      </w:r>
      <w:r w:rsidRPr="00AF24D1">
        <w:rPr>
          <w:rFonts w:ascii="Arial" w:eastAsiaTheme="minorHAnsi" w:hAnsi="Arial" w:cs="Arial"/>
          <w:lang w:eastAsia="en-US"/>
        </w:rPr>
        <w:t>je veřejnoprávní smlouva, na jejímž základě poskytovatel poskytuje dotaci příjemci (dále jen „Smlouva“).</w:t>
      </w:r>
    </w:p>
    <w:p w14:paraId="29EFC72B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 xml:space="preserve">Poskytovatel </w:t>
      </w:r>
      <w:r w:rsidRPr="00AF24D1">
        <w:rPr>
          <w:rFonts w:ascii="Arial" w:eastAsiaTheme="minorHAnsi" w:hAnsi="Arial" w:cs="Arial"/>
          <w:lang w:eastAsia="en-US"/>
        </w:rPr>
        <w:t>dotace je Olomoucký kraj.</w:t>
      </w:r>
    </w:p>
    <w:p w14:paraId="6EB87929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Příjemce</w:t>
      </w:r>
      <w:r w:rsidRPr="00AF24D1">
        <w:rPr>
          <w:rFonts w:ascii="Arial" w:eastAsiaTheme="minorHAnsi" w:hAnsi="Arial" w:cs="Arial"/>
          <w:lang w:eastAsia="en-US"/>
        </w:rPr>
        <w:t xml:space="preserve"> dotace je žadatel, v jehož prospěch příslušný orgán Olomouckého kraje schválil poskytnutí dotace.</w:t>
      </w:r>
    </w:p>
    <w:p w14:paraId="360D111B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Funkci </w:t>
      </w:r>
      <w:r w:rsidRPr="00AF24D1">
        <w:rPr>
          <w:rFonts w:ascii="Arial" w:eastAsiaTheme="minorHAnsi" w:hAnsi="Arial" w:cs="Arial"/>
          <w:b/>
          <w:lang w:eastAsia="en-US"/>
        </w:rPr>
        <w:t>řídícího orgánu</w:t>
      </w:r>
      <w:r w:rsidRPr="00AF24D1">
        <w:rPr>
          <w:rFonts w:ascii="Arial" w:eastAsiaTheme="minorHAnsi" w:hAnsi="Arial" w:cs="Arial"/>
          <w:lang w:eastAsia="en-US"/>
        </w:rPr>
        <w:t xml:space="preserve"> a schvalujícího orgánu plní Zastupitelstvo Olomouckého kraje. Řídící orgán rozhoduje zejména o přidělení dotace a její výši.</w:t>
      </w:r>
    </w:p>
    <w:p w14:paraId="2E561259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Účel</w:t>
      </w:r>
      <w:r w:rsidRPr="00AF24D1">
        <w:rPr>
          <w:rFonts w:ascii="Arial" w:eastAsiaTheme="minorHAnsi" w:hAnsi="Arial" w:cs="Arial"/>
          <w:lang w:eastAsia="en-US"/>
        </w:rPr>
        <w:t xml:space="preserve"> poskytované dotace je vždy specifikován ve vyhlášeném dotačním programu/titulu a ve Smlouvě. Účel dotace je specifikován dle definovaného cíle dotačního programu a s ohledem na důvody podpory dané oblasti.</w:t>
      </w:r>
    </w:p>
    <w:p w14:paraId="370ABC7F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lastRenderedPageBreak/>
        <w:t>Vyhlašovatel</w:t>
      </w:r>
      <w:r w:rsidRPr="00AF24D1">
        <w:rPr>
          <w:rFonts w:ascii="Arial" w:eastAsiaTheme="minorHAnsi" w:hAnsi="Arial" w:cs="Arial"/>
          <w:lang w:eastAsia="en-US"/>
        </w:rPr>
        <w:t xml:space="preserve"> je vždy Olomoucký kraj.</w:t>
      </w:r>
    </w:p>
    <w:p w14:paraId="31EE17A6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Žadatel</w:t>
      </w:r>
      <w:r w:rsidRPr="00AF24D1">
        <w:rPr>
          <w:rFonts w:ascii="Arial" w:eastAsiaTheme="minorHAnsi" w:hAnsi="Arial" w:cs="Arial"/>
          <w:lang w:eastAsia="en-US"/>
        </w:rPr>
        <w:t xml:space="preserve"> je fyzická nebo právnická osoba, která může žádat o dotaci.</w:t>
      </w:r>
    </w:p>
    <w:p w14:paraId="160E0809" w14:textId="5BB1AB74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Poradní orgán</w:t>
      </w:r>
      <w:r w:rsidRPr="00AF24D1">
        <w:rPr>
          <w:rFonts w:ascii="Arial" w:eastAsiaTheme="minorHAnsi" w:hAnsi="Arial" w:cs="Arial"/>
          <w:lang w:eastAsia="en-US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3356F4BF" w14:textId="308BA269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u w:val="single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Uznatelný výdaj</w:t>
      </w:r>
      <w:r w:rsidRPr="00AF24D1">
        <w:rPr>
          <w:rFonts w:ascii="Arial" w:eastAsiaTheme="minorHAnsi" w:hAnsi="Arial" w:cs="Arial"/>
          <w:lang w:eastAsia="en-US"/>
        </w:rPr>
        <w:t xml:space="preserve"> je výdaj žadatele, který musí být vynaložen na činnosti a aktivity, které jasně souvisí s obsahem a cíli akce/projektu. Výdaj musí být zaznamenán na účtech příjemce podpory, být identifikovatelný </w:t>
      </w:r>
      <w:r w:rsidR="00AF24D1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 xml:space="preserve">a kontrolovatelný a musí být doložitelný originály účetních dokladů ve smyslu § 11 zákona o účetnictví č. 563/1991 Sb., resp. originály jiných dokladů ekvivalentní průkazní hodnoty. Jedná se o výdaj, který není vymezen v bodě </w:t>
      </w:r>
      <w:proofErr w:type="gramStart"/>
      <w:r w:rsidRPr="00AF24D1">
        <w:rPr>
          <w:rFonts w:ascii="Arial" w:eastAsiaTheme="minorHAnsi" w:hAnsi="Arial" w:cs="Arial"/>
          <w:lang w:eastAsia="en-US"/>
        </w:rPr>
        <w:t>9.3. těchto</w:t>
      </w:r>
      <w:proofErr w:type="gramEnd"/>
      <w:r w:rsidRPr="00AF24D1">
        <w:rPr>
          <w:rFonts w:ascii="Arial" w:eastAsiaTheme="minorHAnsi" w:hAnsi="Arial" w:cs="Arial"/>
          <w:lang w:eastAsia="en-US"/>
        </w:rPr>
        <w:t xml:space="preserve"> pravidel jako neuznatelný výdaj akce/projektu.</w:t>
      </w:r>
    </w:p>
    <w:p w14:paraId="29F8150F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 xml:space="preserve">Závěrečná zpráva </w:t>
      </w:r>
      <w:r w:rsidRPr="00AF24D1">
        <w:rPr>
          <w:rFonts w:ascii="Arial" w:eastAsiaTheme="minorHAnsi" w:hAnsi="Arial" w:cs="Arial"/>
          <w:lang w:eastAsia="en-US"/>
        </w:rPr>
        <w:t>je popis a závěrečné zhodnocení akce/projektu.</w:t>
      </w:r>
    </w:p>
    <w:p w14:paraId="2D4CB9D7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i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Náhradník</w:t>
      </w:r>
      <w:r w:rsidRPr="00AF24D1">
        <w:rPr>
          <w:rFonts w:ascii="Arial" w:eastAsiaTheme="minorHAnsi" w:hAnsi="Arial" w:cs="Arial"/>
          <w:lang w:eastAsia="en-US"/>
        </w:rPr>
        <w:t xml:space="preserve"> je</w:t>
      </w:r>
      <w:r w:rsidRPr="00AF24D1">
        <w:rPr>
          <w:rFonts w:ascii="Arial" w:eastAsiaTheme="minorHAnsi" w:hAnsi="Arial" w:cs="Arial"/>
          <w:b/>
          <w:lang w:eastAsia="en-US"/>
        </w:rPr>
        <w:t xml:space="preserve"> </w:t>
      </w:r>
      <w:r w:rsidRPr="00AF24D1">
        <w:rPr>
          <w:rFonts w:ascii="Arial" w:eastAsiaTheme="minorHAnsi" w:hAnsi="Arial" w:cs="Arial"/>
          <w:lang w:eastAsia="en-US"/>
        </w:rPr>
        <w:t>žadatel oprávněný k přijetí dotace dle schváleného pořadí náhradních žadatelů v případě odstoupení příjemce či finančních úspor v programu.</w:t>
      </w:r>
      <w:r w:rsidRPr="00AF24D1">
        <w:rPr>
          <w:rFonts w:ascii="Arial" w:eastAsiaTheme="minorHAnsi" w:hAnsi="Arial" w:cs="Arial"/>
          <w:b/>
          <w:lang w:eastAsia="en-US"/>
        </w:rPr>
        <w:t xml:space="preserve"> </w:t>
      </w:r>
      <w:r w:rsidRPr="00AF24D1">
        <w:rPr>
          <w:rFonts w:ascii="Arial" w:eastAsiaTheme="minorHAnsi" w:hAnsi="Arial" w:cs="Arial"/>
          <w:i/>
          <w:lang w:eastAsia="en-US"/>
        </w:rPr>
        <w:t xml:space="preserve"> </w:t>
      </w:r>
    </w:p>
    <w:p w14:paraId="73823B54" w14:textId="77777777" w:rsidR="00000ABA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Cíl dotačního programu a výchozí podmínky pro vytvoření dotačního programu </w:t>
      </w:r>
    </w:p>
    <w:p w14:paraId="380FCA0C" w14:textId="77777777" w:rsidR="00AF24D1" w:rsidRPr="00AF24D1" w:rsidRDefault="00AF24D1" w:rsidP="00AF24D1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196ACDE8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Cílem dotačního programu je podpora </w:t>
      </w:r>
      <w:r w:rsidRPr="00AF24D1">
        <w:rPr>
          <w:rFonts w:ascii="Arial" w:eastAsiaTheme="minorHAnsi" w:hAnsi="Arial" w:cs="Arial"/>
          <w:b/>
          <w:lang w:eastAsia="en-US"/>
        </w:rPr>
        <w:t xml:space="preserve">jednotek sborů dobrovolných hasičů obcí (JSDH) </w:t>
      </w:r>
      <w:r w:rsidRPr="00AF24D1">
        <w:rPr>
          <w:rFonts w:ascii="Arial" w:eastAsiaTheme="minorHAnsi" w:hAnsi="Arial" w:cs="Arial"/>
          <w:lang w:eastAsia="en-US"/>
        </w:rPr>
        <w:t xml:space="preserve">v Olomouckém kraji ve veřejném zájmu a v souladu s cíli Olomouckého kraje. </w:t>
      </w:r>
    </w:p>
    <w:p w14:paraId="3169FEC5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Dotační program vychází z </w:t>
      </w:r>
      <w:r w:rsidRPr="00AF24D1">
        <w:rPr>
          <w:rFonts w:ascii="Arial" w:eastAsiaTheme="minorHAnsi" w:hAnsi="Arial" w:cs="Arial"/>
          <w:b/>
          <w:lang w:eastAsia="en-US"/>
        </w:rPr>
        <w:t xml:space="preserve">§ 27 odst. 3 písm. b) zákona č. 133/1985 Sb., </w:t>
      </w:r>
      <w:r w:rsidRPr="00AF24D1">
        <w:rPr>
          <w:rFonts w:ascii="Arial" w:eastAsiaTheme="minorHAnsi" w:hAnsi="Arial" w:cs="Arial"/>
          <w:b/>
          <w:lang w:eastAsia="en-US"/>
        </w:rPr>
        <w:br/>
        <w:t>o požární ochraně a Programového prohlášení Rady Olomouckého kraje pro období 2012 – 2016</w:t>
      </w:r>
      <w:r w:rsidRPr="00AF24D1">
        <w:rPr>
          <w:rFonts w:ascii="Arial" w:eastAsiaTheme="minorHAnsi" w:hAnsi="Arial" w:cs="Arial"/>
          <w:b/>
          <w:i/>
          <w:lang w:eastAsia="en-US"/>
        </w:rPr>
        <w:t>.</w:t>
      </w:r>
    </w:p>
    <w:p w14:paraId="50EF28BF" w14:textId="77777777" w:rsidR="00000ABA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Důvod, účel dotačního titulu </w:t>
      </w:r>
    </w:p>
    <w:p w14:paraId="50C6FBFC" w14:textId="77777777" w:rsidR="00AF24D1" w:rsidRPr="00AF24D1" w:rsidRDefault="00AF24D1" w:rsidP="00AF24D1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186D3D16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Dotační titul č. 1:</w:t>
      </w:r>
    </w:p>
    <w:p w14:paraId="31CD301D" w14:textId="14BAB180" w:rsidR="00000ABA" w:rsidRPr="00AF24D1" w:rsidRDefault="00000ABA" w:rsidP="00AF24D1">
      <w:pPr>
        <w:spacing w:before="120" w:after="120"/>
        <w:ind w:left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V rámci Programu na podporu JSDH byl již dne 21. 12. 2015 vyhlášen dotační titul „Dotace na pořízení, rekonstrukci a opravu požární techniky a nákup věcného vybavení JSDH obcí Olomouckého kraje 2016“. Sběr žádostí v tomto dotačním titulu byl stanoven od 21. 1. do 29. 2. 2016.</w:t>
      </w:r>
    </w:p>
    <w:p w14:paraId="27BB9F14" w14:textId="77777777" w:rsidR="00000ABA" w:rsidRPr="00AF24D1" w:rsidRDefault="00000ABA" w:rsidP="00AF24D1">
      <w:pPr>
        <w:spacing w:before="120" w:after="120"/>
        <w:ind w:left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Mimo bodu 6 se ostatní ustanovení těchto pravidel týkají pouze dotačního titulu č. 2.</w:t>
      </w:r>
    </w:p>
    <w:p w14:paraId="63D2943C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Dotační titul č. 2:</w:t>
      </w:r>
    </w:p>
    <w:p w14:paraId="208DB710" w14:textId="77777777" w:rsidR="00000ABA" w:rsidRPr="00AF24D1" w:rsidRDefault="00000ABA" w:rsidP="00AF24D1">
      <w:pPr>
        <w:spacing w:before="120" w:after="120"/>
        <w:ind w:left="708"/>
        <w:jc w:val="both"/>
        <w:rPr>
          <w:rFonts w:ascii="Arial" w:eastAsiaTheme="minorHAnsi" w:hAnsi="Arial" w:cs="Arial"/>
          <w:b/>
          <w:i/>
          <w:lang w:eastAsia="en-US"/>
        </w:rPr>
      </w:pPr>
      <w:r w:rsidRPr="00AF24D1">
        <w:rPr>
          <w:rFonts w:ascii="Arial" w:eastAsiaTheme="minorHAnsi" w:hAnsi="Arial" w:cs="Arial"/>
          <w:b/>
          <w:u w:val="single"/>
          <w:lang w:eastAsia="en-US"/>
        </w:rPr>
        <w:t>Název: Dotace pro JSDH obcí Olomouckého kraje na nákup dopravních aut a zařízení 2016</w:t>
      </w:r>
      <w:r w:rsidRPr="00AF24D1">
        <w:rPr>
          <w:rFonts w:ascii="Arial" w:eastAsiaTheme="minorHAnsi" w:hAnsi="Arial" w:cs="Arial"/>
          <w:b/>
          <w:lang w:eastAsia="en-US"/>
        </w:rPr>
        <w:t xml:space="preserve"> </w:t>
      </w:r>
    </w:p>
    <w:p w14:paraId="67337AD6" w14:textId="77777777" w:rsidR="00000ABA" w:rsidRPr="00AF24D1" w:rsidRDefault="00000ABA" w:rsidP="00AF24D1">
      <w:pPr>
        <w:spacing w:before="120" w:after="120"/>
        <w:ind w:left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Důvod:</w:t>
      </w:r>
    </w:p>
    <w:p w14:paraId="3CFC4812" w14:textId="77777777" w:rsidR="00000ABA" w:rsidRPr="00AF24D1" w:rsidRDefault="00000ABA" w:rsidP="00AF24D1">
      <w:pPr>
        <w:numPr>
          <w:ilvl w:val="0"/>
          <w:numId w:val="16"/>
        </w:numPr>
        <w:spacing w:before="120" w:after="120"/>
        <w:jc w:val="both"/>
        <w:rPr>
          <w:rFonts w:ascii="Arial" w:eastAsiaTheme="minorHAnsi" w:hAnsi="Arial" w:cs="Arial"/>
          <w:b/>
          <w:i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 xml:space="preserve">dodržení § 27 odst. 3 písm. b) zákona č. 133/1985 Sb., o požární ochraně. </w:t>
      </w:r>
    </w:p>
    <w:p w14:paraId="3565BCB2" w14:textId="77777777" w:rsidR="00000ABA" w:rsidRPr="00AF24D1" w:rsidRDefault="00000ABA" w:rsidP="00AF24D1">
      <w:pPr>
        <w:numPr>
          <w:ilvl w:val="0"/>
          <w:numId w:val="16"/>
        </w:numPr>
        <w:spacing w:before="120" w:after="120"/>
        <w:jc w:val="both"/>
        <w:rPr>
          <w:rFonts w:ascii="Arial" w:eastAsiaTheme="minorHAnsi" w:hAnsi="Arial" w:cs="Arial"/>
          <w:b/>
          <w:i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naplnění</w:t>
      </w:r>
      <w:r w:rsidRPr="00AF24D1">
        <w:rPr>
          <w:rFonts w:ascii="Arial" w:eastAsiaTheme="minorHAnsi" w:hAnsi="Arial" w:cs="Arial"/>
          <w:b/>
          <w:i/>
          <w:lang w:eastAsia="en-US"/>
        </w:rPr>
        <w:t xml:space="preserve"> </w:t>
      </w:r>
      <w:r w:rsidRPr="00AF24D1">
        <w:rPr>
          <w:rFonts w:ascii="Arial" w:eastAsiaTheme="minorHAnsi" w:hAnsi="Arial" w:cs="Arial"/>
          <w:b/>
          <w:lang w:eastAsia="en-US"/>
        </w:rPr>
        <w:t>Programového prohlášení Rady Olomouckého kraje pro období 2012 – 2016, bod 11, odst. 3 - podporovat obce při zajištění akceschopnosti jednotek sborů dobrovolných hasičů obcí</w:t>
      </w:r>
    </w:p>
    <w:p w14:paraId="195F37BE" w14:textId="539EEA81" w:rsidR="00AF24D1" w:rsidRDefault="00AF24D1">
      <w:pPr>
        <w:rPr>
          <w:rFonts w:ascii="Arial" w:eastAsiaTheme="minorHAnsi" w:hAnsi="Arial" w:cs="Arial"/>
          <w:lang w:eastAsia="en-US"/>
        </w:rPr>
      </w:pPr>
    </w:p>
    <w:p w14:paraId="22C1B3E6" w14:textId="7CBDD347" w:rsidR="00000ABA" w:rsidRPr="00AF24D1" w:rsidRDefault="00000ABA" w:rsidP="00AF24D1">
      <w:pPr>
        <w:spacing w:before="120" w:after="120"/>
        <w:ind w:left="851" w:hanging="142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Účel:</w:t>
      </w:r>
    </w:p>
    <w:p w14:paraId="7C1F5000" w14:textId="77777777" w:rsidR="00000ABA" w:rsidRPr="00AF24D1" w:rsidRDefault="00000ABA" w:rsidP="00AF24D1">
      <w:pPr>
        <w:numPr>
          <w:ilvl w:val="0"/>
          <w:numId w:val="16"/>
        </w:numPr>
        <w:spacing w:before="120" w:after="120"/>
        <w:contextualSpacing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zajištění akceschopnosti jednotek sborů dobrovolných hasičů obcí (dále jen jednotek SDH) Olomouckého kraje poskytnutím finančních prostředků na pořízení nových dopravních automobilů a zařízení</w:t>
      </w:r>
    </w:p>
    <w:p w14:paraId="584CFAD9" w14:textId="77777777" w:rsidR="00000ABA" w:rsidRPr="00AF24D1" w:rsidRDefault="00000ABA" w:rsidP="00AF24D1">
      <w:pPr>
        <w:autoSpaceDE w:val="0"/>
        <w:autoSpaceDN w:val="0"/>
        <w:adjustRightInd w:val="0"/>
        <w:spacing w:before="120" w:after="120"/>
        <w:contextualSpacing/>
        <w:jc w:val="both"/>
        <w:rPr>
          <w:rFonts w:ascii="Arial" w:eastAsiaTheme="minorHAnsi" w:hAnsi="Arial" w:cs="Arial"/>
          <w:b/>
          <w:i/>
          <w:lang w:eastAsia="en-US"/>
        </w:rPr>
      </w:pPr>
    </w:p>
    <w:p w14:paraId="1C403193" w14:textId="77777777" w:rsidR="00000ABA" w:rsidRPr="00AF24D1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Okruh žadatelů </w:t>
      </w:r>
    </w:p>
    <w:p w14:paraId="65BA869A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Žadatelem může být pouze: </w:t>
      </w:r>
    </w:p>
    <w:p w14:paraId="3FCAB69C" w14:textId="77777777" w:rsidR="00000ABA" w:rsidRPr="00AF24D1" w:rsidRDefault="00000ABA" w:rsidP="00AF24D1">
      <w:pPr>
        <w:numPr>
          <w:ilvl w:val="0"/>
          <w:numId w:val="46"/>
        </w:numPr>
        <w:spacing w:before="120" w:after="120"/>
        <w:ind w:left="1560" w:hanging="710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právnická osoba, kterou je:</w:t>
      </w:r>
    </w:p>
    <w:p w14:paraId="5ECC5164" w14:textId="77777777" w:rsidR="00000ABA" w:rsidRDefault="00000ABA" w:rsidP="00AF24D1">
      <w:pPr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2228" w:hanging="357"/>
        <w:contextualSpacing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obec v územním obvodu Olomouckého kraje,</w:t>
      </w:r>
    </w:p>
    <w:p w14:paraId="53C0D6A8" w14:textId="77777777" w:rsidR="00AF24D1" w:rsidRPr="00AF24D1" w:rsidRDefault="00AF24D1" w:rsidP="00AF24D1">
      <w:pPr>
        <w:autoSpaceDE w:val="0"/>
        <w:autoSpaceDN w:val="0"/>
        <w:adjustRightInd w:val="0"/>
        <w:spacing w:before="120" w:after="120"/>
        <w:ind w:left="2228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E3A771E" w14:textId="58EAF915" w:rsidR="00000ABA" w:rsidRPr="00AF24D1" w:rsidRDefault="00000ABA" w:rsidP="00AF24D1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b/>
          <w:i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Žadatelem </w:t>
      </w:r>
      <w:r w:rsidRPr="00AF24D1">
        <w:rPr>
          <w:rFonts w:ascii="Arial" w:eastAsiaTheme="minorHAnsi" w:hAnsi="Arial" w:cs="Arial"/>
          <w:bCs/>
          <w:lang w:eastAsia="en-US"/>
        </w:rPr>
        <w:t xml:space="preserve">v dotačním programu/titulu </w:t>
      </w:r>
      <w:r w:rsidRPr="00AF24D1">
        <w:rPr>
          <w:rFonts w:ascii="Arial" w:eastAsiaTheme="minorHAnsi" w:hAnsi="Arial" w:cs="Arial"/>
          <w:b/>
          <w:lang w:eastAsia="en-US"/>
        </w:rPr>
        <w:t xml:space="preserve">nemůže být jiný subjekt než obec </w:t>
      </w:r>
      <w:r w:rsidR="005A386C">
        <w:rPr>
          <w:rFonts w:ascii="Arial" w:eastAsiaTheme="minorHAnsi" w:hAnsi="Arial" w:cs="Arial"/>
          <w:b/>
          <w:lang w:eastAsia="en-US"/>
        </w:rPr>
        <w:br/>
      </w:r>
      <w:r w:rsidRPr="00AF24D1">
        <w:rPr>
          <w:rFonts w:ascii="Arial" w:eastAsiaTheme="minorHAnsi" w:hAnsi="Arial" w:cs="Arial"/>
          <w:b/>
          <w:lang w:eastAsia="en-US"/>
        </w:rPr>
        <w:t>v územním obvodu Olomouckého kraje.</w:t>
      </w:r>
    </w:p>
    <w:p w14:paraId="60F55A97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Dotaci lze poskytnout jen tomu žadateli: </w:t>
      </w:r>
    </w:p>
    <w:p w14:paraId="3FA1462C" w14:textId="49628926" w:rsidR="00000ABA" w:rsidRPr="00AF24D1" w:rsidRDefault="00000ABA" w:rsidP="00AF24D1">
      <w:pPr>
        <w:numPr>
          <w:ilvl w:val="0"/>
          <w:numId w:val="48"/>
        </w:numPr>
        <w:spacing w:before="120" w:after="120"/>
        <w:ind w:left="1560" w:hanging="784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</w:t>
      </w:r>
      <w:r w:rsidR="005A386C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 xml:space="preserve">z rozpočtu EU; </w:t>
      </w:r>
    </w:p>
    <w:p w14:paraId="290DCE5E" w14:textId="77777777" w:rsidR="00000ABA" w:rsidRPr="00AF24D1" w:rsidRDefault="00000ABA" w:rsidP="00AF24D1">
      <w:pPr>
        <w:numPr>
          <w:ilvl w:val="0"/>
          <w:numId w:val="48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který nemá neuhrazené závazky po lhůtě splatnosti vůči vyhlašovateli </w:t>
      </w:r>
      <w:r w:rsidRPr="00AF24D1">
        <w:rPr>
          <w:rFonts w:ascii="Arial" w:eastAsiaTheme="minorHAnsi" w:hAnsi="Arial" w:cs="Arial"/>
          <w:lang w:eastAsia="en-US"/>
        </w:rPr>
        <w:br/>
        <w:t>a jeho zřízeným organizacím,</w:t>
      </w:r>
    </w:p>
    <w:p w14:paraId="11B2B176" w14:textId="64344D92" w:rsidR="00000ABA" w:rsidRPr="00AF24D1" w:rsidRDefault="00000ABA" w:rsidP="00AF24D1">
      <w:pPr>
        <w:numPr>
          <w:ilvl w:val="0"/>
          <w:numId w:val="48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</w:t>
      </w:r>
      <w:r w:rsidR="005A386C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 xml:space="preserve">o úpadku; </w:t>
      </w:r>
    </w:p>
    <w:p w14:paraId="0F4EB005" w14:textId="77777777" w:rsidR="00000ABA" w:rsidRPr="00AF24D1" w:rsidRDefault="00000ABA" w:rsidP="00AF24D1">
      <w:pPr>
        <w:numPr>
          <w:ilvl w:val="0"/>
          <w:numId w:val="48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který se nenachází v procesu zrušení bez právního nástupce (např. likvidace, zrušení nebo zánik živnostenského oprávnění), ani není </w:t>
      </w:r>
      <w:r w:rsidRPr="00AF24D1">
        <w:rPr>
          <w:rFonts w:ascii="Arial" w:eastAsiaTheme="minorHAnsi" w:hAnsi="Arial" w:cs="Arial"/>
          <w:lang w:eastAsia="en-US"/>
        </w:rPr>
        <w:br/>
        <w:t xml:space="preserve">v procesu zrušení s právním nástupcem (např. sloučení, splynutí, rozdělení obchodní společnosti); </w:t>
      </w:r>
    </w:p>
    <w:p w14:paraId="58C3737A" w14:textId="77777777" w:rsidR="00000ABA" w:rsidRPr="00AF24D1" w:rsidRDefault="00000ABA" w:rsidP="00AF24D1">
      <w:pPr>
        <w:numPr>
          <w:ilvl w:val="0"/>
          <w:numId w:val="48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D31E9FB" w14:textId="77777777" w:rsidR="00000ABA" w:rsidRPr="00AF24D1" w:rsidRDefault="00000ABA" w:rsidP="00AF24D1">
      <w:pPr>
        <w:numPr>
          <w:ilvl w:val="0"/>
          <w:numId w:val="48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vůči kterému (případně, vůči jehož majetku) není navrhováno ani vedeno řízení o výkonu soudního či správního rozhodnutí ani navrhována či prováděna exekuce; </w:t>
      </w:r>
    </w:p>
    <w:p w14:paraId="5EEA3A24" w14:textId="4ADA0A47" w:rsidR="00000ABA" w:rsidRPr="00AF24D1" w:rsidRDefault="00000ABA" w:rsidP="00AF24D1">
      <w:pPr>
        <w:numPr>
          <w:ilvl w:val="0"/>
          <w:numId w:val="48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</w:t>
      </w:r>
      <w:r w:rsidR="005A386C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>č. 140/1961 Sb., trestní zákon, ve znění pozdějších předpisů, či podle hlav páté a šesté části druhé zákona</w:t>
      </w:r>
      <w:r w:rsidR="00AF24D1">
        <w:rPr>
          <w:rFonts w:ascii="Arial" w:eastAsiaTheme="minorHAnsi" w:hAnsi="Arial" w:cs="Arial"/>
          <w:lang w:eastAsia="en-US"/>
        </w:rPr>
        <w:t xml:space="preserve"> </w:t>
      </w:r>
      <w:r w:rsidRPr="00AF24D1">
        <w:rPr>
          <w:rFonts w:ascii="Arial" w:eastAsiaTheme="minorHAnsi" w:hAnsi="Arial" w:cs="Arial"/>
          <w:lang w:eastAsia="en-US"/>
        </w:rPr>
        <w:t xml:space="preserve">č. 40/2009 Sb., trestní zákoník, ve znění pozdějších předpisů, ani proti němu nebylo v souvislosti </w:t>
      </w:r>
      <w:r w:rsidR="005A386C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lastRenderedPageBreak/>
        <w:t xml:space="preserve">s takovým trestným činem zahájeno trestní stíhání podle zákona </w:t>
      </w:r>
      <w:r w:rsidR="005A386C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 xml:space="preserve">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</w:t>
      </w:r>
      <w:r w:rsidR="005A386C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 xml:space="preserve">a uzavření a realizace Smlouvy; </w:t>
      </w:r>
    </w:p>
    <w:p w14:paraId="636143A1" w14:textId="77777777" w:rsidR="00000ABA" w:rsidRPr="00AF24D1" w:rsidRDefault="00000ABA" w:rsidP="00AF24D1">
      <w:pPr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Za neuhrazený závazek po lhůtě splatnosti vůči subjektům uvedeným výše v písm. a) a b) uvedeným je považován i závazek, na který má žadatel uzavřený splátkový kalendář nebo jiný odklad původní lhůty splatnosti.</w:t>
      </w:r>
    </w:p>
    <w:p w14:paraId="256C693B" w14:textId="77777777" w:rsidR="00000ABA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Výše celkové částky určené na dotační program </w:t>
      </w:r>
    </w:p>
    <w:p w14:paraId="1D2EEDE7" w14:textId="77777777" w:rsidR="005A386C" w:rsidRPr="005A386C" w:rsidRDefault="005A386C" w:rsidP="00AF24D1">
      <w:pPr>
        <w:autoSpaceDE w:val="0"/>
        <w:autoSpaceDN w:val="0"/>
        <w:adjustRightInd w:val="0"/>
        <w:spacing w:before="120" w:after="120"/>
        <w:ind w:left="851" w:hanging="851"/>
        <w:jc w:val="both"/>
        <w:rPr>
          <w:rFonts w:ascii="Arial" w:eastAsiaTheme="minorHAnsi" w:hAnsi="Arial" w:cs="Arial"/>
          <w:sz w:val="12"/>
          <w:szCs w:val="12"/>
          <w:lang w:eastAsia="en-US"/>
        </w:rPr>
      </w:pPr>
    </w:p>
    <w:p w14:paraId="4B0DCBEF" w14:textId="77777777" w:rsidR="00000ABA" w:rsidRPr="00AF24D1" w:rsidRDefault="00000ABA" w:rsidP="00AF24D1">
      <w:pPr>
        <w:autoSpaceDE w:val="0"/>
        <w:autoSpaceDN w:val="0"/>
        <w:adjustRightInd w:val="0"/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Na dotační program je předpokládaná výše celkové částky 7.000.000,- Kč, z toho </w:t>
      </w:r>
      <w:proofErr w:type="gramStart"/>
      <w:r w:rsidRPr="00AF24D1">
        <w:rPr>
          <w:rFonts w:ascii="Arial" w:eastAsiaTheme="minorHAnsi" w:hAnsi="Arial" w:cs="Arial"/>
          <w:lang w:eastAsia="en-US"/>
        </w:rPr>
        <w:t>na</w:t>
      </w:r>
      <w:proofErr w:type="gramEnd"/>
      <w:r w:rsidRPr="00AF24D1">
        <w:rPr>
          <w:rFonts w:ascii="Arial" w:eastAsiaTheme="minorHAnsi" w:hAnsi="Arial" w:cs="Arial"/>
          <w:lang w:eastAsia="en-US"/>
        </w:rPr>
        <w:t xml:space="preserve">: </w:t>
      </w:r>
    </w:p>
    <w:p w14:paraId="6B555EF2" w14:textId="19B5FDFF" w:rsidR="00000ABA" w:rsidRPr="00AF24D1" w:rsidRDefault="00000ABA" w:rsidP="00AF24D1">
      <w:pPr>
        <w:numPr>
          <w:ilvl w:val="0"/>
          <w:numId w:val="47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dotační titul č. 1 „Dotace na pořízení, rekonstrukci a opravu požární techniky a nákup věcného vybavení JSDH obcí Olomouckého kraje 2016“ je určena částka 5.000.000 Kč.</w:t>
      </w:r>
    </w:p>
    <w:p w14:paraId="3967DF10" w14:textId="77777777" w:rsidR="00000ABA" w:rsidRPr="00AF24D1" w:rsidRDefault="00000ABA" w:rsidP="00AF24D1">
      <w:pPr>
        <w:numPr>
          <w:ilvl w:val="0"/>
          <w:numId w:val="47"/>
        </w:numPr>
        <w:spacing w:before="120" w:after="120"/>
        <w:ind w:left="1560" w:hanging="709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dotační titul č. 2 „Dotace pro JSDH obcí Olomouckého kraje na nákup dopravních aut a zařízení 2016“ je určena částka 2.000.000 Kč.</w:t>
      </w:r>
    </w:p>
    <w:p w14:paraId="60E52ECB" w14:textId="77777777" w:rsidR="00000ABA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Lokalizace výstupů dotačního programu </w:t>
      </w:r>
    </w:p>
    <w:p w14:paraId="569B23EE" w14:textId="77777777" w:rsidR="00AF24D1" w:rsidRPr="00AF24D1" w:rsidRDefault="00AF24D1" w:rsidP="00AF24D1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341149C" w14:textId="77777777" w:rsidR="00000ABA" w:rsidRPr="00AF24D1" w:rsidRDefault="00000ABA" w:rsidP="00AF24D1">
      <w:pPr>
        <w:autoSpaceDE w:val="0"/>
        <w:autoSpaceDN w:val="0"/>
        <w:adjustRightInd w:val="0"/>
        <w:spacing w:before="120" w:after="120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305FFB21" w14:textId="77777777" w:rsidR="00000ABA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Pravidla pro poskytnutí dotací </w:t>
      </w:r>
    </w:p>
    <w:p w14:paraId="18BE3A67" w14:textId="77777777" w:rsidR="00AF24D1" w:rsidRPr="00AF24D1" w:rsidRDefault="00AF24D1" w:rsidP="00AF24D1">
      <w:pPr>
        <w:autoSpaceDE w:val="0"/>
        <w:autoSpaceDN w:val="0"/>
        <w:adjustRightInd w:val="0"/>
        <w:spacing w:before="120" w:after="12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6D31F941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i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M</w:t>
      </w:r>
      <w:r w:rsidRPr="00AF24D1">
        <w:rPr>
          <w:rFonts w:ascii="Arial" w:eastAsiaTheme="minorHAnsi" w:hAnsi="Arial" w:cs="Arial"/>
          <w:b/>
          <w:bCs/>
          <w:lang w:eastAsia="en-US"/>
        </w:rPr>
        <w:t xml:space="preserve">aximální výše </w:t>
      </w:r>
      <w:r w:rsidRPr="00AF24D1">
        <w:rPr>
          <w:rFonts w:ascii="Arial" w:eastAsiaTheme="minorHAnsi" w:hAnsi="Arial" w:cs="Arial"/>
          <w:lang w:eastAsia="en-US"/>
        </w:rPr>
        <w:t xml:space="preserve">dotace na jednu akci/projekt činí 150.000,- Kč. </w:t>
      </w:r>
    </w:p>
    <w:p w14:paraId="3818C9EC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Minimální výše </w:t>
      </w:r>
      <w:r w:rsidRPr="00AF24D1">
        <w:rPr>
          <w:rFonts w:ascii="Arial" w:eastAsiaTheme="minorHAnsi" w:hAnsi="Arial" w:cs="Arial"/>
          <w:lang w:eastAsia="en-US"/>
        </w:rPr>
        <w:t>dotace na jednu akci/projekt činí 10.000,- Kč.</w:t>
      </w:r>
    </w:p>
    <w:p w14:paraId="6FDFE546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Minimální podíl spoluúčasti žadatele z vlastních zdrojů a jiných zdrojů činí minimálně 50% celkových skutečně vynaložených uznatelných výdajů akce/projektu. </w:t>
      </w:r>
    </w:p>
    <w:p w14:paraId="7B6BA483" w14:textId="5F851433" w:rsidR="00000ABA" w:rsidRPr="00AF24D1" w:rsidRDefault="00000ABA" w:rsidP="00AF24D1">
      <w:pPr>
        <w:spacing w:before="120" w:after="120"/>
        <w:ind w:left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Příjemce může investiční dotaci dle tohoto programu kombinovat </w:t>
      </w:r>
      <w:r w:rsidRPr="00AF24D1">
        <w:rPr>
          <w:rFonts w:ascii="Arial" w:eastAsiaTheme="minorHAnsi" w:hAnsi="Arial" w:cs="Arial"/>
          <w:b/>
          <w:lang w:eastAsia="en-US"/>
        </w:rPr>
        <w:t>pouze</w:t>
      </w:r>
      <w:r w:rsidRPr="00AF24D1">
        <w:rPr>
          <w:rFonts w:ascii="Arial" w:eastAsiaTheme="minorHAnsi" w:hAnsi="Arial" w:cs="Arial"/>
          <w:lang w:eastAsia="en-US"/>
        </w:rPr>
        <w:t xml:space="preserve"> </w:t>
      </w:r>
      <w:r w:rsidR="002B44D4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>s účelovou investiční dotací z rozpočtové kapitoly MV GŘ HZS ČR v rámci programu Dotace pro jednotky sborů dobrovolných hasičů obcí (jedná se o jediný možný „jiný zdroj“).</w:t>
      </w:r>
    </w:p>
    <w:p w14:paraId="0B0A6CE8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</w:p>
    <w:p w14:paraId="2A00C957" w14:textId="77777777" w:rsidR="00000ABA" w:rsidRPr="00AF24D1" w:rsidRDefault="00000ABA" w:rsidP="00AF24D1">
      <w:pPr>
        <w:numPr>
          <w:ilvl w:val="1"/>
          <w:numId w:val="31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Žadatel může žádat o přidělení dotace pouze na pořízení nového dopravního automobilu pro jednotku SDH obce, který bude pořizován z účelové investiční dotace na pořízení dopravního automobilu z rozpočtové kapitoly MV GŘ HZS ČR v rámci programu Dotace pro jednotky sborů dobrovolných hasičů obcí.  </w:t>
      </w:r>
    </w:p>
    <w:p w14:paraId="7B38C5E6" w14:textId="77777777" w:rsidR="00000ABA" w:rsidRPr="00AF24D1" w:rsidRDefault="00000ABA" w:rsidP="00AF24D1">
      <w:pPr>
        <w:numPr>
          <w:ilvl w:val="1"/>
          <w:numId w:val="31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Žadatel může na tentýž účel vyhlášeného dotačního titulu podat pouze jednu žádost pro jednu jednotku SDH o poskytnutí dotace v daném </w:t>
      </w:r>
      <w:r w:rsidRPr="00AF24D1">
        <w:rPr>
          <w:rFonts w:ascii="Arial" w:eastAsiaTheme="minorHAnsi" w:hAnsi="Arial" w:cs="Arial"/>
          <w:lang w:eastAsia="en-US"/>
        </w:rPr>
        <w:lastRenderedPageBreak/>
        <w:t>kalendářním roce. V případě, že na stejný účel bude podána další žádost, žádosti nebude vyhověno a žadatel bude o této skutečnosti informován.</w:t>
      </w:r>
    </w:p>
    <w:p w14:paraId="4C0D0AB4" w14:textId="77777777" w:rsidR="00000ABA" w:rsidRPr="00AF24D1" w:rsidRDefault="00000ABA" w:rsidP="00AF24D1">
      <w:pPr>
        <w:numPr>
          <w:ilvl w:val="1"/>
          <w:numId w:val="31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V případě, že obci byla přiznána dotace z rozpočtové kapitoly MV GŘ HZS ČR v rámci programu Dotace pro jednotky sborů dobrovolných hasičů obcí více jednotkám, které obec zřizuje, vyplní žádost pro každou jednotku SDH obce zvlášť.</w:t>
      </w:r>
    </w:p>
    <w:p w14:paraId="2B6088DD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Platební podmínky: </w:t>
      </w:r>
    </w:p>
    <w:p w14:paraId="316F4839" w14:textId="77777777" w:rsidR="00000ABA" w:rsidRPr="00AF24D1" w:rsidRDefault="00000ABA" w:rsidP="00AF24D1">
      <w:pPr>
        <w:numPr>
          <w:ilvl w:val="0"/>
          <w:numId w:val="21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dotace bude žadateli poskytnuta</w:t>
      </w:r>
      <w:r w:rsidRPr="00AF24D1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AF24D1">
        <w:rPr>
          <w:rFonts w:ascii="Arial" w:eastAsiaTheme="minorHAnsi" w:hAnsi="Arial" w:cs="Arial"/>
          <w:lang w:eastAsia="en-US"/>
        </w:rPr>
        <w:t xml:space="preserve">na základě a za podmínek ve Smlouvě. </w:t>
      </w:r>
    </w:p>
    <w:p w14:paraId="1532868E" w14:textId="17DD5E15" w:rsidR="00000ABA" w:rsidRPr="00AF24D1" w:rsidRDefault="00000ABA" w:rsidP="00AF24D1">
      <w:pPr>
        <w:numPr>
          <w:ilvl w:val="0"/>
          <w:numId w:val="21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dotace je vyplácena</w:t>
      </w:r>
      <w:r w:rsidRPr="00AF24D1">
        <w:rPr>
          <w:rFonts w:ascii="Arial" w:eastAsiaTheme="minorHAnsi" w:hAnsi="Arial" w:cs="Arial"/>
          <w:lang w:eastAsia="en-US"/>
        </w:rPr>
        <w:t xml:space="preserve"> ve lhůtě do 21 dnů po podpisu Smlouvy všemi smluvními stranami, ne</w:t>
      </w:r>
      <w:r w:rsidR="00AF24D1">
        <w:rPr>
          <w:rFonts w:ascii="Arial" w:eastAsiaTheme="minorHAnsi" w:hAnsi="Arial" w:cs="Arial"/>
          <w:lang w:eastAsia="en-US"/>
        </w:rPr>
        <w:t>ní-li ve Smlouvě uvedeno jinak,</w:t>
      </w:r>
    </w:p>
    <w:p w14:paraId="4E60B2E0" w14:textId="77777777" w:rsidR="00000ABA" w:rsidRPr="00AF24D1" w:rsidRDefault="00000ABA" w:rsidP="00AF24D1">
      <w:pPr>
        <w:numPr>
          <w:ilvl w:val="0"/>
          <w:numId w:val="21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prostředky dotace je možné čerpat na uznatelné výdaje akce </w:t>
      </w:r>
      <w:r w:rsidRPr="00AF24D1">
        <w:rPr>
          <w:rFonts w:ascii="Arial" w:eastAsiaTheme="minorHAnsi" w:hAnsi="Arial" w:cs="Arial"/>
          <w:b/>
          <w:lang w:eastAsia="en-US"/>
        </w:rPr>
        <w:t xml:space="preserve">vzniklé </w:t>
      </w:r>
      <w:r w:rsidRPr="00AF24D1">
        <w:rPr>
          <w:rFonts w:ascii="Arial" w:eastAsiaTheme="minorHAnsi" w:hAnsi="Arial" w:cs="Arial"/>
          <w:b/>
          <w:lang w:eastAsia="en-US"/>
        </w:rPr>
        <w:br/>
        <w:t xml:space="preserve">od 1. 1. 2016 do 30. 4. 2017, </w:t>
      </w:r>
    </w:p>
    <w:p w14:paraId="1D824A1E" w14:textId="3244862B" w:rsidR="00000ABA" w:rsidRPr="00AF24D1" w:rsidRDefault="00000ABA" w:rsidP="00AF24D1">
      <w:pPr>
        <w:numPr>
          <w:ilvl w:val="0"/>
          <w:numId w:val="21"/>
        </w:numPr>
        <w:spacing w:before="120" w:after="120"/>
        <w:ind w:left="1560" w:hanging="709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příjemce dotace prokáže výši skutečně vynaložených uznatelných výdajů, které se vztahují k akci/projektu </w:t>
      </w:r>
      <w:r w:rsidRPr="00AF24D1">
        <w:rPr>
          <w:rFonts w:ascii="Arial" w:eastAsiaTheme="minorHAnsi" w:hAnsi="Arial" w:cs="Arial"/>
          <w:b/>
          <w:lang w:eastAsia="en-US"/>
        </w:rPr>
        <w:t xml:space="preserve">nejpozději do 31. 5. 2017, </w:t>
      </w:r>
      <w:r w:rsidRPr="00AF24D1">
        <w:rPr>
          <w:rFonts w:ascii="Arial" w:eastAsiaTheme="minorHAnsi" w:hAnsi="Arial" w:cs="Arial"/>
          <w:lang w:eastAsia="en-US"/>
        </w:rPr>
        <w:t>v rámci finančního vyúčtování dotace, jež bude Olomouckému kraji předloženo spolu se závěrečno</w:t>
      </w:r>
      <w:r w:rsidR="006E1A6A">
        <w:rPr>
          <w:rFonts w:ascii="Arial" w:eastAsiaTheme="minorHAnsi" w:hAnsi="Arial" w:cs="Arial"/>
          <w:lang w:eastAsia="en-US"/>
        </w:rPr>
        <w:t>u zprávou v souladu se Smlouvou,</w:t>
      </w:r>
    </w:p>
    <w:p w14:paraId="2A62137A" w14:textId="77777777" w:rsidR="00000ABA" w:rsidRPr="00AF24D1" w:rsidRDefault="00000ABA" w:rsidP="00AF24D1">
      <w:pPr>
        <w:numPr>
          <w:ilvl w:val="0"/>
          <w:numId w:val="21"/>
        </w:numPr>
        <w:spacing w:before="120" w:after="120"/>
        <w:ind w:left="1560" w:hanging="709"/>
        <w:jc w:val="both"/>
        <w:rPr>
          <w:rFonts w:ascii="Arial" w:eastAsiaTheme="minorHAnsi" w:hAnsi="Arial" w:cs="Arial"/>
          <w:i/>
          <w:strike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příjemce dotace doloží soupis všech výdajů na celou akci/ projekt (tj. uznatelných i neuznatelných výdajů, hrazených ze zdrojů Olomouckého kraje, zdrojů příjemce i jiných zdrojů).</w:t>
      </w:r>
    </w:p>
    <w:p w14:paraId="0F91FA1A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U právnických osob, které jsou oprávněny zastupovat jedna a více osob, odpovídá za pravdivost i správnost podání závěrečné zprávy a finančního vyúčtování dotace jedna z osob oprávněných zastupovat příjemce, která tuto skutečnost v závěrečné zprávě a ve finančním vyúčtování dotace písemně potvrdí.</w:t>
      </w:r>
    </w:p>
    <w:p w14:paraId="6E34758F" w14:textId="77777777" w:rsidR="00000ABA" w:rsidRPr="00EF0594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EF0594">
        <w:rPr>
          <w:rFonts w:ascii="Arial" w:eastAsiaTheme="minorHAnsi" w:hAnsi="Arial" w:cs="Arial"/>
          <w:lang w:eastAsia="en-US"/>
        </w:rPr>
        <w:t xml:space="preserve">Zemře-li žadatel po uzavření Smlouvy, ale před vyplacením dotace nebo části dotace na jeho účet, právo na poskytnutí dotace zaniká; dědicové nemají na poskytnutí dotace právní nárok. Zemře-li příjemce po vyplacení dotace nebo části dotace na jeho účet, přechází práva a povinnosti ze Smlouvy na jeho dědice. </w:t>
      </w:r>
    </w:p>
    <w:p w14:paraId="6D8EDF0A" w14:textId="77777777" w:rsidR="00000ABA" w:rsidRPr="00EF0594" w:rsidRDefault="00000ABA" w:rsidP="00AF24D1">
      <w:pPr>
        <w:spacing w:before="120" w:after="120"/>
        <w:ind w:left="851"/>
        <w:jc w:val="both"/>
        <w:rPr>
          <w:rFonts w:ascii="Arial" w:eastAsiaTheme="minorHAnsi" w:hAnsi="Arial" w:cs="Arial"/>
          <w:b/>
          <w:lang w:eastAsia="en-US"/>
        </w:rPr>
      </w:pPr>
      <w:r w:rsidRPr="00EF0594">
        <w:rPr>
          <w:rFonts w:ascii="Arial" w:eastAsiaTheme="minorHAnsi" w:hAnsi="Arial" w:cs="Arial"/>
          <w:b/>
          <w:lang w:eastAsia="en-US"/>
        </w:rPr>
        <w:t>Netýká se tohoto dotačního titulu/programu</w:t>
      </w:r>
    </w:p>
    <w:p w14:paraId="1D0F78A6" w14:textId="77777777" w:rsidR="00000ABA" w:rsidRPr="00EF0594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u w:val="single"/>
          <w:lang w:eastAsia="en-US"/>
        </w:rPr>
      </w:pPr>
      <w:r w:rsidRPr="00EF0594">
        <w:rPr>
          <w:rFonts w:ascii="Arial" w:eastAsiaTheme="minorHAnsi" w:hAnsi="Arial" w:cs="Arial"/>
          <w:lang w:eastAsia="en-US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75942F13" w14:textId="77777777" w:rsidR="00000ABA" w:rsidRPr="00AF24D1" w:rsidRDefault="00000ABA" w:rsidP="00AF24D1">
      <w:pPr>
        <w:spacing w:before="120" w:after="120"/>
        <w:ind w:left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Netýká se tohoto dotačního titulu/programu</w:t>
      </w:r>
    </w:p>
    <w:p w14:paraId="11CFC83F" w14:textId="77777777" w:rsidR="00000ABA" w:rsidRPr="00AF24D1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63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>Společná pravidla pro poskytnutí dotací</w:t>
      </w:r>
    </w:p>
    <w:p w14:paraId="6B41DF2B" w14:textId="77777777" w:rsidR="00000ABA" w:rsidRPr="00AF24D1" w:rsidRDefault="00000ABA" w:rsidP="00AF24D1">
      <w:pPr>
        <w:autoSpaceDE w:val="0"/>
        <w:autoSpaceDN w:val="0"/>
        <w:adjustRightInd w:val="0"/>
        <w:spacing w:before="120" w:after="120"/>
        <w:ind w:left="363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91B5CFF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Dotace je poskytována na uznatelné výdaje akce </w:t>
      </w:r>
      <w:r w:rsidRPr="00AF24D1">
        <w:rPr>
          <w:rFonts w:ascii="Arial" w:eastAsiaTheme="minorHAnsi" w:hAnsi="Arial" w:cs="Arial"/>
          <w:b/>
          <w:bCs/>
          <w:lang w:eastAsia="en-US"/>
        </w:rPr>
        <w:t xml:space="preserve">investičního charakteru </w:t>
      </w:r>
      <w:r w:rsidRPr="00AF24D1">
        <w:rPr>
          <w:rFonts w:ascii="Arial" w:eastAsiaTheme="minorHAnsi" w:hAnsi="Arial" w:cs="Arial"/>
          <w:bCs/>
          <w:lang w:eastAsia="en-US"/>
        </w:rPr>
        <w:t xml:space="preserve">je přísně účelová a její čerpání je vázáno jen na financování akce/projektu, na kterou byla poskytnuta. </w:t>
      </w:r>
    </w:p>
    <w:p w14:paraId="09CB7D87" w14:textId="77777777" w:rsidR="00000ABA" w:rsidRPr="00AF24D1" w:rsidRDefault="00000ABA" w:rsidP="00AF24D1">
      <w:pPr>
        <w:numPr>
          <w:ilvl w:val="1"/>
          <w:numId w:val="18"/>
        </w:numPr>
        <w:spacing w:before="120" w:after="120" w:line="276" w:lineRule="auto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Majetek pořizovaný z dotace musí být pořizován výlučně do vlastnictví žadatele.</w:t>
      </w:r>
    </w:p>
    <w:p w14:paraId="5E9B642E" w14:textId="77777777" w:rsidR="00000ABA" w:rsidRPr="00AF24D1" w:rsidRDefault="00000ABA" w:rsidP="00AF24D1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lastRenderedPageBreak/>
        <w:t>Neuznatelnými výdaji akce se rozumí (na tyto výdaje nelze dotaci použít):</w:t>
      </w:r>
    </w:p>
    <w:p w14:paraId="0A5F2523" w14:textId="77777777" w:rsidR="00000ABA" w:rsidRPr="00AF24D1" w:rsidRDefault="00000ABA" w:rsidP="006E1A6A">
      <w:pPr>
        <w:numPr>
          <w:ilvl w:val="0"/>
          <w:numId w:val="23"/>
        </w:numPr>
        <w:spacing w:before="120" w:after="120"/>
        <w:ind w:left="1560" w:hanging="709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úhrada daní, daňových odpisů, poplatků a odvodů,</w:t>
      </w:r>
    </w:p>
    <w:p w14:paraId="7F205CD1" w14:textId="77777777" w:rsidR="00000ABA" w:rsidRPr="00AF24D1" w:rsidRDefault="00000ABA" w:rsidP="006E1A6A">
      <w:pPr>
        <w:numPr>
          <w:ilvl w:val="0"/>
          <w:numId w:val="23"/>
        </w:numPr>
        <w:spacing w:before="120" w:after="120"/>
        <w:ind w:left="1560" w:hanging="709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nákup věcí osobní potřeby</w:t>
      </w:r>
      <w:r w:rsidRPr="00AF24D1">
        <w:rPr>
          <w:rFonts w:ascii="Arial" w:eastAsiaTheme="minorHAnsi" w:hAnsi="Arial" w:cs="Arial"/>
          <w:b/>
          <w:bCs/>
          <w:lang w:eastAsia="en-US"/>
        </w:rPr>
        <w:t>,</w:t>
      </w:r>
    </w:p>
    <w:p w14:paraId="1795CB78" w14:textId="77777777" w:rsidR="00000ABA" w:rsidRPr="00AF24D1" w:rsidRDefault="00000ABA" w:rsidP="006E1A6A">
      <w:pPr>
        <w:numPr>
          <w:ilvl w:val="0"/>
          <w:numId w:val="23"/>
        </w:numPr>
        <w:spacing w:before="120" w:after="120"/>
        <w:ind w:left="1560" w:hanging="710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penále, pokuty</w:t>
      </w:r>
      <w:r w:rsidRPr="00AF24D1">
        <w:rPr>
          <w:rFonts w:ascii="Arial" w:eastAsiaTheme="minorHAnsi" w:hAnsi="Arial" w:cs="Arial"/>
          <w:b/>
          <w:bCs/>
          <w:lang w:eastAsia="en-US"/>
        </w:rPr>
        <w:t>,</w:t>
      </w:r>
    </w:p>
    <w:p w14:paraId="68AB72B6" w14:textId="77777777" w:rsidR="00000ABA" w:rsidRPr="00AF24D1" w:rsidRDefault="00000ABA" w:rsidP="006E1A6A">
      <w:pPr>
        <w:numPr>
          <w:ilvl w:val="0"/>
          <w:numId w:val="23"/>
        </w:numPr>
        <w:spacing w:before="120" w:after="120"/>
        <w:ind w:left="1560" w:hanging="710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pojistné, </w:t>
      </w:r>
    </w:p>
    <w:p w14:paraId="145CB232" w14:textId="77777777" w:rsidR="00000ABA" w:rsidRPr="00AF24D1" w:rsidRDefault="00000ABA" w:rsidP="006E1A6A">
      <w:pPr>
        <w:numPr>
          <w:ilvl w:val="0"/>
          <w:numId w:val="23"/>
        </w:numPr>
        <w:spacing w:before="120" w:after="120"/>
        <w:ind w:left="1560" w:hanging="710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nákup darů</w:t>
      </w:r>
      <w:r w:rsidRPr="00AF24D1">
        <w:rPr>
          <w:rFonts w:ascii="Arial" w:eastAsiaTheme="minorHAnsi" w:hAnsi="Arial" w:cs="Arial"/>
          <w:b/>
          <w:bCs/>
          <w:lang w:eastAsia="en-US"/>
        </w:rPr>
        <w:t>,</w:t>
      </w:r>
    </w:p>
    <w:p w14:paraId="432CE83A" w14:textId="77777777" w:rsidR="00000ABA" w:rsidRPr="00AF24D1" w:rsidRDefault="00000ABA" w:rsidP="006E1A6A">
      <w:pPr>
        <w:numPr>
          <w:ilvl w:val="0"/>
          <w:numId w:val="23"/>
        </w:numPr>
        <w:spacing w:before="120" w:after="120"/>
        <w:ind w:left="1560" w:hanging="710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vybavení hasičské zbrojnice,</w:t>
      </w:r>
    </w:p>
    <w:p w14:paraId="2CD5DE86" w14:textId="77777777" w:rsidR="00000ABA" w:rsidRPr="00AF24D1" w:rsidRDefault="00000ABA" w:rsidP="006E1A6A">
      <w:pPr>
        <w:numPr>
          <w:ilvl w:val="0"/>
          <w:numId w:val="23"/>
        </w:numPr>
        <w:spacing w:before="120" w:after="120"/>
        <w:ind w:left="1560" w:hanging="710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hAnsi="Arial" w:cs="Arial"/>
        </w:rPr>
        <w:t>na rekonstrukci a opravu budov.</w:t>
      </w:r>
    </w:p>
    <w:p w14:paraId="23C69246" w14:textId="09DBEB87" w:rsidR="00000ABA" w:rsidRPr="00AF24D1" w:rsidRDefault="00000ABA" w:rsidP="006E1A6A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Cs/>
          <w:strike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Příjemce se </w:t>
      </w:r>
      <w:r w:rsidRPr="00AF24D1">
        <w:rPr>
          <w:rFonts w:ascii="Arial" w:eastAsiaTheme="minorHAnsi" w:hAnsi="Arial" w:cs="Arial"/>
          <w:lang w:eastAsia="en-US"/>
        </w:rPr>
        <w:t xml:space="preserve">zaváže, že bude po dobu minimálně 5 let ode dne platnosti </w:t>
      </w:r>
      <w:r w:rsidR="006E1A6A">
        <w:rPr>
          <w:rFonts w:ascii="Arial" w:eastAsiaTheme="minorHAnsi" w:hAnsi="Arial" w:cs="Arial"/>
          <w:lang w:eastAsia="en-US"/>
        </w:rPr>
        <w:br/>
      </w:r>
      <w:r w:rsidRPr="00AF24D1">
        <w:rPr>
          <w:rFonts w:ascii="Arial" w:eastAsiaTheme="minorHAnsi" w:hAnsi="Arial" w:cs="Arial"/>
          <w:lang w:eastAsia="en-US"/>
        </w:rPr>
        <w:t>a účinnosti (případně do jeho zničení při řešení mimořádné události, krizového stavu) Smlouvy užívat majetek, na nějž byla použita dotace, pouze k zajištění akceschopnosti JSDH a neukončí jeho užívání ani nepřeruší bez vědomí a písemného souhlasu vyhlašovatele a bude nakládat s veškerým majetkem získaným, byť i jen částečně, z dotace s péčí řádného hospodáře a nezatěžovat bez vědomí a písemného souhlasu vyhlašovatele tento majetek ani jeho části žádnými věcnými právy třetích osob, včetně zástavního práva.</w:t>
      </w:r>
    </w:p>
    <w:p w14:paraId="13E647DF" w14:textId="77777777" w:rsidR="00000ABA" w:rsidRPr="00AF24D1" w:rsidRDefault="00000ABA" w:rsidP="006E1A6A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Majetek, </w:t>
      </w:r>
      <w:r w:rsidRPr="00AF24D1">
        <w:rPr>
          <w:rFonts w:ascii="Arial" w:eastAsiaTheme="minorHAnsi" w:hAnsi="Arial" w:cs="Arial"/>
          <w:lang w:eastAsia="en-US"/>
        </w:rPr>
        <w:t>na který byla použita dotace, musí zůstat ve vlastnictví příjemce po dobu minimálně 5 let od pořízení, případně do jeho zničení při řešení mimořádné události, krizového stavu, pokud mimořádná událost, krizový stav, při jejichž řešení dojde ke zničení vybavení JSDH, nastanou dříve, než uplyne 5 let od pořízení</w:t>
      </w:r>
      <w:r w:rsidRPr="00AF24D1">
        <w:rPr>
          <w:rFonts w:ascii="Arial" w:eastAsiaTheme="minorHAnsi" w:hAnsi="Arial" w:cs="Arial"/>
          <w:bCs/>
          <w:lang w:eastAsia="en-US"/>
        </w:rPr>
        <w:t xml:space="preserve">. </w:t>
      </w:r>
    </w:p>
    <w:p w14:paraId="045FF195" w14:textId="77777777" w:rsidR="00000ABA" w:rsidRPr="00AF24D1" w:rsidRDefault="00000ABA" w:rsidP="006E1A6A">
      <w:pPr>
        <w:spacing w:before="120" w:after="120"/>
        <w:ind w:left="851"/>
        <w:contextualSpacing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Pořízený dopravní automobil a zařízení musí splňovat podmínky příslušných právních a technických předpisů a musí být v souladu s vyhlášenými podmínkami MV GŘ HZS ČR pod </w:t>
      </w:r>
      <w:proofErr w:type="gramStart"/>
      <w:r w:rsidRPr="00AF24D1">
        <w:rPr>
          <w:rFonts w:ascii="Arial" w:eastAsiaTheme="minorHAnsi" w:hAnsi="Arial" w:cs="Arial"/>
          <w:lang w:eastAsia="en-US"/>
        </w:rPr>
        <w:t>č.j.</w:t>
      </w:r>
      <w:proofErr w:type="gramEnd"/>
      <w:r w:rsidRPr="00AF24D1">
        <w:rPr>
          <w:rFonts w:ascii="Arial" w:eastAsiaTheme="minorHAnsi" w:hAnsi="Arial" w:cs="Arial"/>
          <w:lang w:eastAsia="en-US"/>
        </w:rPr>
        <w:t xml:space="preserve"> MV-178851-4/PO-IZS-2015 „Vyhlášení typů a maximální výše dotace obcím v rámci programu „Dotace pro jednotky SDH obcí“ pro rok 2016.</w:t>
      </w:r>
    </w:p>
    <w:p w14:paraId="6FC3A41D" w14:textId="77777777" w:rsidR="00000ABA" w:rsidRPr="00AF24D1" w:rsidRDefault="00000ABA" w:rsidP="006E1A6A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Změna účelu dotace je možná pouze s předchozím písemným souhlasem vyhlašovatele (uzavřením dodatku ke Smlouvě).</w:t>
      </w:r>
    </w:p>
    <w:p w14:paraId="3F7BD536" w14:textId="77777777" w:rsidR="00000ABA" w:rsidRPr="00AF24D1" w:rsidRDefault="00000ABA" w:rsidP="006E1A6A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Příjemce je povinen uskutečňovat propagaci akce v souladu se Smlouvou.</w:t>
      </w:r>
    </w:p>
    <w:p w14:paraId="0CAF4905" w14:textId="77777777" w:rsidR="00000ABA" w:rsidRPr="00AF24D1" w:rsidRDefault="00000ABA" w:rsidP="006E1A6A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3B90F479" w14:textId="75DDDE93" w:rsidR="00000ABA" w:rsidRPr="00AF24D1" w:rsidRDefault="00000ABA" w:rsidP="006E1A6A">
      <w:pPr>
        <w:numPr>
          <w:ilvl w:val="1"/>
          <w:numId w:val="18"/>
        </w:numPr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Příslušné orgány poskytovatele jsou oprávněny v souladu se zvláštním právním předpisem zákonem č. 320/2001 Sb., o finanční kontrole ve veřejné správě a 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60E4C656" w14:textId="5BB09D6B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lastRenderedPageBreak/>
        <w:t xml:space="preserve">V případě, že příjemce nepoužije dotaci k účelu, na který mu byla poskytnuta nebo se dopustí jakéhokoliv jiného porušení rozpočtové kázně, vystavuje se sankcím podle zákona č. 250/2000 Sb., o rozpočtových pravidlech územních rozpočtů, ve znění pozdějších předpisů. </w:t>
      </w:r>
    </w:p>
    <w:p w14:paraId="7A6A491B" w14:textId="77777777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V souladu se zákonem č. 250/2000 Sb., o rozpočtových pravidlech územních rozpočtů, v platném znění, mohou být výše odvodů za porušení rozpočtové kázně ve Smlouvě stanoveny u porušení souvisejících s účelem ve snížené výši odvodu,</w:t>
      </w:r>
      <w:r w:rsidRPr="00AF24D1">
        <w:rPr>
          <w:rFonts w:eastAsiaTheme="minorHAnsi" w:cstheme="minorBidi"/>
          <w:vertAlign w:val="superscript"/>
          <w:lang w:eastAsia="en-US"/>
        </w:rPr>
        <w:t xml:space="preserve"> </w:t>
      </w:r>
      <w:r w:rsidRPr="00AF24D1">
        <w:rPr>
          <w:rFonts w:ascii="Arial" w:eastAsiaTheme="minorHAnsi" w:hAnsi="Arial" w:cs="Arial"/>
          <w:lang w:eastAsia="en-US"/>
        </w:rPr>
        <w:t>které budou podrobně specifikovány ve Smlouvě.</w:t>
      </w:r>
    </w:p>
    <w:p w14:paraId="11CB0CC3" w14:textId="77777777" w:rsidR="006E1A6A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24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>Pravidla pro předkládání žádostí o dotace</w:t>
      </w:r>
    </w:p>
    <w:p w14:paraId="048CEFC5" w14:textId="35B5434C" w:rsidR="00000ABA" w:rsidRPr="00AF24D1" w:rsidRDefault="00000ABA" w:rsidP="006E1A6A">
      <w:pPr>
        <w:autoSpaceDE w:val="0"/>
        <w:autoSpaceDN w:val="0"/>
        <w:adjustRightInd w:val="0"/>
        <w:spacing w:before="120" w:after="240"/>
        <w:ind w:left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308DD5CC" w14:textId="77777777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Dotační program je zveřejněn na úřední desce od 14. 3. 2016 do 11. 6. 2016 </w:t>
      </w:r>
      <w:r w:rsidRPr="00AF24D1">
        <w:rPr>
          <w:rFonts w:ascii="Arial" w:eastAsiaTheme="minorHAnsi" w:hAnsi="Arial" w:cs="Arial"/>
          <w:lang w:eastAsia="en-US"/>
        </w:rPr>
        <w:br/>
        <w:t xml:space="preserve">(90 dnů), v souladu se zákonem č. 250/2000 Sb., o rozpočtových pravidlech územních rozpočtů. Jeho zveřejnění nemá vliv na dobu, po kterou jsou přijímány žádosti o dotace. </w:t>
      </w:r>
    </w:p>
    <w:p w14:paraId="27B66EA8" w14:textId="4A1CE514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Lhůta pro podávání žádostí o dotace je stanovena od 14. 4. 2016 do 13. 5. 2016 do 12:00 hod. Rozhodující pro doručení žádosti o dotaci je okamžik</w:t>
      </w:r>
      <w:r w:rsidRPr="00AF24D1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AF24D1">
        <w:rPr>
          <w:rFonts w:ascii="Arial" w:eastAsiaTheme="minorHAnsi" w:hAnsi="Arial" w:cs="Arial"/>
          <w:lang w:eastAsia="en-US"/>
        </w:rPr>
        <w:t>předání k poštovnímu doručení, osobní převzetí žádosti o dotaci na podatelně Olomouckého kraje ve výše uvedeném termínu do 12.00 hod., nebo</w:t>
      </w:r>
      <w:r w:rsidR="00AF24D1">
        <w:rPr>
          <w:rFonts w:ascii="Arial" w:eastAsiaTheme="minorHAnsi" w:hAnsi="Arial" w:cs="Arial"/>
          <w:lang w:eastAsia="en-US"/>
        </w:rPr>
        <w:t xml:space="preserve"> </w:t>
      </w:r>
      <w:r w:rsidRPr="00AF24D1">
        <w:rPr>
          <w:rFonts w:ascii="Arial" w:eastAsiaTheme="minorHAnsi" w:hAnsi="Arial" w:cs="Arial"/>
          <w:lang w:eastAsia="en-US"/>
        </w:rPr>
        <w:t>převzetí originálu žádosti o dotaci vyhlašovatelem jiným způsobem přípustným podle zvláštních právních předpisů.</w:t>
      </w:r>
      <w:r w:rsidRPr="00AF24D1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Pr="00AF24D1">
        <w:rPr>
          <w:rFonts w:ascii="Arial" w:eastAsiaTheme="minorHAnsi" w:hAnsi="Arial" w:cs="Arial"/>
          <w:lang w:eastAsia="en-US"/>
        </w:rPr>
        <w:t xml:space="preserve">Sběr žádostí bude zahájen nejdříve 30 dnů od zveřejnění. </w:t>
      </w:r>
    </w:p>
    <w:p w14:paraId="090A8E94" w14:textId="77777777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 lze žádost vytisknout nebo uložit. Žádost je možno podat ve stanovené lhůtě:</w:t>
      </w:r>
    </w:p>
    <w:p w14:paraId="750C88FF" w14:textId="77777777" w:rsidR="00000ABA" w:rsidRPr="00AF24D1" w:rsidRDefault="00000ABA" w:rsidP="006E1A6A">
      <w:pPr>
        <w:numPr>
          <w:ilvl w:val="0"/>
          <w:numId w:val="20"/>
        </w:numPr>
        <w:spacing w:before="120" w:after="120"/>
        <w:ind w:left="1418" w:hanging="567"/>
        <w:contextualSpacing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písemně – zasláním 1 originálu adresu Olomoucký kraj, Jeremenkova 40a, 779 11 Olomouc nebo</w:t>
      </w:r>
    </w:p>
    <w:p w14:paraId="7CF0988B" w14:textId="77777777" w:rsidR="00000ABA" w:rsidRPr="00AF24D1" w:rsidRDefault="00000ABA" w:rsidP="006E1A6A">
      <w:pPr>
        <w:numPr>
          <w:ilvl w:val="0"/>
          <w:numId w:val="20"/>
        </w:numPr>
        <w:spacing w:before="120" w:after="120"/>
        <w:ind w:left="1418" w:hanging="567"/>
        <w:contextualSpacing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písemně – osobním doručením 1 originálu na podatelnu Krajského úřadu Olomouckého kraje, Jeremenkova 40a, nebo</w:t>
      </w:r>
    </w:p>
    <w:p w14:paraId="3518FAB7" w14:textId="77777777" w:rsidR="00000ABA" w:rsidRPr="00AF24D1" w:rsidRDefault="00000ABA" w:rsidP="006E1A6A">
      <w:pPr>
        <w:numPr>
          <w:ilvl w:val="0"/>
          <w:numId w:val="20"/>
        </w:numPr>
        <w:spacing w:before="120" w:after="120"/>
        <w:ind w:left="1418" w:hanging="567"/>
        <w:contextualSpacing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jiným způsobem přípustným podle zvláštních právních předpisů (např. emailem se zaručeným elektronickým podpisem na adresu </w:t>
      </w:r>
      <w:hyperlink r:id="rId10" w:history="1">
        <w:r w:rsidRPr="00AF24D1">
          <w:rPr>
            <w:rFonts w:ascii="Arial" w:eastAsiaTheme="minorHAnsi" w:hAnsi="Arial" w:cs="Arial"/>
            <w:u w:val="single"/>
            <w:lang w:eastAsia="en-US"/>
          </w:rPr>
          <w:t>e-podatelna@kr-olomoucky.cz</w:t>
        </w:r>
      </w:hyperlink>
      <w:r w:rsidRPr="00AF24D1">
        <w:rPr>
          <w:rFonts w:ascii="Arial" w:eastAsiaTheme="minorHAnsi" w:hAnsi="Arial" w:cs="Arial"/>
          <w:lang w:eastAsia="en-US"/>
        </w:rPr>
        <w:t xml:space="preserve"> nebo datovou zprávou do datové schránky ID: </w:t>
      </w:r>
      <w:proofErr w:type="spellStart"/>
      <w:r w:rsidRPr="00AF24D1">
        <w:rPr>
          <w:rFonts w:ascii="Arial" w:eastAsiaTheme="minorHAnsi" w:hAnsi="Arial" w:cs="Arial"/>
          <w:lang w:eastAsia="en-US"/>
        </w:rPr>
        <w:t>qiabfmf</w:t>
      </w:r>
      <w:proofErr w:type="spellEnd"/>
      <w:r w:rsidRPr="00AF24D1">
        <w:rPr>
          <w:rFonts w:ascii="Arial" w:eastAsiaTheme="minorHAnsi" w:hAnsi="Arial" w:cs="Arial"/>
          <w:lang w:eastAsia="en-US"/>
        </w:rPr>
        <w:t>).</w:t>
      </w:r>
    </w:p>
    <w:p w14:paraId="1B6C4688" w14:textId="77777777" w:rsidR="00000ABA" w:rsidRPr="00AF24D1" w:rsidRDefault="00000ABA" w:rsidP="00AF24D1">
      <w:pPr>
        <w:numPr>
          <w:ilvl w:val="1"/>
          <w:numId w:val="18"/>
        </w:numPr>
        <w:tabs>
          <w:tab w:val="left" w:pos="0"/>
        </w:tabs>
        <w:spacing w:before="120" w:after="120"/>
        <w:ind w:left="0" w:firstLine="0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K vyplněné žádosti o dotaci budou připojeny následující povinné přílohy:</w:t>
      </w:r>
    </w:p>
    <w:p w14:paraId="23DA8C53" w14:textId="518D0DED" w:rsidR="00000ABA" w:rsidRPr="00AF24D1" w:rsidRDefault="00000ABA" w:rsidP="006E1A6A">
      <w:pPr>
        <w:numPr>
          <w:ilvl w:val="0"/>
          <w:numId w:val="19"/>
        </w:numPr>
        <w:spacing w:before="120" w:after="120"/>
        <w:ind w:left="1418" w:hanging="567"/>
        <w:contextualSpacing/>
        <w:jc w:val="both"/>
        <w:rPr>
          <w:rFonts w:ascii="Arial" w:eastAsiaTheme="minorHAnsi" w:hAnsi="Arial" w:cs="Arial"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 xml:space="preserve">prostá kopie dokladu o oprávněnosti osoby zastupovat žadatele (např. prostá kopie jmenovací listiny, zápisu či výpisu ze schůze zastupitelstva obce o zvolení starosty, zápisu ze schůze orgánu oprávněného volit statutární orgán, plná moc apod.), </w:t>
      </w:r>
    </w:p>
    <w:p w14:paraId="264C488B" w14:textId="77777777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14:paraId="10CC17B4" w14:textId="2B5C18E3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lang w:eastAsia="en-US"/>
        </w:rPr>
        <w:t>Předložené žádosti o dotace (včetně vyřazených žádostí o dotace) se zakládají u vyhlašovatele, žadatelům se nevracejí. Olomoucký kraj žadatelům nehradí případné náklady spojené s vypracováním a podáním žádosti o dotaci.</w:t>
      </w:r>
    </w:p>
    <w:p w14:paraId="622203C7" w14:textId="77777777" w:rsidR="00000ABA" w:rsidRPr="00AF24D1" w:rsidRDefault="00000ABA" w:rsidP="00AF24D1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lastRenderedPageBreak/>
        <w:t xml:space="preserve">Administrace žádostí o dotace a kritéria hodnocení žádostí </w:t>
      </w:r>
    </w:p>
    <w:p w14:paraId="4DF7C442" w14:textId="77777777" w:rsidR="00000ABA" w:rsidRPr="00AF24D1" w:rsidRDefault="00000ABA" w:rsidP="00AF24D1">
      <w:pPr>
        <w:spacing w:before="120" w:after="120"/>
        <w:ind w:left="360" w:hanging="851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3530EA8C" w14:textId="77777777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14:paraId="30A2DD25" w14:textId="77777777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Administrátor si vyhrazuje právo vyžádat si doplnění předložené žádosti o dotaci. </w:t>
      </w:r>
    </w:p>
    <w:p w14:paraId="730A9793" w14:textId="77777777" w:rsidR="00000ABA" w:rsidRPr="00AF24D1" w:rsidRDefault="00000ABA" w:rsidP="00AF24D1">
      <w:pPr>
        <w:numPr>
          <w:ilvl w:val="1"/>
          <w:numId w:val="18"/>
        </w:numPr>
        <w:tabs>
          <w:tab w:val="left" w:pos="851"/>
        </w:tabs>
        <w:spacing w:before="120" w:after="120"/>
        <w:ind w:left="851" w:hanging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Kritéria hodnocení žádostí o dotace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321"/>
      </w:tblGrid>
      <w:tr w:rsidR="00000ABA" w:rsidRPr="00AF24D1" w14:paraId="33B896F9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369B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D584" w14:textId="77777777" w:rsidR="00000ABA" w:rsidRPr="00AF24D1" w:rsidRDefault="00000ABA" w:rsidP="00000AB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F083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Počet bodů</w:t>
            </w:r>
          </w:p>
        </w:tc>
      </w:tr>
      <w:tr w:rsidR="00000ABA" w:rsidRPr="00AF24D1" w14:paraId="360055CC" w14:textId="77777777" w:rsidTr="00AF24D1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AFF0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7017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Do 30 % (včetně)</w:t>
            </w:r>
          </w:p>
          <w:p w14:paraId="0DFEFD66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Do 40 % (včetně)</w:t>
            </w:r>
          </w:p>
          <w:p w14:paraId="0A4BD9C5" w14:textId="77777777" w:rsidR="00000ABA" w:rsidRPr="00AF24D1" w:rsidRDefault="00000ABA" w:rsidP="00000AB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Do 50 % (včetně)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1863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10</w:t>
            </w:r>
          </w:p>
          <w:p w14:paraId="3B2A3BD2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5</w:t>
            </w:r>
          </w:p>
          <w:p w14:paraId="5E45C76C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</w:tr>
      <w:tr w:rsidR="00000ABA" w:rsidRPr="00AF24D1" w14:paraId="44BFF0C5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4B9A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91A46" w14:textId="77777777" w:rsidR="00000ABA" w:rsidRPr="00AF24D1" w:rsidRDefault="00000ABA" w:rsidP="00000AB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Rozsah/ význam akce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ECA3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Počet bodů</w:t>
            </w:r>
          </w:p>
        </w:tc>
      </w:tr>
      <w:tr w:rsidR="00000ABA" w:rsidRPr="00AF24D1" w14:paraId="36B3798F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A151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5B8C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Nadregionální</w:t>
            </w:r>
          </w:p>
          <w:p w14:paraId="381DC966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 xml:space="preserve">Krajská / regionální </w:t>
            </w:r>
          </w:p>
          <w:p w14:paraId="69C42917" w14:textId="77777777" w:rsidR="00000ABA" w:rsidRPr="00AF24D1" w:rsidRDefault="00000ABA" w:rsidP="00000ABA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Lokální / místní</w:t>
            </w:r>
            <w:r w:rsidRPr="00AF24D1">
              <w:rPr>
                <w:rFonts w:ascii="Arial" w:eastAsiaTheme="minorHAnsi" w:hAnsi="Arial" w:cs="Arial"/>
                <w:lang w:eastAsia="en-U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94BCC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10</w:t>
            </w:r>
          </w:p>
          <w:p w14:paraId="538D8EED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5</w:t>
            </w:r>
          </w:p>
          <w:p w14:paraId="78B0EE50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</w:tr>
      <w:tr w:rsidR="00000ABA" w:rsidRPr="00AF24D1" w14:paraId="16C8C06A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3E97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DFF3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Rozdělení jednotek SDH obcí na základě - Nařízení Olomouckého kraje č. 4/2002 ze dne 12. 12. 2002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856DA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Počet bodů:</w:t>
            </w:r>
          </w:p>
        </w:tc>
      </w:tr>
      <w:tr w:rsidR="00000ABA" w:rsidRPr="00AF24D1" w14:paraId="374A9A29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6678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D9C5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JPO II</w:t>
            </w:r>
          </w:p>
          <w:p w14:paraId="59741BAE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JPO III</w:t>
            </w:r>
          </w:p>
          <w:p w14:paraId="5656B621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bCs/>
                <w:i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JPO V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FA9C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10</w:t>
            </w:r>
          </w:p>
          <w:p w14:paraId="2FBC1EB8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9</w:t>
            </w:r>
          </w:p>
          <w:p w14:paraId="5EF34FD5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8</w:t>
            </w:r>
          </w:p>
        </w:tc>
      </w:tr>
      <w:tr w:rsidR="00000ABA" w:rsidRPr="00AF24D1" w14:paraId="581C1692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F36E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951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Počet obyvatel (dle statistiky počtu obyvatel MV ČR k 1. 1. 2016)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408D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Počet bodů:</w:t>
            </w:r>
          </w:p>
        </w:tc>
      </w:tr>
      <w:tr w:rsidR="00000ABA" w:rsidRPr="00AF24D1" w14:paraId="177D0095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C577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4BAE" w14:textId="77777777" w:rsidR="00000ABA" w:rsidRPr="00AF24D1" w:rsidRDefault="00000ABA" w:rsidP="00000AB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do 500</w:t>
            </w:r>
          </w:p>
          <w:p w14:paraId="44E2502A" w14:textId="77777777" w:rsidR="00000ABA" w:rsidRPr="00AF24D1" w:rsidRDefault="00000ABA" w:rsidP="00000AB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501 - 1.000</w:t>
            </w:r>
          </w:p>
          <w:p w14:paraId="392A4223" w14:textId="77777777" w:rsidR="00000ABA" w:rsidRPr="00AF24D1" w:rsidRDefault="00000ABA" w:rsidP="00000AB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1.001 – 5.000</w:t>
            </w:r>
          </w:p>
          <w:p w14:paraId="2537FB41" w14:textId="77777777" w:rsidR="00000ABA" w:rsidRPr="00AF24D1" w:rsidRDefault="00000ABA" w:rsidP="00000AB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5.001 – 20 000</w:t>
            </w:r>
          </w:p>
          <w:p w14:paraId="6FAEAB7A" w14:textId="77777777" w:rsidR="00000ABA" w:rsidRPr="00AF24D1" w:rsidRDefault="00000ABA" w:rsidP="00000ABA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Nad 20.001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505F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10</w:t>
            </w:r>
          </w:p>
          <w:p w14:paraId="50191976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8</w:t>
            </w:r>
          </w:p>
          <w:p w14:paraId="6DF2B29C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6</w:t>
            </w:r>
          </w:p>
          <w:p w14:paraId="12BAF659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4</w:t>
            </w:r>
          </w:p>
          <w:p w14:paraId="2989688F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</w:tr>
      <w:tr w:rsidR="00000ABA" w:rsidRPr="00AF24D1" w14:paraId="2B7DB0B5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044F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1CAB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Rozdělení dle priorit účelu použití dotace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C162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highlight w:val="yellow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Počet bodů</w:t>
            </w:r>
          </w:p>
        </w:tc>
      </w:tr>
      <w:tr w:rsidR="00000ABA" w:rsidRPr="00AF24D1" w14:paraId="73850633" w14:textId="77777777" w:rsidTr="00AF24D1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DD02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539F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 xml:space="preserve">Jednotka </w:t>
            </w:r>
            <w:r w:rsidRPr="00AF24D1">
              <w:rPr>
                <w:rFonts w:ascii="Arial" w:eastAsiaTheme="minorHAnsi" w:hAnsi="Arial" w:cs="Arial"/>
                <w:b/>
                <w:lang w:eastAsia="en-US"/>
              </w:rPr>
              <w:t>není</w:t>
            </w:r>
            <w:r w:rsidRPr="00AF24D1">
              <w:rPr>
                <w:rFonts w:ascii="Arial" w:eastAsiaTheme="minorHAnsi" w:hAnsi="Arial" w:cs="Arial"/>
                <w:lang w:eastAsia="en-US"/>
              </w:rPr>
              <w:t xml:space="preserve"> vybavena dopravním automobilem nebo osobním automobilem (s kabinou osádky se sedadly pro 8 a více osob, vybaveným zvláštním výstražným zařízením). </w:t>
            </w:r>
          </w:p>
          <w:p w14:paraId="18A3AF97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5A93E981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317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 xml:space="preserve">Jednotka </w:t>
            </w:r>
            <w:r w:rsidRPr="00AF24D1">
              <w:rPr>
                <w:rFonts w:ascii="Arial" w:eastAsiaTheme="minorHAnsi" w:hAnsi="Arial" w:cs="Arial"/>
                <w:b/>
                <w:lang w:eastAsia="en-US"/>
              </w:rPr>
              <w:t>je</w:t>
            </w:r>
            <w:r w:rsidRPr="00AF24D1">
              <w:rPr>
                <w:rFonts w:ascii="Arial" w:eastAsiaTheme="minorHAnsi" w:hAnsi="Arial" w:cs="Arial"/>
                <w:lang w:eastAsia="en-US"/>
              </w:rPr>
              <w:t xml:space="preserve"> vybavena dopravním automobilem nebo osobním automobilem (s kabinou osádky se sedadly pro 8 a více osob, vybaveným zvláštním výstražným zařízením) vyrobeným:</w:t>
            </w:r>
          </w:p>
          <w:p w14:paraId="7771D5CC" w14:textId="77777777" w:rsidR="00000ABA" w:rsidRPr="00AF24D1" w:rsidRDefault="00000ABA" w:rsidP="00000ABA">
            <w:pPr>
              <w:numPr>
                <w:ilvl w:val="0"/>
                <w:numId w:val="30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před rokem 1990 včetně</w:t>
            </w:r>
          </w:p>
          <w:p w14:paraId="6523EE70" w14:textId="77777777" w:rsidR="00000ABA" w:rsidRPr="00AF24D1" w:rsidRDefault="00000ABA" w:rsidP="00000ABA">
            <w:pPr>
              <w:numPr>
                <w:ilvl w:val="0"/>
                <w:numId w:val="30"/>
              </w:numPr>
              <w:tabs>
                <w:tab w:val="center" w:pos="4057"/>
              </w:tabs>
              <w:autoSpaceDE w:val="0"/>
              <w:autoSpaceDN w:val="0"/>
              <w:adjustRightInd w:val="0"/>
              <w:ind w:left="317" w:hanging="283"/>
              <w:contextualSpacing/>
              <w:jc w:val="both"/>
              <w:rPr>
                <w:rFonts w:ascii="Arial" w:eastAsiaTheme="minorHAnsi" w:hAnsi="Arial" w:cs="Arial"/>
                <w:bCs/>
                <w:i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v rozmezí let 1991 – 1999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E4B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62858388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10</w:t>
            </w:r>
          </w:p>
          <w:p w14:paraId="3713F2C4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1355146F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41FDA7E3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3B1E86D5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1D276B47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0C4B4ABA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  <w:p w14:paraId="3F7E836F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3</w:t>
            </w:r>
          </w:p>
        </w:tc>
      </w:tr>
      <w:tr w:rsidR="00000ABA" w:rsidRPr="00AF24D1" w14:paraId="5883B90A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BA4D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BD7" w14:textId="77777777" w:rsidR="00000ABA" w:rsidRPr="00AF24D1" w:rsidRDefault="00000ABA" w:rsidP="00000ABA">
            <w:pPr>
              <w:jc w:val="both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Poskytnutí dotace na pořízení dopravního automobilu s ohledem na standardizaci vybavení jednotek požární ochrany </w:t>
            </w: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br/>
              <w:t>v Olomouckém kraji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1837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Počet bodů</w:t>
            </w:r>
          </w:p>
        </w:tc>
      </w:tr>
      <w:tr w:rsidR="00000ABA" w:rsidRPr="00AF24D1" w14:paraId="0ECF052B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A446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03FE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Pořízení dopravního automobilu slouží k naplnění nebo udržení počtu daného vybavení kategorie jednotky dle standardizace jednotek požární ochrany v Olomouckém kraji</w:t>
            </w:r>
          </w:p>
          <w:p w14:paraId="42931D10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" w:eastAsiaTheme="minorHAnsi" w:hAnsi="Arial" w:cs="Arial"/>
                <w:lang w:eastAsia="en-US"/>
              </w:rPr>
            </w:pPr>
          </w:p>
          <w:p w14:paraId="20CEB6F8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Pořízení dopravního automobilu je nad rámec počtu daného vybavení kategorie jednotky dle standardizace vybavení jednotek požární ochrany v Olomouckém kraji</w:t>
            </w:r>
          </w:p>
          <w:p w14:paraId="354E1EDD" w14:textId="77777777" w:rsidR="00000ABA" w:rsidRPr="00AF24D1" w:rsidRDefault="00000ABA" w:rsidP="00000ABA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C4CD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lastRenderedPageBreak/>
              <w:t>10</w:t>
            </w:r>
          </w:p>
          <w:p w14:paraId="3244AF03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0FFAC4F5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</w:p>
          <w:p w14:paraId="2262ADB1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3EAE2C1A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Cs/>
                <w:lang w:eastAsia="en-US"/>
              </w:rPr>
              <w:t>5</w:t>
            </w:r>
          </w:p>
          <w:p w14:paraId="3ADEC241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</w:tc>
      </w:tr>
      <w:tr w:rsidR="00000ABA" w:rsidRPr="00AF24D1" w14:paraId="10DD41E4" w14:textId="77777777" w:rsidTr="00AF24D1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F606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lastRenderedPageBreak/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0EE1" w14:textId="77777777" w:rsidR="00000ABA" w:rsidRPr="00AF24D1" w:rsidRDefault="00000ABA" w:rsidP="00000ABA">
            <w:pPr>
              <w:jc w:val="both"/>
              <w:rPr>
                <w:rFonts w:ascii="Arial" w:eastAsiaTheme="minorHAnsi" w:hAnsi="Arial" w:cs="Arial"/>
                <w:bCs/>
                <w:i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Význam pro Olomoucký kraj v návaznosti na pokrytí rizik stanovených v Krizovém plánu Olomouckého kraje a související dokumentaci např. Povodňový plán, Havarijní plán apod. dle návrhu HZS Olomouckého kraje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D19D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AF24D1">
              <w:rPr>
                <w:rFonts w:ascii="Arial" w:eastAsiaTheme="minorHAnsi" w:hAnsi="Arial" w:cs="Arial"/>
                <w:b/>
                <w:bCs/>
                <w:lang w:eastAsia="en-US"/>
              </w:rPr>
              <w:t>Počet bodů</w:t>
            </w:r>
          </w:p>
        </w:tc>
      </w:tr>
      <w:tr w:rsidR="00000ABA" w:rsidRPr="00AF24D1" w14:paraId="0E432F78" w14:textId="77777777" w:rsidTr="00AF24D1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70BE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highlight w:val="yellow"/>
                <w:lang w:eastAsia="en-US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E33F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Velký význam s ohledem na činnost jednotky požární ochrany v systému pokrytí rizik na území Olomouckého kraje (zóny havarijního plánování, předurčenost pro dopravní nehody, území postihované opakujícími se povodněmi, vichřicemi)</w:t>
            </w:r>
          </w:p>
          <w:p w14:paraId="2F44A089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14:paraId="76CF6788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Střední význam s ohledem na činnost jednotky požární ochrany v systému pokrytí rizik na území Olomouckého kraje (území postihované lokálními povodněmi, vichřicemi, sněhovými kalamitami apod.)</w:t>
            </w:r>
          </w:p>
          <w:p w14:paraId="0DC3BC5A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  <w:p w14:paraId="291D8A8F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highlight w:val="yellow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Nízký význam s ohledem na činnost jednotky požární ochrany v systému pokrytí rizik na území Olomouckého kraje (území bez významného rizika)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5CD3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  <w:r w:rsidRPr="00AF24D1">
              <w:rPr>
                <w:rFonts w:ascii="Arial" w:eastAsiaTheme="minorHAnsi" w:hAnsi="Arial" w:cs="Arial"/>
                <w:lang w:eastAsia="en-US"/>
              </w:rPr>
              <w:t>10-1</w:t>
            </w:r>
          </w:p>
          <w:p w14:paraId="184AF26E" w14:textId="77777777" w:rsidR="00000ABA" w:rsidRPr="00AF24D1" w:rsidRDefault="00000ABA" w:rsidP="00000AB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highlight w:val="yellow"/>
                <w:lang w:eastAsia="en-US"/>
              </w:rPr>
            </w:pPr>
          </w:p>
        </w:tc>
      </w:tr>
    </w:tbl>
    <w:p w14:paraId="4280C956" w14:textId="77777777" w:rsidR="00000ABA" w:rsidRPr="00000ABA" w:rsidRDefault="00000ABA" w:rsidP="00000ABA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1B8D1AA" w14:textId="77777777" w:rsidR="00000ABA" w:rsidRPr="00000ABA" w:rsidRDefault="00000ABA" w:rsidP="00000ABA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tbl>
      <w:tblPr>
        <w:tblStyle w:val="Mkatabulky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000ABA" w:rsidRPr="00000ABA" w14:paraId="470F799F" w14:textId="77777777" w:rsidTr="005A386C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A505668" w14:textId="77777777" w:rsidR="00000ABA" w:rsidRPr="00000ABA" w:rsidRDefault="00000ABA" w:rsidP="00000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000ABA" w:rsidRPr="00000ABA" w14:paraId="6AD525BA" w14:textId="77777777" w:rsidTr="005A386C">
        <w:trPr>
          <w:cantSplit/>
          <w:trHeight w:val="1134"/>
        </w:trPr>
        <w:tc>
          <w:tcPr>
            <w:tcW w:w="1276" w:type="dxa"/>
            <w:shd w:val="pct10" w:color="auto" w:fill="auto"/>
          </w:tcPr>
          <w:p w14:paraId="37B99830" w14:textId="77777777" w:rsidR="00000ABA" w:rsidRPr="00000ABA" w:rsidRDefault="00000ABA" w:rsidP="00000ABA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</w:tcPr>
          <w:p w14:paraId="66103197" w14:textId="77777777" w:rsidR="00000ABA" w:rsidRPr="00000ABA" w:rsidRDefault="00000ABA" w:rsidP="00000AB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</w:tcPr>
          <w:p w14:paraId="164B6AFD" w14:textId="77777777" w:rsidR="00000ABA" w:rsidRPr="00000ABA" w:rsidRDefault="00000ABA" w:rsidP="0000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</w:tcPr>
          <w:p w14:paraId="66542C6C" w14:textId="77777777" w:rsidR="00000ABA" w:rsidRPr="00000ABA" w:rsidRDefault="00000ABA" w:rsidP="0000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46391422" w14:textId="77777777" w:rsidR="00000ABA" w:rsidRPr="00000ABA" w:rsidRDefault="00000ABA" w:rsidP="0000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16C64195" w14:textId="77777777" w:rsidR="00000ABA" w:rsidRPr="00000ABA" w:rsidRDefault="00000ABA" w:rsidP="00000AB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4ECEB3D1" w14:textId="77777777" w:rsidR="00000ABA" w:rsidRPr="00000ABA" w:rsidRDefault="00000ABA" w:rsidP="00000AB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000ABA" w:rsidRPr="00000ABA" w14:paraId="746383A8" w14:textId="77777777" w:rsidTr="005A386C">
        <w:tc>
          <w:tcPr>
            <w:tcW w:w="1276" w:type="dxa"/>
          </w:tcPr>
          <w:p w14:paraId="0E153162" w14:textId="77777777" w:rsidR="00000ABA" w:rsidRPr="00000ABA" w:rsidRDefault="00000ABA" w:rsidP="0000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</w:tcPr>
          <w:p w14:paraId="5E1423CA" w14:textId="77777777" w:rsidR="00000ABA" w:rsidRPr="00000ABA" w:rsidRDefault="00000ABA" w:rsidP="00000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45ADD626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</w:tcPr>
          <w:p w14:paraId="38FD3A82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</w:tcPr>
          <w:p w14:paraId="65BA6ABC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3B9DA283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29704ADE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F4E0DE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0ABA" w:rsidRPr="00000ABA" w14:paraId="1B808355" w14:textId="77777777" w:rsidTr="005A386C">
        <w:tc>
          <w:tcPr>
            <w:tcW w:w="1276" w:type="dxa"/>
          </w:tcPr>
          <w:p w14:paraId="28BEAA29" w14:textId="77777777" w:rsidR="00000ABA" w:rsidRPr="00000ABA" w:rsidRDefault="00000ABA" w:rsidP="0000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</w:tcPr>
          <w:p w14:paraId="3592B08D" w14:textId="77777777" w:rsidR="00000ABA" w:rsidRPr="00000ABA" w:rsidRDefault="00000ABA" w:rsidP="00000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578BD9E7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Specifické kritérium – provádí se konkrétní specifikace dle dotačního programu/titulu</w:t>
            </w:r>
          </w:p>
        </w:tc>
        <w:tc>
          <w:tcPr>
            <w:tcW w:w="2835" w:type="dxa"/>
          </w:tcPr>
          <w:p w14:paraId="2B33541A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6B2E3379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6679947A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1FF55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D591D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10-3</w:t>
            </w:r>
          </w:p>
        </w:tc>
      </w:tr>
      <w:tr w:rsidR="00000ABA" w:rsidRPr="00000ABA" w14:paraId="4FCB9A36" w14:textId="77777777" w:rsidTr="005A386C">
        <w:tc>
          <w:tcPr>
            <w:tcW w:w="1276" w:type="dxa"/>
          </w:tcPr>
          <w:p w14:paraId="2C3B0688" w14:textId="77777777" w:rsidR="00000ABA" w:rsidRPr="00000ABA" w:rsidRDefault="00000ABA" w:rsidP="0000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</w:tcPr>
          <w:p w14:paraId="6F766127" w14:textId="77777777" w:rsidR="00000ABA" w:rsidRPr="00000ABA" w:rsidRDefault="00000ABA" w:rsidP="00000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2B79F587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Pevné kritérium s doplněním bližší specifikace dle dotačního programu/titulu</w:t>
            </w:r>
          </w:p>
        </w:tc>
        <w:tc>
          <w:tcPr>
            <w:tcW w:w="2835" w:type="dxa"/>
          </w:tcPr>
          <w:p w14:paraId="00CD064D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(A) Schválením vzoru dotačního programu – pevná část</w:t>
            </w:r>
          </w:p>
          <w:p w14:paraId="54776BAC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(B) Schválením konkrétního dotačního programu/titulu – specifická část</w:t>
            </w:r>
          </w:p>
        </w:tc>
        <w:tc>
          <w:tcPr>
            <w:tcW w:w="1560" w:type="dxa"/>
          </w:tcPr>
          <w:p w14:paraId="046A8C11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068C1A4F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D9E9AB" w14:textId="77777777" w:rsidR="00000ABA" w:rsidRPr="00000ABA" w:rsidRDefault="00000ABA" w:rsidP="00000A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61BF7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10 - 3</w:t>
            </w:r>
          </w:p>
        </w:tc>
      </w:tr>
      <w:tr w:rsidR="00000ABA" w:rsidRPr="00000ABA" w14:paraId="067B7F31" w14:textId="77777777" w:rsidTr="005A386C">
        <w:tc>
          <w:tcPr>
            <w:tcW w:w="1276" w:type="dxa"/>
          </w:tcPr>
          <w:p w14:paraId="50E7EE65" w14:textId="77777777" w:rsidR="00000ABA" w:rsidRPr="00000ABA" w:rsidRDefault="00000ABA" w:rsidP="00000A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Pružné</w:t>
            </w:r>
          </w:p>
        </w:tc>
        <w:tc>
          <w:tcPr>
            <w:tcW w:w="425" w:type="dxa"/>
          </w:tcPr>
          <w:p w14:paraId="6CB17E4B" w14:textId="77777777" w:rsidR="00000ABA" w:rsidRPr="00000ABA" w:rsidRDefault="00000ABA" w:rsidP="00000A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ABA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7046E8C5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Pružné kritérium – provádí se konkrétní specifikace dle dotačního programu/titulu</w:t>
            </w:r>
          </w:p>
        </w:tc>
        <w:tc>
          <w:tcPr>
            <w:tcW w:w="2835" w:type="dxa"/>
          </w:tcPr>
          <w:p w14:paraId="6B5CD290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6306C809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</w:tcPr>
          <w:p w14:paraId="1634E680" w14:textId="77777777" w:rsidR="00000ABA" w:rsidRPr="00000ABA" w:rsidRDefault="00000ABA" w:rsidP="00000ABA">
            <w:pPr>
              <w:rPr>
                <w:sz w:val="20"/>
                <w:szCs w:val="20"/>
              </w:rPr>
            </w:pPr>
            <w:r w:rsidRPr="00000ABA">
              <w:rPr>
                <w:rFonts w:ascii="Arial" w:hAnsi="Arial" w:cs="Arial"/>
                <w:sz w:val="20"/>
                <w:szCs w:val="20"/>
              </w:rPr>
              <w:t>10–1</w:t>
            </w:r>
          </w:p>
        </w:tc>
      </w:tr>
    </w:tbl>
    <w:p w14:paraId="4ACB213D" w14:textId="77777777" w:rsidR="00000ABA" w:rsidRPr="00000ABA" w:rsidRDefault="00000ABA" w:rsidP="00000ABA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6DC701F7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Administrátor předloží přijaté žádosti i s bodovým hodnocením formálních kritérií (A, B) příslušnému poradnímu orgánu komise odborníků složená ze </w:t>
      </w:r>
      <w:r w:rsidRPr="00AF24D1">
        <w:rPr>
          <w:rFonts w:ascii="Arial" w:eastAsiaTheme="minorHAnsi" w:hAnsi="Arial" w:cs="Arial"/>
          <w:bCs/>
          <w:lang w:eastAsia="en-US"/>
        </w:rPr>
        <w:lastRenderedPageBreak/>
        <w:t xml:space="preserve">zástupců Hasičského záchranného sboru Olomouckého kraje a oddělení krizového řízení, Odbor kancelář ředitele). </w:t>
      </w:r>
    </w:p>
    <w:p w14:paraId="06A354A6" w14:textId="77777777" w:rsidR="00000ABA" w:rsidRPr="00AF24D1" w:rsidRDefault="00000ABA" w:rsidP="00000ABA">
      <w:pPr>
        <w:numPr>
          <w:ilvl w:val="3"/>
          <w:numId w:val="27"/>
        </w:numPr>
        <w:tabs>
          <w:tab w:val="left" w:pos="851"/>
        </w:tabs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plk. Ing. Karel </w:t>
      </w:r>
      <w:proofErr w:type="spellStart"/>
      <w:r w:rsidRPr="00AF24D1">
        <w:rPr>
          <w:rFonts w:ascii="Arial" w:eastAsiaTheme="minorHAnsi" w:hAnsi="Arial" w:cs="Arial"/>
          <w:bCs/>
          <w:lang w:eastAsia="en-US"/>
        </w:rPr>
        <w:t>Kolářík</w:t>
      </w:r>
      <w:proofErr w:type="spellEnd"/>
      <w:r w:rsidRPr="00AF24D1">
        <w:rPr>
          <w:rFonts w:ascii="Arial" w:eastAsiaTheme="minorHAnsi" w:hAnsi="Arial" w:cs="Arial"/>
          <w:bCs/>
          <w:lang w:eastAsia="en-US"/>
        </w:rPr>
        <w:t>, ředitel HZS OK</w:t>
      </w:r>
    </w:p>
    <w:p w14:paraId="42F317C8" w14:textId="77777777" w:rsidR="00000ABA" w:rsidRPr="00AF24D1" w:rsidRDefault="00000ABA" w:rsidP="00000ABA">
      <w:pPr>
        <w:numPr>
          <w:ilvl w:val="3"/>
          <w:numId w:val="27"/>
        </w:numPr>
        <w:tabs>
          <w:tab w:val="left" w:pos="851"/>
        </w:tabs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plk. Ing. Petr Ošlejšek, náměstek ředitele HZS OK pro úsek IZS a OPŘ </w:t>
      </w:r>
    </w:p>
    <w:p w14:paraId="02E42555" w14:textId="77777777" w:rsidR="00000ABA" w:rsidRPr="00AF24D1" w:rsidRDefault="00000ABA" w:rsidP="00000ABA">
      <w:pPr>
        <w:numPr>
          <w:ilvl w:val="3"/>
          <w:numId w:val="27"/>
        </w:numPr>
        <w:tabs>
          <w:tab w:val="left" w:pos="851"/>
        </w:tabs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plk. Ing. Libor Popp, vedoucí oddělení IZS a služeb HZS OK</w:t>
      </w:r>
    </w:p>
    <w:p w14:paraId="0578E0E9" w14:textId="77777777" w:rsidR="00000ABA" w:rsidRPr="00AF24D1" w:rsidRDefault="00000ABA" w:rsidP="00000ABA">
      <w:pPr>
        <w:numPr>
          <w:ilvl w:val="3"/>
          <w:numId w:val="27"/>
        </w:numPr>
        <w:tabs>
          <w:tab w:val="left" w:pos="851"/>
        </w:tabs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Mgr. Alena Hložková, vedoucí oddělení krizového řízení, Odbor kancelář ředitele</w:t>
      </w:r>
    </w:p>
    <w:p w14:paraId="0958F283" w14:textId="77777777" w:rsidR="00000ABA" w:rsidRPr="00AF24D1" w:rsidRDefault="00000ABA" w:rsidP="00000ABA">
      <w:pPr>
        <w:numPr>
          <w:ilvl w:val="3"/>
          <w:numId w:val="27"/>
        </w:numPr>
        <w:tabs>
          <w:tab w:val="left" w:pos="851"/>
        </w:tabs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Blanka Procházková, pracovnice oddělení krizového řízení, Odbor kancelář ředitele</w:t>
      </w:r>
    </w:p>
    <w:p w14:paraId="345C47F9" w14:textId="77777777" w:rsidR="00000ABA" w:rsidRPr="00AF24D1" w:rsidRDefault="00000ABA" w:rsidP="00000ABA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Cs/>
          <w:lang w:eastAsia="en-US"/>
        </w:rPr>
      </w:pPr>
    </w:p>
    <w:p w14:paraId="5341F579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Poradní orgán provede hodnocení žádostí z odborného pohledu </w:t>
      </w:r>
      <w:r w:rsidRPr="00AF24D1">
        <w:rPr>
          <w:rFonts w:ascii="Arial" w:eastAsiaTheme="minorHAnsi" w:hAnsi="Arial" w:cs="Arial"/>
          <w:bCs/>
          <w:lang w:eastAsia="en-US"/>
        </w:rPr>
        <w:br/>
        <w:t>(C – potřebnost, rozsah, význam).</w:t>
      </w:r>
    </w:p>
    <w:p w14:paraId="247309FC" w14:textId="77777777" w:rsidR="00000ABA" w:rsidRPr="00AF24D1" w:rsidRDefault="00000ABA" w:rsidP="00000ABA">
      <w:pPr>
        <w:tabs>
          <w:tab w:val="left" w:pos="851"/>
          <w:tab w:val="left" w:pos="7500"/>
        </w:tabs>
        <w:ind w:left="851"/>
        <w:jc w:val="both"/>
        <w:rPr>
          <w:rFonts w:ascii="Arial" w:eastAsiaTheme="minorHAnsi" w:hAnsi="Arial" w:cs="Arial"/>
          <w:bCs/>
          <w:lang w:eastAsia="en-US"/>
        </w:rPr>
      </w:pPr>
    </w:p>
    <w:p w14:paraId="6C52D904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Po vyhodnocení v poradním orgánu budou přijaté žádosti o dotace v dotačním titulu seřazeny dle dosaženého bodového zisku. Rada Olomouckého kraje provede hodnocení v rovině kritérií D, specifických pro daný dotační titul. </w:t>
      </w:r>
    </w:p>
    <w:p w14:paraId="415C71CD" w14:textId="77777777" w:rsidR="00000ABA" w:rsidRPr="00AF24D1" w:rsidRDefault="00000ABA" w:rsidP="00000ABA">
      <w:pPr>
        <w:ind w:left="720" w:hanging="851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1286AF59" w14:textId="1613783B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 103 dnů ode dne zahájení sběru žádostí, tj. nejpozději do 24. 6. 2016 (zasedání Zastupitelstva Olomouckého kraje).</w:t>
      </w:r>
    </w:p>
    <w:p w14:paraId="5401B60F" w14:textId="77777777" w:rsidR="00000ABA" w:rsidRPr="00AF24D1" w:rsidRDefault="00000ABA" w:rsidP="00000ABA">
      <w:pPr>
        <w:tabs>
          <w:tab w:val="left" w:pos="851"/>
        </w:tabs>
        <w:ind w:left="792"/>
        <w:jc w:val="both"/>
        <w:rPr>
          <w:rFonts w:ascii="Arial" w:eastAsiaTheme="minorHAnsi" w:hAnsi="Arial" w:cs="Arial"/>
          <w:bCs/>
          <w:lang w:eastAsia="en-US"/>
        </w:rPr>
      </w:pPr>
    </w:p>
    <w:p w14:paraId="60B23749" w14:textId="03F83CC3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V případě, že v některém dotačním titulu dojde k nedočerpání finančních prostředků, může řídící orgán rozhodnout o převodu těchto finančních prostředků do jiného dotačního titulu.</w:t>
      </w:r>
    </w:p>
    <w:p w14:paraId="2FFFE38E" w14:textId="77777777" w:rsidR="00000ABA" w:rsidRPr="00AF24D1" w:rsidRDefault="00000ABA" w:rsidP="00000ABA">
      <w:pPr>
        <w:tabs>
          <w:tab w:val="left" w:pos="851"/>
        </w:tabs>
        <w:jc w:val="both"/>
        <w:rPr>
          <w:rFonts w:ascii="Arial" w:eastAsiaTheme="minorHAnsi" w:hAnsi="Arial" w:cs="Arial"/>
          <w:bCs/>
          <w:strike/>
          <w:lang w:eastAsia="en-US"/>
        </w:rPr>
      </w:pPr>
    </w:p>
    <w:p w14:paraId="06C997FB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14:paraId="7ED8200B" w14:textId="77777777" w:rsidR="00000ABA" w:rsidRPr="00AF24D1" w:rsidRDefault="00000ABA" w:rsidP="00000ABA">
      <w:pPr>
        <w:ind w:left="907" w:hanging="851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452381D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Informace o poskytnutí či neposkytnutí dotace zašle administrátor žadatelům nejpozději do 30 dnů po rozhodnutí řídícího orgánu.</w:t>
      </w:r>
    </w:p>
    <w:p w14:paraId="213F7C97" w14:textId="77777777" w:rsidR="00000ABA" w:rsidRPr="00AF24D1" w:rsidRDefault="00000ABA" w:rsidP="00000ABA">
      <w:pPr>
        <w:tabs>
          <w:tab w:val="left" w:pos="851"/>
        </w:tabs>
        <w:ind w:left="851"/>
        <w:jc w:val="both"/>
        <w:rPr>
          <w:rFonts w:ascii="Arial" w:eastAsiaTheme="minorHAnsi" w:hAnsi="Arial" w:cs="Arial"/>
          <w:bCs/>
          <w:lang w:eastAsia="en-US"/>
        </w:rPr>
      </w:pPr>
    </w:p>
    <w:p w14:paraId="1B9B6E58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K podpisu veřejnoprávní smlouvy o poskytnutí dotace z dotačního titulu „Dotace pro JSDH obcí Olomouckého kraje na nákup dopravních aut a zařízení 2016“ je žadatel povinen doložit:</w:t>
      </w:r>
    </w:p>
    <w:p w14:paraId="34E4F65E" w14:textId="653FC9B2" w:rsidR="00000ABA" w:rsidRPr="00AF24D1" w:rsidRDefault="00000ABA" w:rsidP="00000ABA">
      <w:pPr>
        <w:numPr>
          <w:ilvl w:val="3"/>
          <w:numId w:val="28"/>
        </w:numPr>
        <w:tabs>
          <w:tab w:val="left" w:pos="1418"/>
        </w:tabs>
        <w:spacing w:after="240"/>
        <w:ind w:left="1418" w:hanging="567"/>
        <w:contextualSpacing/>
        <w:jc w:val="both"/>
        <w:rPr>
          <w:rFonts w:ascii="Arial" w:eastAsiaTheme="minorHAnsi" w:hAnsi="Arial" w:cs="Arial"/>
          <w:b/>
          <w:bCs/>
          <w:i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Výpis z usnesení ze zasedání rady nebo zastupitelstva obce (případně rozhodnutí starosty, není-li zřízena rada obce) o podmínečném schválení (za podmínky, že poskytovatel schválí poskytnutí dotace) nebo schválení přijetí dotace o schválení spolufinancování ve výši min. 50% a o schválení uzavření Smlouvy. </w:t>
      </w:r>
    </w:p>
    <w:p w14:paraId="4ECC4A2A" w14:textId="77777777" w:rsidR="00000ABA" w:rsidRPr="00AF24D1" w:rsidRDefault="00000ABA" w:rsidP="00000ABA">
      <w:pPr>
        <w:tabs>
          <w:tab w:val="left" w:pos="1418"/>
        </w:tabs>
        <w:ind w:left="851"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Tyto podklady k uzavření Smlouvy a dvě podepsaná </w:t>
      </w:r>
      <w:proofErr w:type="spellStart"/>
      <w:r w:rsidRPr="00AF24D1">
        <w:rPr>
          <w:rFonts w:ascii="Arial" w:eastAsiaTheme="minorHAnsi" w:hAnsi="Arial" w:cs="Arial"/>
          <w:b/>
          <w:bCs/>
          <w:lang w:eastAsia="en-US"/>
        </w:rPr>
        <w:t>paré</w:t>
      </w:r>
      <w:proofErr w:type="spellEnd"/>
      <w:r w:rsidRPr="00AF24D1">
        <w:rPr>
          <w:rFonts w:ascii="Arial" w:eastAsiaTheme="minorHAnsi" w:hAnsi="Arial" w:cs="Arial"/>
          <w:b/>
          <w:bCs/>
          <w:lang w:eastAsia="en-US"/>
        </w:rPr>
        <w:t xml:space="preserve"> Smlouvy je nutné předložit administrátorovi nejpozději do 30. 9. 2016. V případě nesplnění termínu bude dotace postoupena mezi náhradní žadatele dle schváleného pořadí.</w:t>
      </w:r>
    </w:p>
    <w:p w14:paraId="0E461B2E" w14:textId="77777777" w:rsidR="00000ABA" w:rsidRPr="00AF24D1" w:rsidRDefault="00000ABA" w:rsidP="00000ABA">
      <w:pPr>
        <w:tabs>
          <w:tab w:val="left" w:pos="1418"/>
        </w:tabs>
        <w:ind w:left="1728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28D7918" w14:textId="77777777" w:rsidR="00000ABA" w:rsidRPr="00AF24D1" w:rsidRDefault="00000ABA" w:rsidP="00000ABA">
      <w:pPr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357" w:hanging="357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AF24D1">
        <w:rPr>
          <w:rFonts w:ascii="Arial" w:eastAsiaTheme="minorHAnsi" w:hAnsi="Arial" w:cs="Arial"/>
          <w:b/>
          <w:bCs/>
          <w:lang w:eastAsia="en-US"/>
        </w:rPr>
        <w:t xml:space="preserve">Ostatní ustanovení </w:t>
      </w:r>
    </w:p>
    <w:p w14:paraId="786B6F33" w14:textId="77777777" w:rsidR="00000ABA" w:rsidRPr="00AF24D1" w:rsidRDefault="00000ABA" w:rsidP="00000ABA">
      <w:pPr>
        <w:ind w:left="360" w:hanging="851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4C95DD6E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Dotační program bude vyhlášen vyvěšením oznámení na úřední desce Olomouckého kraje a na internetových stránkách Olomouckého kraje.</w:t>
      </w:r>
    </w:p>
    <w:p w14:paraId="2C5CA000" w14:textId="77777777" w:rsidR="00000ABA" w:rsidRPr="00AF24D1" w:rsidRDefault="00000ABA" w:rsidP="00000ABA">
      <w:pPr>
        <w:ind w:left="907" w:hanging="851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872EE12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Poskytnutá dotace nesmí být v průběhu realizace převedena na jiného nositele akce.</w:t>
      </w:r>
    </w:p>
    <w:p w14:paraId="6C243314" w14:textId="77777777" w:rsidR="00000ABA" w:rsidRPr="00AF24D1" w:rsidRDefault="00000ABA" w:rsidP="00000ABA">
      <w:pPr>
        <w:ind w:left="907" w:hanging="851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3C880EC" w14:textId="692F081A" w:rsidR="00000ABA" w:rsidRPr="00D348FD" w:rsidRDefault="00000ABA" w:rsidP="00000ABA">
      <w:pPr>
        <w:numPr>
          <w:ilvl w:val="1"/>
          <w:numId w:val="18"/>
        </w:numPr>
        <w:tabs>
          <w:tab w:val="left" w:pos="851"/>
        </w:tabs>
        <w:spacing w:after="120"/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D348FD">
        <w:rPr>
          <w:rFonts w:ascii="Arial" w:eastAsiaTheme="minorHAnsi" w:hAnsi="Arial" w:cs="Arial"/>
          <w:bCs/>
          <w:lang w:eastAsia="en-US"/>
        </w:rPr>
        <w:t xml:space="preserve">U dotací poskytovaných na základě tohoto dotačního programu bude posuzováno, zda bude dotace poskytnuta formou podpory de </w:t>
      </w:r>
      <w:proofErr w:type="spellStart"/>
      <w:r w:rsidRPr="00D348FD">
        <w:rPr>
          <w:rFonts w:ascii="Arial" w:eastAsiaTheme="minorHAnsi" w:hAnsi="Arial" w:cs="Arial"/>
          <w:bCs/>
          <w:lang w:eastAsia="en-US"/>
        </w:rPr>
        <w:t>minimis</w:t>
      </w:r>
      <w:proofErr w:type="spellEnd"/>
      <w:r w:rsidRPr="00D348FD">
        <w:rPr>
          <w:rFonts w:ascii="Arial" w:eastAsiaTheme="minorHAnsi" w:hAnsi="Arial" w:cs="Arial"/>
          <w:bCs/>
          <w:lang w:eastAsia="en-US"/>
        </w:rPr>
        <w:t xml:space="preserve"> dle nařízení Komise (EU) č. 1407/2013 ze dne 18. prosince 2013 o použití článků 107 a 108 Smlouvy o fungování Evropské unie na podporu de </w:t>
      </w:r>
      <w:proofErr w:type="spellStart"/>
      <w:r w:rsidRPr="00D348FD">
        <w:rPr>
          <w:rFonts w:ascii="Arial" w:eastAsiaTheme="minorHAnsi" w:hAnsi="Arial" w:cs="Arial"/>
          <w:bCs/>
          <w:lang w:eastAsia="en-US"/>
        </w:rPr>
        <w:t>minimis</w:t>
      </w:r>
      <w:proofErr w:type="spellEnd"/>
      <w:r w:rsidRPr="00D348FD">
        <w:rPr>
          <w:rFonts w:ascii="Arial" w:eastAsiaTheme="minorHAnsi" w:hAnsi="Arial" w:cs="Arial"/>
          <w:bCs/>
          <w:lang w:eastAsia="en-US"/>
        </w:rPr>
        <w:t xml:space="preserve"> uveřejněného v Úředním věstníku Evropské unie č. L 352/1 dne 24. prosince 2013.</w:t>
      </w:r>
    </w:p>
    <w:p w14:paraId="7E06C4E8" w14:textId="77777777" w:rsidR="00000ABA" w:rsidRPr="00AF24D1" w:rsidRDefault="00000ABA" w:rsidP="00000ABA">
      <w:pPr>
        <w:spacing w:after="120"/>
        <w:ind w:left="851"/>
        <w:jc w:val="both"/>
        <w:rPr>
          <w:rFonts w:ascii="Arial" w:eastAsiaTheme="minorHAnsi" w:hAnsi="Arial" w:cs="Arial"/>
          <w:b/>
          <w:lang w:eastAsia="en-US"/>
        </w:rPr>
      </w:pPr>
      <w:r w:rsidRPr="00AF24D1">
        <w:rPr>
          <w:rFonts w:ascii="Arial" w:eastAsiaTheme="minorHAnsi" w:hAnsi="Arial" w:cs="Arial"/>
          <w:b/>
          <w:lang w:eastAsia="en-US"/>
        </w:rPr>
        <w:t>Netýká se tohoto dotačního titulu/programu</w:t>
      </w:r>
    </w:p>
    <w:p w14:paraId="64BCFD0D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4144D6D5" w14:textId="77777777" w:rsidR="00000ABA" w:rsidRPr="00AF24D1" w:rsidRDefault="00000ABA" w:rsidP="00000ABA">
      <w:pPr>
        <w:ind w:left="907" w:hanging="851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8F26D91" w14:textId="77777777" w:rsidR="00000ABA" w:rsidRPr="00AF24D1" w:rsidRDefault="00000ABA" w:rsidP="00000ABA">
      <w:pPr>
        <w:numPr>
          <w:ilvl w:val="1"/>
          <w:numId w:val="18"/>
        </w:numPr>
        <w:tabs>
          <w:tab w:val="left" w:pos="851"/>
        </w:tabs>
        <w:ind w:left="0" w:firstLine="0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Přílohy dotačního programu:</w:t>
      </w:r>
    </w:p>
    <w:p w14:paraId="57621264" w14:textId="77777777" w:rsidR="00000ABA" w:rsidRPr="00AF24D1" w:rsidRDefault="00000ABA" w:rsidP="00000ABA">
      <w:pPr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</w:p>
    <w:p w14:paraId="68686170" w14:textId="77777777" w:rsidR="00000ABA" w:rsidRPr="00AF24D1" w:rsidRDefault="00000ABA" w:rsidP="00000AB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Vzor žádosti o poskytnutí dotace z rozpočtu Olomouckého kraje </w:t>
      </w:r>
    </w:p>
    <w:p w14:paraId="076F0119" w14:textId="77777777" w:rsidR="00000ABA" w:rsidRPr="00AF24D1" w:rsidRDefault="00000ABA" w:rsidP="00000ABA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 xml:space="preserve">Vzorová smlouva na akci </w:t>
      </w:r>
    </w:p>
    <w:p w14:paraId="4889D5C7" w14:textId="77777777" w:rsidR="00000ABA" w:rsidRPr="00AF24D1" w:rsidRDefault="00000ABA" w:rsidP="00000ABA">
      <w:pPr>
        <w:jc w:val="both"/>
        <w:rPr>
          <w:rFonts w:ascii="Arial" w:eastAsiaTheme="minorHAnsi" w:hAnsi="Arial" w:cs="Arial"/>
          <w:bCs/>
          <w:lang w:eastAsia="en-US"/>
        </w:rPr>
      </w:pPr>
      <w:r w:rsidRPr="00AF24D1">
        <w:rPr>
          <w:rFonts w:ascii="Arial" w:eastAsiaTheme="minorHAnsi" w:hAnsi="Arial" w:cs="Arial"/>
          <w:bCs/>
          <w:lang w:eastAsia="en-US"/>
        </w:rPr>
        <w:t>Doložka podle § 23 zákona č. 129/2000 Sb., o krajích (krajské zřízení), ve znění pozdějších předpisů:</w:t>
      </w:r>
    </w:p>
    <w:p w14:paraId="6ADB07E2" w14:textId="6208B247" w:rsidR="00000ABA" w:rsidRPr="00C2494C" w:rsidRDefault="00000ABA" w:rsidP="00000ABA">
      <w:pPr>
        <w:numPr>
          <w:ilvl w:val="0"/>
          <w:numId w:val="29"/>
        </w:numPr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r w:rsidRPr="00C2494C">
        <w:rPr>
          <w:rFonts w:ascii="Arial" w:eastAsiaTheme="minorHAnsi" w:hAnsi="Arial" w:cs="Arial"/>
          <w:b/>
          <w:bCs/>
          <w:lang w:eastAsia="en-US"/>
        </w:rPr>
        <w:t>Tento dotační program byl schválen Zastupitelstvem Olomouckého kraje dne 11. 3. 2016 usnesením č. UZ/XX/XX/2016.</w:t>
      </w:r>
    </w:p>
    <w:p w14:paraId="6FCA6C13" w14:textId="77777777" w:rsidR="00000ABA" w:rsidRPr="00AF24D1" w:rsidRDefault="00000ABA" w:rsidP="00000ABA">
      <w:pPr>
        <w:ind w:left="851" w:hanging="851"/>
        <w:jc w:val="both"/>
        <w:rPr>
          <w:rFonts w:ascii="Arial" w:eastAsiaTheme="minorHAnsi" w:hAnsi="Arial" w:cs="Arial"/>
          <w:bCs/>
          <w:lang w:eastAsia="en-US"/>
        </w:rPr>
      </w:pPr>
    </w:p>
    <w:p w14:paraId="0595E60F" w14:textId="4CE7AE57" w:rsidR="005E3C3D" w:rsidRPr="00AF24D1" w:rsidRDefault="005E3C3D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62C9A2D1" w14:textId="77777777" w:rsidR="005E3C3D" w:rsidRPr="00AF24D1" w:rsidRDefault="005E3C3D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6C7826CE" w14:textId="77777777" w:rsidR="005E3C3D" w:rsidRPr="00AF24D1" w:rsidRDefault="005E3C3D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580B81B8" w14:textId="77777777" w:rsidR="005E3C3D" w:rsidRPr="00AF24D1" w:rsidRDefault="005E3C3D" w:rsidP="00907B04">
      <w:pPr>
        <w:tabs>
          <w:tab w:val="left" w:pos="2430"/>
        </w:tabs>
        <w:jc w:val="both"/>
        <w:rPr>
          <w:rFonts w:ascii="Arial" w:hAnsi="Arial" w:cs="Arial"/>
        </w:rPr>
        <w:sectPr w:rsidR="005E3C3D" w:rsidRPr="00AF24D1" w:rsidSect="00137FF5">
          <w:headerReference w:type="default" r:id="rId11"/>
          <w:footerReference w:type="default" r:id="rId12"/>
          <w:pgSz w:w="11906" w:h="16838"/>
          <w:pgMar w:top="1418" w:right="1418" w:bottom="1418" w:left="1418" w:header="709" w:footer="143" w:gutter="0"/>
          <w:cols w:space="708"/>
          <w:docGrid w:linePitch="360"/>
        </w:sectPr>
      </w:pPr>
    </w:p>
    <w:p w14:paraId="2A4D0A4A" w14:textId="77777777" w:rsidR="00000ABA" w:rsidRPr="00000ABA" w:rsidRDefault="00000ABA" w:rsidP="00000ABA">
      <w:pPr>
        <w:pStyle w:val="Default"/>
        <w:jc w:val="center"/>
        <w:rPr>
          <w:color w:val="auto"/>
          <w:sz w:val="36"/>
          <w:szCs w:val="36"/>
        </w:rPr>
      </w:pPr>
      <w:r w:rsidRPr="00000ABA">
        <w:rPr>
          <w:b/>
          <w:bCs/>
          <w:color w:val="auto"/>
          <w:sz w:val="36"/>
          <w:szCs w:val="36"/>
        </w:rPr>
        <w:lastRenderedPageBreak/>
        <w:t>VZOR ŽÁDOSTI</w:t>
      </w:r>
    </w:p>
    <w:p w14:paraId="68907A4B" w14:textId="77777777" w:rsidR="00000ABA" w:rsidRPr="00000ABA" w:rsidRDefault="00000ABA" w:rsidP="00000ABA">
      <w:pPr>
        <w:jc w:val="center"/>
        <w:rPr>
          <w:rFonts w:ascii="Arial" w:hAnsi="Arial" w:cs="Arial"/>
          <w:sz w:val="28"/>
          <w:szCs w:val="28"/>
        </w:rPr>
      </w:pPr>
      <w:r w:rsidRPr="00000ABA">
        <w:rPr>
          <w:rFonts w:ascii="Arial" w:hAnsi="Arial" w:cs="Arial"/>
          <w:b/>
          <w:bCs/>
          <w:sz w:val="28"/>
          <w:szCs w:val="28"/>
        </w:rPr>
        <w:t>NESLOUŽÍ JAKO FORMULÁŘ ŽÁDOSTI</w:t>
      </w:r>
    </w:p>
    <w:tbl>
      <w:tblPr>
        <w:tblW w:w="114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  <w:gridCol w:w="958"/>
        <w:gridCol w:w="958"/>
      </w:tblGrid>
      <w:tr w:rsidR="00000ABA" w:rsidRPr="00000ABA" w14:paraId="53067CC5" w14:textId="77777777" w:rsidTr="005A386C">
        <w:trPr>
          <w:gridAfter w:val="2"/>
          <w:wAfter w:w="1916" w:type="dxa"/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9B07F0B" w14:textId="77777777" w:rsidR="00000ABA" w:rsidRPr="00000ABA" w:rsidRDefault="00000ABA" w:rsidP="005A38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A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ŽÁDOST </w:t>
            </w:r>
          </w:p>
        </w:tc>
      </w:tr>
      <w:tr w:rsidR="00000ABA" w:rsidRPr="00000ABA" w14:paraId="44324471" w14:textId="77777777" w:rsidTr="005A386C">
        <w:trPr>
          <w:gridAfter w:val="2"/>
          <w:wAfter w:w="1916" w:type="dxa"/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3AED7F1D" w14:textId="77777777" w:rsidR="00000ABA" w:rsidRPr="00000ABA" w:rsidRDefault="00000ABA" w:rsidP="005A386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00AB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 DOTACI Z ROZPOČTU OLOMOUCKÉHO KRAJE NA </w:t>
            </w:r>
            <w:proofErr w:type="gramStart"/>
            <w:r w:rsidRPr="00000ABA">
              <w:rPr>
                <w:rFonts w:ascii="Arial" w:hAnsi="Arial" w:cs="Arial"/>
                <w:b/>
                <w:bCs/>
                <w:sz w:val="28"/>
                <w:szCs w:val="28"/>
              </w:rPr>
              <w:t>ROK                                                           2016</w:t>
            </w:r>
            <w:proofErr w:type="gramEnd"/>
          </w:p>
        </w:tc>
      </w:tr>
      <w:tr w:rsidR="00000ABA" w:rsidRPr="00000ABA" w14:paraId="729D18A6" w14:textId="77777777" w:rsidTr="005A386C">
        <w:trPr>
          <w:gridAfter w:val="2"/>
          <w:wAfter w:w="1916" w:type="dxa"/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7872C6" w14:textId="77777777" w:rsidR="00000ABA" w:rsidRPr="00000ABA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000ABA">
              <w:rPr>
                <w:rFonts w:ascii="Arial" w:hAnsi="Arial" w:cs="Arial"/>
                <w:b/>
                <w:bCs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D7F9F6" w14:textId="77777777" w:rsidR="00000ABA" w:rsidRPr="00000ABA" w:rsidRDefault="00000ABA" w:rsidP="005A386C">
            <w:pPr>
              <w:rPr>
                <w:rFonts w:ascii="Arial" w:hAnsi="Arial" w:cs="Arial"/>
                <w:b/>
              </w:rPr>
            </w:pPr>
            <w:r w:rsidRPr="00000ABA">
              <w:rPr>
                <w:rFonts w:ascii="Arial" w:hAnsi="Arial" w:cs="Arial"/>
                <w:b/>
              </w:rPr>
              <w:t xml:space="preserve">Program na podporu JSDH </w:t>
            </w:r>
          </w:p>
        </w:tc>
      </w:tr>
      <w:tr w:rsidR="00000ABA" w:rsidRPr="00000ABA" w14:paraId="6CAC9B95" w14:textId="77777777" w:rsidTr="005A386C">
        <w:trPr>
          <w:gridAfter w:val="2"/>
          <w:wAfter w:w="1916" w:type="dxa"/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FC780AF" w14:textId="77777777" w:rsidR="00000ABA" w:rsidRPr="00000ABA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000ABA">
              <w:rPr>
                <w:rFonts w:ascii="Arial" w:hAnsi="Arial" w:cs="Arial"/>
                <w:b/>
                <w:bCs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A06E19" w14:textId="77777777" w:rsidR="00000ABA" w:rsidRPr="00000ABA" w:rsidRDefault="00000ABA" w:rsidP="005A386C">
            <w:pPr>
              <w:jc w:val="both"/>
              <w:rPr>
                <w:rFonts w:ascii="Arial" w:hAnsi="Arial" w:cs="Arial"/>
                <w:b/>
              </w:rPr>
            </w:pPr>
            <w:r w:rsidRPr="00000ABA">
              <w:rPr>
                <w:rFonts w:ascii="Arial" w:hAnsi="Arial" w:cs="Arial"/>
                <w:b/>
              </w:rPr>
              <w:t>Dotace pro JSDH obcí Olomouckého kraje na nákup dopravních aut a zařízení 2016</w:t>
            </w:r>
          </w:p>
        </w:tc>
      </w:tr>
      <w:tr w:rsidR="00000ABA" w:rsidRPr="00000ABA" w14:paraId="4F1C3859" w14:textId="77777777" w:rsidTr="005A386C">
        <w:trPr>
          <w:gridAfter w:val="2"/>
          <w:wAfter w:w="1916" w:type="dxa"/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4D98F8D" w14:textId="77777777" w:rsidR="00000ABA" w:rsidRPr="00000ABA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000ABA">
              <w:rPr>
                <w:rFonts w:ascii="Arial" w:hAnsi="Arial" w:cs="Arial"/>
                <w:b/>
                <w:bCs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64E7C5" w14:textId="77777777" w:rsidR="00000ABA" w:rsidRPr="00000ABA" w:rsidRDefault="00000ABA" w:rsidP="005A386C">
            <w:pPr>
              <w:pStyle w:val="Default"/>
              <w:jc w:val="center"/>
              <w:rPr>
                <w:color w:val="auto"/>
              </w:rPr>
            </w:pPr>
            <w:r w:rsidRPr="00000ABA">
              <w:rPr>
                <w:color w:val="auto"/>
              </w:rPr>
              <w:t> </w:t>
            </w:r>
            <w:r w:rsidRPr="00000ABA">
              <w:rPr>
                <w:b/>
                <w:bCs/>
                <w:color w:val="auto"/>
              </w:rPr>
              <w:t>VZOR -NESLOUŽÍ JAKO FORMULÁŘ ŽÁDOSTI</w:t>
            </w:r>
          </w:p>
        </w:tc>
      </w:tr>
      <w:tr w:rsidR="00000ABA" w:rsidRPr="005A2AC3" w14:paraId="114810E2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8AA88A0" w14:textId="77777777" w:rsidR="00000ABA" w:rsidRPr="00CD3815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3815">
              <w:rPr>
                <w:rFonts w:ascii="Arial" w:hAnsi="Arial" w:cs="Arial"/>
                <w:b/>
                <w:bCs/>
                <w:color w:val="000000"/>
              </w:rPr>
              <w:t>1. ÚDAJE O ŽADATELI</w:t>
            </w:r>
          </w:p>
        </w:tc>
      </w:tr>
      <w:tr w:rsidR="00000ABA" w:rsidRPr="005A2AC3" w14:paraId="4847BD03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C6EC5" w14:textId="77777777" w:rsidR="00000ABA" w:rsidRPr="00A8052D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A8052D">
              <w:rPr>
                <w:rFonts w:ascii="Arial" w:hAnsi="Arial" w:cs="Arial"/>
                <w:b/>
                <w:bCs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225AE" w14:textId="77777777" w:rsidR="00000ABA" w:rsidRPr="00A8052D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A805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3AD6" w14:textId="77777777" w:rsidR="00000ABA" w:rsidRPr="00A8052D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A805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9E72E" w14:textId="77777777" w:rsidR="00000ABA" w:rsidRPr="00A8052D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A8052D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69578" w14:textId="77777777" w:rsidR="00000ABA" w:rsidRPr="00CD3815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D381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50FA8F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8EAE3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24FCF89E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AFEED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27914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BC9D6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AF1DB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D339B" w14:textId="77777777" w:rsidR="00000ABA" w:rsidRPr="00CD3815" w:rsidRDefault="00000ABA" w:rsidP="005A386C">
            <w:pPr>
              <w:rPr>
                <w:rFonts w:ascii="Arial" w:hAnsi="Arial" w:cs="Arial"/>
                <w:color w:val="000000"/>
              </w:rPr>
            </w:pPr>
            <w:r w:rsidRPr="00CD38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17B0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8A9F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45B41D4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8C5C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7596C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E6052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0CB1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ADD983" w14:textId="77777777" w:rsidR="00000ABA" w:rsidRPr="00CD3815" w:rsidRDefault="00000ABA" w:rsidP="005A386C">
            <w:pPr>
              <w:rPr>
                <w:rFonts w:ascii="Arial" w:hAnsi="Arial" w:cs="Arial"/>
                <w:color w:val="000000"/>
              </w:rPr>
            </w:pPr>
            <w:r w:rsidRPr="00CD381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E502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4DE2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696F11C" w14:textId="77777777" w:rsidTr="005A386C">
        <w:trPr>
          <w:gridAfter w:val="2"/>
          <w:wAfter w:w="1916" w:type="dxa"/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3CAE" w14:textId="77777777" w:rsidR="00000ABA" w:rsidRPr="00A8052D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A8052D">
              <w:rPr>
                <w:rFonts w:ascii="Arial" w:hAnsi="Arial" w:cs="Arial"/>
                <w:b/>
                <w:bCs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9B0D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0C7A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682D2C0D" w14:textId="77777777" w:rsidTr="005A386C">
        <w:trPr>
          <w:gridAfter w:val="2"/>
          <w:wAfter w:w="1916" w:type="dxa"/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C8A8E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C12B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7125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07198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B1C6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0A1C4CA" w14:textId="77777777" w:rsidTr="005A386C">
        <w:trPr>
          <w:gridAfter w:val="2"/>
          <w:wAfter w:w="1916" w:type="dxa"/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FD500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B388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FFC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A81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4A38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6BB52D6D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737F3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A3275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E696D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F59E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8F4E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8BAE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207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45C332D" w14:textId="77777777" w:rsidTr="005A386C">
        <w:trPr>
          <w:gridAfter w:val="2"/>
          <w:wAfter w:w="1916" w:type="dxa"/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C9148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E332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E0BC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C79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457E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4D02ABB6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3F00F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D3774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4C56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E47F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CE9C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1B04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4F2C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2B37FDC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42C6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48A814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4F4BC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DB8A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794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382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0AAD9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5D5024B" w14:textId="77777777" w:rsidTr="005A386C">
        <w:trPr>
          <w:gridAfter w:val="2"/>
          <w:wAfter w:w="1916" w:type="dxa"/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DF56" w14:textId="77777777" w:rsidR="00000ABA" w:rsidRPr="00A8052D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A8052D">
              <w:rPr>
                <w:rFonts w:ascii="Arial" w:hAnsi="Arial" w:cs="Arial"/>
                <w:b/>
                <w:bCs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938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7643F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C16A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C1FB5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6131ED0B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5B31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3E6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E780E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82FE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3581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623C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8159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C128C2F" w14:textId="77777777" w:rsidTr="005A386C">
        <w:trPr>
          <w:gridAfter w:val="2"/>
          <w:wAfter w:w="1916" w:type="dxa"/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FA40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3682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5F2C9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F15F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B896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670A1AE6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8AC2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1668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9632E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B080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EEA8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8008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A145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56797B4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6E19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9373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93A1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7364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A80D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E58C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1AB5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8619B66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39F7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9989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F6BB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502C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98E2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0190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E1D9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F9D6DCB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3496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4F5B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2ADB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2F9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1226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1708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6E43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6E822EB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9C29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9E28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45B8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898B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6BD4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2EA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09EC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6265EE85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0570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8B1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C53B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33D1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C418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A902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976F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939546B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C49C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6E22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EFF6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21A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DF57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DB2B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EC99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AF78107" w14:textId="77777777" w:rsidTr="005A386C">
        <w:trPr>
          <w:gridAfter w:val="2"/>
          <w:wAfter w:w="1916" w:type="dxa"/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522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5893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E39B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995A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FC00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58816E1F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D95E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C86C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B3B3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A717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E96B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92A8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11F0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7C225C1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A75C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516F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BE696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D86C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95B2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A207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B308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A8B467F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F2E1D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8CF92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075A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6F67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9125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22DF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913D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848D7BF" w14:textId="77777777" w:rsidTr="005A386C">
        <w:trPr>
          <w:gridAfter w:val="2"/>
          <w:wAfter w:w="1916" w:type="dxa"/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C47BC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8C9B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F6A3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9A52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2A53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D8910BA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966AB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4955F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430A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FB53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6FB7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A7FF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CF2B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92DDCDB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3A822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65DDDE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D6C5B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2CFA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5F9F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4261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62F9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4E779E73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E6BDD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CE0DD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B677C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DDAC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F299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B2DC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8977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4ADF2C1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6830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DC14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C351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E19C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F163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44E0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C9F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A82CE96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6B0C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Mobil: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893E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E644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8BD9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E78F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3623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C952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CE330DF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C2D0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4BE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46ED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C7E4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62E2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59AB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E05D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751F675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6A91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1952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8D3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9E40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FD95D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9527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D430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606EC6C1" w14:textId="77777777" w:rsidTr="005A386C">
        <w:trPr>
          <w:gridAfter w:val="2"/>
          <w:wAfter w:w="1916" w:type="dxa"/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8AAD8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000ABA" w:rsidRPr="005A2AC3" w14:paraId="11EB4BA5" w14:textId="77777777" w:rsidTr="005A386C">
        <w:trPr>
          <w:gridAfter w:val="2"/>
          <w:wAfter w:w="1916" w:type="dxa"/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BD35A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77D31F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000ABA" w:rsidRPr="005A2AC3" w14:paraId="2DEB637D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A454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9E483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03FB1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A85BC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64333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DCEE2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9BE03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0ABA" w:rsidRPr="005A2AC3" w14:paraId="0BF8DD2B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898D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DC994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070F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6AB18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2A45A9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F639F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DB51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0ABA" w:rsidRPr="005A2AC3" w14:paraId="2ADB465B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97BBB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CAF37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ABB9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BEEF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5D44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2CF32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394A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0ABA" w:rsidRPr="005A2AC3" w14:paraId="62E69792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6C98E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24C7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2B81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E17D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63F45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61468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9881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0ABA" w:rsidRPr="005A2AC3" w14:paraId="6FC61BE7" w14:textId="77777777" w:rsidTr="005A386C">
        <w:trPr>
          <w:gridAfter w:val="2"/>
          <w:wAfter w:w="191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1A53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CEFE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C231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C2A9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9A91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C9660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AC4C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BB14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DBAD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0ABA" w:rsidRPr="005A2AC3" w14:paraId="33F62AE9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295D8A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e) Je-li žadatel právnickou osobou, uvede osoby, v nichž má žadatel přímý podíl:</w:t>
            </w:r>
          </w:p>
        </w:tc>
      </w:tr>
      <w:tr w:rsidR="00000ABA" w:rsidRPr="005A2AC3" w14:paraId="55083BC9" w14:textId="77777777" w:rsidTr="005A386C">
        <w:trPr>
          <w:gridAfter w:val="2"/>
          <w:wAfter w:w="191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8F3D5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ED4E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B317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53988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D030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DAF24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C43B7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E7B61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FFF0C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000ABA" w:rsidRPr="005A2AC3" w14:paraId="7CCA27AF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A7259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1A27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36D4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4FF4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264F8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84294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F025B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000ABA" w:rsidRPr="005A2AC3" w14:paraId="6950252C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1617A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57DBC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544E1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02C53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15C0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40CEC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0A329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000ABA" w:rsidRPr="005A2AC3" w14:paraId="40FCCE57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EFB8D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51FA5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BEB7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4E4A2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01B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3257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151D2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000ABA" w:rsidRPr="005A2AC3" w14:paraId="678562FB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4AC8F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B255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2C31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607F4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BDF4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267A3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EA9D1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</w:tr>
      <w:tr w:rsidR="00000ABA" w:rsidRPr="005A2AC3" w14:paraId="6CF80B91" w14:textId="77777777" w:rsidTr="005A386C">
        <w:trPr>
          <w:gridAfter w:val="2"/>
          <w:wAfter w:w="191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332FE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14692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D3BD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D67B2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FE12C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E0FB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E3BF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06EE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BF9B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00ABA" w:rsidRPr="005A2AC3" w14:paraId="6AA40246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09FF5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52B3A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85D3E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DBFCF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42916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9165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C0B22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000ABA" w:rsidRPr="005A2AC3" w14:paraId="6416BED5" w14:textId="77777777" w:rsidTr="005A386C">
        <w:trPr>
          <w:gridAfter w:val="2"/>
          <w:wAfter w:w="1916" w:type="dxa"/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818FD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686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9A7CB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ANO/NE</w:t>
            </w:r>
          </w:p>
        </w:tc>
      </w:tr>
      <w:tr w:rsidR="00000ABA" w:rsidRPr="005A2AC3" w14:paraId="5BF4E934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3D20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D893F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4717E4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C7625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D4E12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8E034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E18A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67B9099C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3599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1C13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4D308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B2F3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0179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5F34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35AA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9DA0170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2A32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D8B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45B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31A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914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9CD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3156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C2E8062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3B7615C8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2. ÚDAJE O PŘEDKLÁDANÉ ŽÁDOSTI</w:t>
            </w:r>
          </w:p>
        </w:tc>
      </w:tr>
      <w:tr w:rsidR="00000ABA" w:rsidRPr="005A2AC3" w14:paraId="311F9A5E" w14:textId="77777777" w:rsidTr="005A386C">
        <w:trPr>
          <w:gridAfter w:val="2"/>
          <w:wAfter w:w="1916" w:type="dxa"/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00A9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223C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97F5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965D8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5197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3BD2C84E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71C657" w14:textId="77777777" w:rsidR="00000ABA" w:rsidRPr="004E1279" w:rsidRDefault="00000ABA" w:rsidP="005A386C">
            <w:pPr>
              <w:rPr>
                <w:rFonts w:ascii="Arial" w:hAnsi="Arial" w:cs="Arial"/>
                <w:bCs/>
                <w:i/>
                <w:color w:val="FF0000"/>
              </w:rPr>
            </w:pPr>
            <w:r w:rsidRPr="00000ABA">
              <w:rPr>
                <w:rFonts w:ascii="Arial" w:hAnsi="Arial" w:cs="Arial"/>
              </w:rPr>
              <w:t>Účelem poskytnutí dotace je</w:t>
            </w:r>
            <w:r w:rsidRPr="00000ABA">
              <w:rPr>
                <w:rFonts w:ascii="Arial" w:hAnsi="Arial" w:cs="Arial"/>
                <w:b/>
                <w:bCs/>
              </w:rPr>
              <w:t xml:space="preserve"> </w:t>
            </w:r>
            <w:r w:rsidRPr="00000ABA">
              <w:rPr>
                <w:rFonts w:ascii="Arial" w:hAnsi="Arial" w:cs="Arial"/>
              </w:rPr>
              <w:t xml:space="preserve">částečná úhrada nákladů na vybavení jednotky sboru dobrovolných hasičů </w:t>
            </w:r>
            <w:r w:rsidRPr="00000ABA">
              <w:rPr>
                <w:rFonts w:ascii="Arial" w:hAnsi="Arial" w:cs="Arial"/>
                <w:highlight w:val="lightGray"/>
              </w:rPr>
              <w:t>…</w:t>
            </w:r>
            <w:r w:rsidRPr="00000ABA">
              <w:rPr>
                <w:rFonts w:ascii="Arial" w:hAnsi="Arial" w:cs="Arial"/>
                <w:i/>
                <w:highlight w:val="lightGray"/>
              </w:rPr>
              <w:t xml:space="preserve">název </w:t>
            </w:r>
            <w:proofErr w:type="gramStart"/>
            <w:r w:rsidRPr="00000ABA">
              <w:rPr>
                <w:rFonts w:ascii="Arial" w:hAnsi="Arial" w:cs="Arial"/>
                <w:i/>
                <w:highlight w:val="lightGray"/>
              </w:rPr>
              <w:t>jednotky</w:t>
            </w:r>
            <w:r w:rsidRPr="00000ABA">
              <w:rPr>
                <w:rFonts w:ascii="Arial" w:hAnsi="Arial" w:cs="Arial"/>
                <w:highlight w:val="lightGray"/>
              </w:rPr>
              <w:t>..</w:t>
            </w:r>
            <w:r w:rsidRPr="00000ABA">
              <w:rPr>
                <w:rFonts w:ascii="Arial" w:hAnsi="Arial" w:cs="Arial"/>
              </w:rPr>
              <w:t xml:space="preserve"> zřízené</w:t>
            </w:r>
            <w:proofErr w:type="gramEnd"/>
            <w:r w:rsidRPr="00000ABA">
              <w:rPr>
                <w:rFonts w:ascii="Arial" w:hAnsi="Arial" w:cs="Arial"/>
              </w:rPr>
              <w:t xml:space="preserve"> příjemcem novým dopravním automobilem</w:t>
            </w:r>
            <w:r w:rsidRPr="00000ABA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  <w:tr w:rsidR="00000ABA" w:rsidRPr="005A2AC3" w14:paraId="637BB2B8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B23D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b) Popis akce/projektu </w:t>
            </w:r>
            <w:r w:rsidRPr="00E522D7">
              <w:rPr>
                <w:rFonts w:ascii="Arial" w:hAnsi="Arial" w:cs="Arial"/>
                <w:b/>
                <w:bCs/>
                <w:color w:val="000000"/>
              </w:rPr>
              <w:t>(odůvodnění, termín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realizace</w:t>
            </w:r>
            <w:r w:rsidRPr="005A2AC3">
              <w:rPr>
                <w:rFonts w:ascii="Arial" w:hAnsi="Arial" w:cs="Arial"/>
                <w:b/>
                <w:bCs/>
                <w:color w:val="000000"/>
              </w:rPr>
              <w:t>):</w:t>
            </w:r>
          </w:p>
        </w:tc>
      </w:tr>
      <w:tr w:rsidR="00000ABA" w:rsidRPr="005A2AC3" w14:paraId="384F87C0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842A17" w14:textId="77777777" w:rsidR="00000ABA" w:rsidRPr="005A2AC3" w:rsidRDefault="00000ABA" w:rsidP="005A386C">
            <w:pPr>
              <w:tabs>
                <w:tab w:val="center" w:pos="405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4DEC8989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17B0F5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c) Územní působnost akce/ projektu:</w:t>
            </w:r>
          </w:p>
        </w:tc>
      </w:tr>
      <w:tr w:rsidR="00000ABA" w:rsidRPr="005A2AC3" w14:paraId="70B529C8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52125" w14:textId="77777777" w:rsidR="00000ABA" w:rsidRPr="005A2AC3" w:rsidRDefault="00000ABA" w:rsidP="005A38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2E21FDD9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10D75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d) Očekávané přínosy dotace:</w:t>
            </w:r>
          </w:p>
        </w:tc>
      </w:tr>
      <w:tr w:rsidR="00000ABA" w:rsidRPr="005A2AC3" w14:paraId="463D0F21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142E31" w14:textId="77777777" w:rsidR="00000ABA" w:rsidRPr="005A2AC3" w:rsidRDefault="00000ABA" w:rsidP="005A38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7CFA7D04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7A2C19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e) Způsob realizace akce/ projektu včetně časového harmonogramu:</w:t>
            </w:r>
          </w:p>
        </w:tc>
      </w:tr>
      <w:tr w:rsidR="00000ABA" w:rsidRPr="005A2AC3" w14:paraId="44DBC320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9AFCAA" w14:textId="77777777" w:rsidR="00000ABA" w:rsidRPr="005A2AC3" w:rsidRDefault="00000ABA" w:rsidP="005A38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5A2CE28D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D9736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f) Význam akce/ projektu pro Olomoucký kraj:</w:t>
            </w:r>
          </w:p>
        </w:tc>
      </w:tr>
      <w:tr w:rsidR="00000ABA" w:rsidRPr="005A2AC3" w14:paraId="5B6D804E" w14:textId="77777777" w:rsidTr="005A386C">
        <w:trPr>
          <w:gridAfter w:val="2"/>
          <w:wAfter w:w="191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C148A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CB965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10133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7F37E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50D41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A406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61F7C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2D75A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C628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3AAAD2B9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E01C50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g) Způsob propagace akce/ projektu:</w:t>
            </w:r>
          </w:p>
        </w:tc>
      </w:tr>
      <w:tr w:rsidR="00000ABA" w:rsidRPr="005A2AC3" w14:paraId="59BB678C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62DCBF" w14:textId="77777777" w:rsidR="00000ABA" w:rsidRPr="005A2AC3" w:rsidRDefault="00000ABA" w:rsidP="005A38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267FAC06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804FB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h) Výstupy pro hodnocení akce/ projektu:</w:t>
            </w:r>
          </w:p>
        </w:tc>
      </w:tr>
      <w:tr w:rsidR="00000ABA" w:rsidRPr="005A2AC3" w14:paraId="49C65D7D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73C06" w14:textId="77777777" w:rsidR="00000ABA" w:rsidRPr="005A2AC3" w:rsidRDefault="00000ABA" w:rsidP="005A386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68044FB2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FD5DCC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i) Odpovědná osoba za akci/ projekt (příp. odborný garant projektu):</w:t>
            </w:r>
          </w:p>
        </w:tc>
      </w:tr>
      <w:tr w:rsidR="00000ABA" w:rsidRPr="005A2AC3" w14:paraId="34648F13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251C9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831A3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4F4BC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DA4D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8BB9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09B1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BA7E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57476F4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19D0E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2CAB2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6F9BD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90C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A7A0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F79CD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865C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1B71724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44051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41674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E2E5F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5A5C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50CF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6BD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930E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4C8532E7" w14:textId="77777777" w:rsidTr="005A386C">
        <w:trPr>
          <w:gridAfter w:val="2"/>
          <w:wAfter w:w="1916" w:type="dxa"/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FA383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lastRenderedPageBreak/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08D9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3B74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A590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6841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BD32EA0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EA0A2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54317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B93D6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3415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ECD8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0420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131D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E47F118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07834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0590E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532B8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7A55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FEFF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601B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CB6A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84CD660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90A0C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5084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4AFD8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CDC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5431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C274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6C42D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29BB937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8E81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B505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82C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416A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7243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60D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20D7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19F62E4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D604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4446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C1533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1AA4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0F905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F66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F6DD9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5F994C6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17C6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F32E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0581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0C04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D2DB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0DCF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8DA4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EDD93E5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D73BC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j) Kontaktní osoba (pokud není totožná s odpovědnou osobou):</w:t>
            </w:r>
          </w:p>
        </w:tc>
      </w:tr>
      <w:tr w:rsidR="00000ABA" w:rsidRPr="005A2AC3" w14:paraId="760EC8AE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F6C3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686E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1B2A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01BD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9F40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2BAD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6498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6428053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35ADD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B5AB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4D6A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AD3C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50D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CAED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1F7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231D38B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41F286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200FB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EC723A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6FB2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CF59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631B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CF0CF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FC1EC90" w14:textId="77777777" w:rsidTr="005A386C">
        <w:trPr>
          <w:gridAfter w:val="2"/>
          <w:wAfter w:w="1916" w:type="dxa"/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7DF1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8FE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E1C1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82DF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7480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6B1A8F7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0B81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40BC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34349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9434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7BD8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E0A9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8AE3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49D1BE4C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BCBCB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61034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84C1E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D01B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711F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8CD5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ADE5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FE3CFF9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E5702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CA2B3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A5EA1" w14:textId="77777777" w:rsidR="00000ABA" w:rsidRPr="005A2AC3" w:rsidRDefault="00000ABA" w:rsidP="005A386C">
            <w:pPr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D29C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6837F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7F0E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260A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53FDB3B7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585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046D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99CC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C0B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0876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6E48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A5A7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668BC27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529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04B6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9C09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EBC6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E50A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7CD1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493D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E82F56D" w14:textId="77777777" w:rsidTr="005A386C">
        <w:trPr>
          <w:gridAfter w:val="2"/>
          <w:wAfter w:w="1916" w:type="dxa"/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7199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34E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8E1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762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645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99C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27F23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59426066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10E3635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3. ROZPOČET PROJEKTU</w:t>
            </w:r>
          </w:p>
        </w:tc>
      </w:tr>
      <w:tr w:rsidR="00000ABA" w:rsidRPr="005A2AC3" w14:paraId="7CFE8F13" w14:textId="77777777" w:rsidTr="005A386C">
        <w:trPr>
          <w:gridAfter w:val="2"/>
          <w:wAfter w:w="1916" w:type="dxa"/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91E64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FCD66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7B18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F32C7D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00ABA" w:rsidRPr="005A2AC3" w14:paraId="6BBAC3D7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3B9A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D95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DBD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A824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A292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3A55E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DBFF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47EF6606" w14:textId="77777777" w:rsidTr="005A386C">
        <w:trPr>
          <w:gridAfter w:val="2"/>
          <w:wAfter w:w="1916" w:type="dxa"/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8102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FBA1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3318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67F1DA4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9E28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5040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955D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F014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006E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4F81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DC0E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28DE0A4" w14:textId="77777777" w:rsidTr="005A386C">
        <w:trPr>
          <w:gridAfter w:val="2"/>
          <w:wAfter w:w="1916" w:type="dxa"/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0D26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396C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B107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3F22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16A2684B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EFD3F1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b) Struktura použití dotace z rozpočtu Olomouckého kraje:</w:t>
            </w:r>
          </w:p>
        </w:tc>
      </w:tr>
      <w:tr w:rsidR="00000ABA" w:rsidRPr="005A2AC3" w14:paraId="48781855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87D15F" w14:textId="77777777" w:rsidR="00000ABA" w:rsidRPr="00A8052D" w:rsidRDefault="00000ABA" w:rsidP="005A386C">
            <w:pPr>
              <w:jc w:val="both"/>
              <w:rPr>
                <w:rFonts w:ascii="Arial" w:hAnsi="Arial" w:cs="Arial"/>
                <w:bCs/>
                <w:i/>
                <w:color w:val="000000"/>
              </w:rPr>
            </w:pPr>
          </w:p>
        </w:tc>
      </w:tr>
      <w:tr w:rsidR="00000ABA" w:rsidRPr="005A2AC3" w14:paraId="35B551CC" w14:textId="77777777" w:rsidTr="005A386C">
        <w:trPr>
          <w:gridAfter w:val="2"/>
          <w:wAfter w:w="1916" w:type="dxa"/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4A413B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c) Žadatel vede své účetnictví v rámci: </w:t>
            </w:r>
            <w:r w:rsidRPr="005A2AC3">
              <w:rPr>
                <w:rFonts w:ascii="Arial" w:hAnsi="Arial" w:cs="Arial"/>
                <w:i/>
                <w:iCs/>
                <w:color w:val="000000"/>
              </w:rPr>
              <w:t>(nehodící se škrtněte)</w:t>
            </w:r>
          </w:p>
        </w:tc>
      </w:tr>
      <w:tr w:rsidR="00000ABA" w:rsidRPr="005A2AC3" w14:paraId="5F18ECFD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FBF0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020B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32C7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EEA3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B1C9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3941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4C65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7A34BF89" w14:textId="77777777" w:rsidTr="005A386C">
        <w:trPr>
          <w:gridAfter w:val="2"/>
          <w:wAfter w:w="1916" w:type="dxa"/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87E6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5FCC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5E289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816B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BB5C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A857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DFF3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572A54F1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A4F3D0" w14:textId="77777777" w:rsidR="00000ABA" w:rsidRPr="005A2AC3" w:rsidRDefault="00000ABA" w:rsidP="005A386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5A2AC3">
              <w:rPr>
                <w:rFonts w:ascii="Arial" w:hAnsi="Arial" w:cs="Arial"/>
                <w:i/>
                <w:iCs/>
                <w:color w:val="000000"/>
              </w:rPr>
              <w:t>(uveďte den a měsíc počátku i konce Vašeho hospodářského roku)</w:t>
            </w:r>
          </w:p>
        </w:tc>
      </w:tr>
      <w:tr w:rsidR="00000ABA" w:rsidRPr="005A2AC3" w14:paraId="1FA6BC48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E098E5A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>4. PŘEHLED DOTACÍ ČERPANÝCH V MINULOSTI</w:t>
            </w:r>
          </w:p>
        </w:tc>
      </w:tr>
      <w:tr w:rsidR="00000ABA" w:rsidRPr="005A2AC3" w14:paraId="2A9A07DB" w14:textId="77777777" w:rsidTr="005A386C">
        <w:trPr>
          <w:gridAfter w:val="2"/>
          <w:wAfter w:w="1916" w:type="dxa"/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91E8B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a) Byla poskytnuta dotace na stejný účel v předchozím kalendářním roce?</w:t>
            </w:r>
          </w:p>
        </w:tc>
      </w:tr>
      <w:tr w:rsidR="00000ABA" w:rsidRPr="005A2AC3" w14:paraId="21C8BFEA" w14:textId="77777777" w:rsidTr="005A386C">
        <w:trPr>
          <w:gridAfter w:val="2"/>
          <w:wAfter w:w="1916" w:type="dxa"/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22C1FB1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ANO/ NE</w:t>
            </w:r>
          </w:p>
        </w:tc>
      </w:tr>
      <w:tr w:rsidR="00000ABA" w:rsidRPr="005A2AC3" w14:paraId="524BEE06" w14:textId="77777777" w:rsidTr="005A386C">
        <w:trPr>
          <w:gridAfter w:val="2"/>
          <w:wAfter w:w="1916" w:type="dxa"/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773C2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b) Pokud byla poskytnuta dotace dle písmena a), uveďte skutečné přínosy dotace:</w:t>
            </w:r>
          </w:p>
        </w:tc>
      </w:tr>
      <w:tr w:rsidR="00000ABA" w:rsidRPr="005A2AC3" w14:paraId="7242A7D6" w14:textId="77777777" w:rsidTr="005A386C">
        <w:trPr>
          <w:gridAfter w:val="2"/>
          <w:wAfter w:w="191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7430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458F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6A0C7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2B4F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5CDFB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C1D5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EF99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AAF7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F9266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DEA765B" w14:textId="77777777" w:rsidTr="005A386C">
        <w:trPr>
          <w:gridAfter w:val="2"/>
          <w:wAfter w:w="1916" w:type="dxa"/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2DB0F6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c) Celkový počet podaných žádostí o dotaci z rozpočtu OK za období 2012 - 2015:</w:t>
            </w:r>
          </w:p>
        </w:tc>
      </w:tr>
      <w:tr w:rsidR="00000ABA" w:rsidRPr="005A2AC3" w14:paraId="0A7E9865" w14:textId="77777777" w:rsidTr="005A386C">
        <w:trPr>
          <w:gridAfter w:val="2"/>
          <w:wAfter w:w="191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B424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95CC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91BB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99BD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B747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0DB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BE5F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1706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1B9B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331567D6" w14:textId="77777777" w:rsidTr="005A386C">
        <w:trPr>
          <w:gridAfter w:val="2"/>
          <w:wAfter w:w="1916" w:type="dxa"/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A9184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d) Celkový počet poskytnutých dotací z rozpočtu OK za období 2012 - 2015:</w:t>
            </w:r>
          </w:p>
        </w:tc>
      </w:tr>
      <w:tr w:rsidR="00000ABA" w:rsidRPr="005A2AC3" w14:paraId="0D5ED655" w14:textId="77777777" w:rsidTr="005A386C">
        <w:trPr>
          <w:gridAfter w:val="2"/>
          <w:wAfter w:w="191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2E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65D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BF9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EF2E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AF4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CC8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242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9C0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E9B0C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67244DF6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0A512C7C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5. </w:t>
            </w:r>
            <w:proofErr w:type="gramStart"/>
            <w:r w:rsidRPr="005A2AC3">
              <w:rPr>
                <w:rFonts w:ascii="Arial" w:hAnsi="Arial" w:cs="Arial"/>
                <w:b/>
                <w:bCs/>
                <w:color w:val="000000"/>
              </w:rPr>
              <w:t>DOPLŇUJÍCÍ  INFORMACE</w:t>
            </w:r>
            <w:proofErr w:type="gramEnd"/>
          </w:p>
        </w:tc>
      </w:tr>
      <w:tr w:rsidR="00000ABA" w:rsidRPr="005A2AC3" w14:paraId="116CBBD8" w14:textId="77777777" w:rsidTr="005A386C">
        <w:trPr>
          <w:gridAfter w:val="2"/>
          <w:wAfter w:w="1916" w:type="dxa"/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FCA0E" w14:textId="77777777" w:rsidR="00000ABA" w:rsidRPr="00FA4701" w:rsidRDefault="00000ABA" w:rsidP="005A386C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  <w:iCs/>
              </w:rPr>
            </w:pPr>
            <w:r w:rsidRPr="00FA4701">
              <w:rPr>
                <w:rFonts w:ascii="Arial" w:hAnsi="Arial" w:cs="Arial"/>
                <w:iCs/>
              </w:rPr>
              <w:t>kategorie JPO ……………</w:t>
            </w:r>
            <w:proofErr w:type="gramStart"/>
            <w:r w:rsidRPr="00FA4701">
              <w:rPr>
                <w:rFonts w:ascii="Arial" w:hAnsi="Arial" w:cs="Arial"/>
                <w:iCs/>
              </w:rPr>
              <w:t>…..(II</w:t>
            </w:r>
            <w:proofErr w:type="gramEnd"/>
            <w:r w:rsidRPr="00FA4701">
              <w:rPr>
                <w:rFonts w:ascii="Arial" w:hAnsi="Arial" w:cs="Arial"/>
                <w:iCs/>
              </w:rPr>
              <w:t>, III, V)</w:t>
            </w:r>
          </w:p>
          <w:p w14:paraId="1C876650" w14:textId="77777777" w:rsidR="00000ABA" w:rsidRPr="005A2AC3" w:rsidRDefault="00000ABA" w:rsidP="005A386C">
            <w:pPr>
              <w:pStyle w:val="Odstavecseseznamem"/>
              <w:numPr>
                <w:ilvl w:val="0"/>
                <w:numId w:val="33"/>
              </w:numPr>
              <w:rPr>
                <w:rFonts w:ascii="Arial" w:hAnsi="Arial" w:cs="Arial"/>
                <w:i/>
                <w:iCs/>
                <w:color w:val="0000FF"/>
              </w:rPr>
            </w:pPr>
            <w:r w:rsidRPr="00FA4701">
              <w:rPr>
                <w:rFonts w:ascii="Arial" w:hAnsi="Arial" w:cs="Arial"/>
                <w:iCs/>
              </w:rPr>
              <w:t>počet proškolených členů jednotky SDH…………………</w:t>
            </w:r>
          </w:p>
        </w:tc>
      </w:tr>
      <w:tr w:rsidR="00000ABA" w:rsidRPr="005A2AC3" w14:paraId="25F1252A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36F0A77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A2AC3">
              <w:rPr>
                <w:rFonts w:ascii="Arial" w:hAnsi="Arial" w:cs="Arial"/>
                <w:b/>
                <w:bCs/>
                <w:color w:val="000000"/>
              </w:rPr>
              <w:t xml:space="preserve">6. PROHLÁŠENÍ ŽADATELE </w:t>
            </w:r>
          </w:p>
        </w:tc>
      </w:tr>
      <w:tr w:rsidR="00000ABA" w:rsidRPr="005A2AC3" w14:paraId="32671A14" w14:textId="77777777" w:rsidTr="005A386C">
        <w:trPr>
          <w:gridAfter w:val="2"/>
          <w:wAfter w:w="1916" w:type="dxa"/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2B7CF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lastRenderedPageBreak/>
              <w:t>Žadatel prohlašuje, že uvedené údaje jsou úplné a pravdivé a že nezatajuje žádné okolnosti důležité pro posouzení žádosti.</w:t>
            </w:r>
          </w:p>
        </w:tc>
      </w:tr>
      <w:tr w:rsidR="00000ABA" w:rsidRPr="005A2AC3" w14:paraId="6108BE29" w14:textId="77777777" w:rsidTr="005A386C">
        <w:trPr>
          <w:gridAfter w:val="2"/>
          <w:wAfter w:w="1916" w:type="dxa"/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604A22" w14:textId="77777777" w:rsidR="00000ABA" w:rsidRPr="00F12609" w:rsidRDefault="00000ABA" w:rsidP="005A386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2609">
              <w:rPr>
                <w:rFonts w:ascii="Arial" w:hAnsi="Arial" w:cs="Arial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000ABA" w:rsidRPr="005A2AC3" w14:paraId="2B1CB87E" w14:textId="77777777" w:rsidTr="005A386C">
        <w:trPr>
          <w:gridAfter w:val="2"/>
          <w:wAfter w:w="1916" w:type="dxa"/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74137F" w14:textId="77777777" w:rsidR="00000ABA" w:rsidRPr="005A2AC3" w:rsidRDefault="00000ABA" w:rsidP="005A386C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nemá neuhrazené závazky po lhůtě splatnosti vůči vyhlašovateli a jeho zřízeným organizacím</w:t>
            </w:r>
          </w:p>
        </w:tc>
      </w:tr>
      <w:tr w:rsidR="00000ABA" w:rsidRPr="005A2AC3" w14:paraId="7FD1EB37" w14:textId="77777777" w:rsidTr="005A386C">
        <w:trPr>
          <w:gridAfter w:val="2"/>
          <w:wAfter w:w="1916" w:type="dxa"/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E8CF3" w14:textId="77777777" w:rsidR="00000ABA" w:rsidRPr="005A2AC3" w:rsidRDefault="00000ABA" w:rsidP="005A386C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prohlašuje, že se nenachází podle zákona č. 182/2006 Sb., o úpadku </w:t>
            </w:r>
            <w:r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 xml:space="preserve">a způsobech jeho řešení (insolvenční zákon), ve znění pozdějších předpisů, v úpadku </w:t>
            </w:r>
            <w:r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 xml:space="preserve">a nedošlo v jeho případě k podání insolvenčního návrhu ani tento návrh sám nepodal ani nebylo vydáno rozhodnutí o úpadku; </w:t>
            </w:r>
          </w:p>
        </w:tc>
      </w:tr>
      <w:tr w:rsidR="00000ABA" w:rsidRPr="005A2AC3" w14:paraId="41B7E39F" w14:textId="77777777" w:rsidTr="005A386C">
        <w:trPr>
          <w:gridAfter w:val="2"/>
          <w:wAfter w:w="1916" w:type="dxa"/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98BE0" w14:textId="77777777" w:rsidR="00000ABA" w:rsidRPr="005A2AC3" w:rsidRDefault="00000ABA" w:rsidP="005A386C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hAnsi="Arial" w:cs="Arial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000ABA" w:rsidRPr="005A2AC3" w14:paraId="20FAA6AE" w14:textId="77777777" w:rsidTr="005A386C">
        <w:trPr>
          <w:gridAfter w:val="2"/>
          <w:wAfter w:w="1916" w:type="dxa"/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41D08" w14:textId="77777777" w:rsidR="00000ABA" w:rsidRPr="005A2AC3" w:rsidRDefault="00000ABA" w:rsidP="005A386C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mu nebyl soudem nebo správním orgánem uložen zákaz činnosti nebo zrušeno oprávnění k činnosti týkající se jeho předmětu podnikání a</w:t>
            </w:r>
            <w:r>
              <w:rPr>
                <w:rFonts w:ascii="Arial" w:hAnsi="Arial" w:cs="Arial"/>
              </w:rPr>
              <w:t>/</w:t>
            </w:r>
            <w:r w:rsidRPr="005A2AC3">
              <w:rPr>
                <w:rFonts w:ascii="Arial" w:hAnsi="Arial" w:cs="Arial"/>
              </w:rPr>
              <w:t>nebo související s projektem, na který má být poskytována dotace;</w:t>
            </w:r>
          </w:p>
        </w:tc>
      </w:tr>
      <w:tr w:rsidR="00000ABA" w:rsidRPr="005A2AC3" w14:paraId="09CC9E22" w14:textId="77777777" w:rsidTr="005A386C">
        <w:trPr>
          <w:gridAfter w:val="2"/>
          <w:wAfter w:w="1916" w:type="dxa"/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934D5" w14:textId="77777777" w:rsidR="00000ABA" w:rsidRPr="005A2AC3" w:rsidRDefault="00000ABA" w:rsidP="005A386C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>Žadatel prohlašuje, že vůči němu (</w:t>
            </w:r>
            <w:proofErr w:type="gramStart"/>
            <w:r w:rsidRPr="005A2AC3">
              <w:rPr>
                <w:rFonts w:ascii="Arial" w:hAnsi="Arial" w:cs="Arial"/>
              </w:rPr>
              <w:t>případně vůči</w:t>
            </w:r>
            <w:proofErr w:type="gramEnd"/>
            <w:r w:rsidRPr="005A2AC3">
              <w:rPr>
                <w:rFonts w:ascii="Arial" w:hAnsi="Arial" w:cs="Arial"/>
              </w:rPr>
              <w:t xml:space="preserve"> jehož majetku) není navrhováno ani vedeno řízení o výkonu soudního či správního rozhodnutí ani navrhována či prováděna exekuce; </w:t>
            </w:r>
          </w:p>
        </w:tc>
      </w:tr>
      <w:tr w:rsidR="00000ABA" w:rsidRPr="005A2AC3" w14:paraId="38868A06" w14:textId="77777777" w:rsidTr="005A386C">
        <w:trPr>
          <w:gridAfter w:val="2"/>
          <w:wAfter w:w="1916" w:type="dxa"/>
          <w:trHeight w:val="428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DB2E29" w14:textId="77777777" w:rsidR="00000ABA" w:rsidRPr="005A2AC3" w:rsidRDefault="00000ABA" w:rsidP="005A386C">
            <w:pPr>
              <w:jc w:val="both"/>
              <w:rPr>
                <w:rFonts w:ascii="Arial" w:hAnsi="Arial" w:cs="Arial"/>
              </w:rPr>
            </w:pPr>
            <w:r w:rsidRPr="005A2AC3">
              <w:rPr>
                <w:rFonts w:ascii="Arial" w:hAnsi="Arial" w:cs="Arial"/>
              </w:rPr>
              <w:t xml:space="preserve">Žadatel prohlašuje, že nemá v rejstříku trestů záznam o pravomocném odsouzení pro trestný čin, jehož skutková podstata souvisí s jeho předmětem podnikání, paděláním </w:t>
            </w:r>
            <w:r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 xml:space="preserve">či pozměňováním veřejné listiny nebo úplatkářstvím, nebo pro trestný čin hospodářský anebo trestný čin proti majetku podle hlavy druhé a deváté části druhé zákona </w:t>
            </w:r>
            <w:r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 xml:space="preserve">č. 140/1961 Sb., trestní zákon, ve znění pozdějších předpisů, či podle hlav páté a šesté části druhé zákona č. 40/2009 Sb., trestní zákoník, ve znění pozdějších předpisů, </w:t>
            </w:r>
            <w:r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 xml:space="preserve">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</w:t>
            </w:r>
            <w:r>
              <w:rPr>
                <w:rFonts w:ascii="Arial" w:hAnsi="Arial" w:cs="Arial"/>
              </w:rPr>
              <w:br/>
            </w:r>
            <w:r w:rsidRPr="005A2AC3">
              <w:rPr>
                <w:rFonts w:ascii="Arial" w:hAnsi="Arial" w:cs="Arial"/>
              </w:rPr>
              <w:t>a uzavření a realizace (této) smlouvy o poskytnutí dotace.</w:t>
            </w:r>
          </w:p>
        </w:tc>
      </w:tr>
      <w:tr w:rsidR="00000ABA" w:rsidRPr="005A2AC3" w14:paraId="26837ACF" w14:textId="77777777" w:rsidTr="005A386C">
        <w:trPr>
          <w:gridAfter w:val="2"/>
          <w:wAfter w:w="1916" w:type="dxa"/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69EBB0" w14:textId="77777777" w:rsidR="00000ABA" w:rsidRPr="005A2AC3" w:rsidRDefault="00000ABA" w:rsidP="005A386C">
            <w:pPr>
              <w:jc w:val="both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 xml:space="preserve"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</w:t>
            </w:r>
            <w:r>
              <w:rPr>
                <w:rFonts w:ascii="Arial" w:hAnsi="Arial" w:cs="Arial"/>
                <w:color w:val="000000"/>
              </w:rPr>
              <w:br/>
            </w:r>
            <w:r w:rsidRPr="005A2AC3">
              <w:rPr>
                <w:rFonts w:ascii="Arial" w:hAnsi="Arial" w:cs="Arial"/>
                <w:color w:val="000000"/>
              </w:rPr>
              <w:t>č. 101/2000 Sb., o ochraně osobních údajů, ve znění pozdějších předpisů.</w:t>
            </w:r>
          </w:p>
        </w:tc>
      </w:tr>
      <w:tr w:rsidR="00000ABA" w:rsidRPr="005A2AC3" w14:paraId="4C65F7DB" w14:textId="77777777" w:rsidTr="005A386C">
        <w:trPr>
          <w:gridAfter w:val="2"/>
          <w:wAfter w:w="1916" w:type="dxa"/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B0FB3" w14:textId="77777777" w:rsidR="00000ABA" w:rsidRPr="005A2AC3" w:rsidRDefault="00000ABA" w:rsidP="005A386C">
            <w:pPr>
              <w:jc w:val="both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000ABA" w:rsidRPr="005A2AC3" w14:paraId="67DBFEBB" w14:textId="77777777" w:rsidTr="005A386C">
        <w:trPr>
          <w:gridAfter w:val="2"/>
          <w:wAfter w:w="1916" w:type="dxa"/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25E6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4B9690" w14:textId="77777777" w:rsidR="00000ABA" w:rsidRPr="005A2AC3" w:rsidRDefault="00000ABA" w:rsidP="005A386C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580A02B9" w14:textId="77777777" w:rsidTr="005A386C">
        <w:trPr>
          <w:gridAfter w:val="2"/>
          <w:wAfter w:w="1916" w:type="dxa"/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845C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295762" w14:textId="77777777" w:rsidR="00000ABA" w:rsidRPr="005A2AC3" w:rsidRDefault="00000ABA" w:rsidP="005A386C">
            <w:pPr>
              <w:jc w:val="center"/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003B73CD" w14:textId="77777777" w:rsidTr="005A386C">
        <w:trPr>
          <w:gridAfter w:val="2"/>
          <w:wAfter w:w="1916" w:type="dxa"/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13174EEC" w14:textId="77777777" w:rsidR="00000ABA" w:rsidRPr="00A8052D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A8052D">
              <w:rPr>
                <w:rFonts w:ascii="Arial" w:hAnsi="Arial" w:cs="Arial"/>
                <w:b/>
                <w:bCs/>
              </w:rPr>
              <w:lastRenderedPageBreak/>
              <w:t>7. ČESTNÉ PROHLÁŠENÍ ŽADATELE O PODPORU V REŽIMU DE MINIMIS</w:t>
            </w:r>
          </w:p>
        </w:tc>
      </w:tr>
      <w:tr w:rsidR="00000ABA" w:rsidRPr="005A2AC3" w14:paraId="4D2AF1E8" w14:textId="77777777" w:rsidTr="005A386C">
        <w:trPr>
          <w:gridAfter w:val="2"/>
          <w:wAfter w:w="1916" w:type="dxa"/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D63E91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Součástí žádosti je přiložené Čestné prohlášení žadatele o podporu v režimu de </w:t>
            </w:r>
            <w:proofErr w:type="spellStart"/>
            <w:r w:rsidRPr="00A8052D">
              <w:rPr>
                <w:rFonts w:ascii="Arial" w:hAnsi="Arial" w:cs="Arial"/>
              </w:rPr>
              <w:t>minimis</w:t>
            </w:r>
            <w:proofErr w:type="spellEnd"/>
            <w:r w:rsidRPr="00A8052D">
              <w:rPr>
                <w:rFonts w:ascii="Arial" w:hAnsi="Arial" w:cs="Arial"/>
              </w:rPr>
              <w:t>.</w:t>
            </w:r>
            <w:r w:rsidRPr="00A8052D">
              <w:rPr>
                <w:rFonts w:ascii="Arial" w:hAnsi="Arial" w:cs="Arial"/>
                <w:i/>
                <w:iCs/>
              </w:rPr>
              <w:t xml:space="preserve"> (Tam kde se jedná o veřejnou podporu)</w:t>
            </w:r>
          </w:p>
        </w:tc>
      </w:tr>
      <w:tr w:rsidR="00000ABA" w:rsidRPr="005A2AC3" w14:paraId="34198B60" w14:textId="77777777" w:rsidTr="005A386C">
        <w:trPr>
          <w:gridAfter w:val="2"/>
          <w:wAfter w:w="1916" w:type="dxa"/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F2019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EFF01" w14:textId="77777777" w:rsidR="00000ABA" w:rsidRPr="00A8052D" w:rsidRDefault="00000ABA" w:rsidP="005A386C">
            <w:pPr>
              <w:jc w:val="center"/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 </w:t>
            </w:r>
          </w:p>
        </w:tc>
      </w:tr>
      <w:tr w:rsidR="00000ABA" w:rsidRPr="005A2AC3" w14:paraId="1F48DFA4" w14:textId="77777777" w:rsidTr="005A386C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4BCB0" w14:textId="77777777" w:rsidR="00000ABA" w:rsidRPr="00A8052D" w:rsidRDefault="00000ABA" w:rsidP="005A386C">
            <w:pPr>
              <w:rPr>
                <w:rFonts w:ascii="Arial" w:hAnsi="Arial" w:cs="Arial"/>
              </w:rPr>
            </w:pPr>
            <w:r w:rsidRPr="00A8052D">
              <w:rPr>
                <w:rFonts w:ascii="Arial" w:hAnsi="Arial" w:cs="Arial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C78B78" w14:textId="77777777" w:rsidR="00000ABA" w:rsidRPr="00136894" w:rsidRDefault="00000ABA" w:rsidP="005A386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36894">
              <w:rPr>
                <w:rFonts w:ascii="Arial" w:hAnsi="Arial" w:cs="Arial"/>
                <w:b/>
                <w:sz w:val="28"/>
                <w:szCs w:val="28"/>
                <w:u w:val="single"/>
              </w:rPr>
              <w:t> </w:t>
            </w:r>
            <w:r w:rsidRPr="00136894">
              <w:rPr>
                <w:rFonts w:ascii="Arial" w:hAnsi="Arial" w:cs="Arial"/>
                <w:b/>
                <w:u w:val="single"/>
              </w:rPr>
              <w:t>Netýká se tohoto dotačního titulu</w:t>
            </w:r>
          </w:p>
        </w:tc>
        <w:tc>
          <w:tcPr>
            <w:tcW w:w="958" w:type="dxa"/>
            <w:vAlign w:val="bottom"/>
          </w:tcPr>
          <w:p w14:paraId="3D3E6B23" w14:textId="77777777" w:rsidR="00000ABA" w:rsidRPr="005A2AC3" w:rsidRDefault="00000ABA" w:rsidP="005A386C"/>
        </w:tc>
        <w:tc>
          <w:tcPr>
            <w:tcW w:w="958" w:type="dxa"/>
            <w:vAlign w:val="bottom"/>
          </w:tcPr>
          <w:p w14:paraId="1EA0F0F6" w14:textId="77777777" w:rsidR="00000ABA" w:rsidRPr="005A2AC3" w:rsidRDefault="00000ABA" w:rsidP="005A386C"/>
        </w:tc>
      </w:tr>
      <w:tr w:rsidR="00000ABA" w:rsidRPr="005A2AC3" w14:paraId="183750F5" w14:textId="77777777" w:rsidTr="005A386C">
        <w:trPr>
          <w:gridAfter w:val="2"/>
          <w:wAfter w:w="1916" w:type="dxa"/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85AFD" w14:textId="77777777" w:rsidR="00000ABA" w:rsidRPr="00A8052D" w:rsidRDefault="00000ABA" w:rsidP="005A386C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76F88" w14:textId="77777777" w:rsidR="00000ABA" w:rsidRPr="00A8052D" w:rsidRDefault="00000ABA" w:rsidP="005A386C"/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E8328" w14:textId="77777777" w:rsidR="00000ABA" w:rsidRPr="00A8052D" w:rsidRDefault="00000ABA" w:rsidP="005A386C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BB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878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DCD2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468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3B2D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4E058A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452CF04F" w14:textId="77777777" w:rsidTr="005A386C">
        <w:trPr>
          <w:gridAfter w:val="2"/>
          <w:wAfter w:w="1916" w:type="dxa"/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87F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FB1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FAC5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1C80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388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B809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0A0F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C4A8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D2763" w14:textId="77777777" w:rsidR="00000ABA" w:rsidRPr="005A2AC3" w:rsidRDefault="00000ABA" w:rsidP="005A386C">
            <w:pPr>
              <w:rPr>
                <w:rFonts w:ascii="Arial" w:hAnsi="Arial" w:cs="Arial"/>
                <w:color w:val="000000"/>
              </w:rPr>
            </w:pPr>
            <w:r w:rsidRPr="005A2AC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00ABA" w:rsidRPr="005A2AC3" w14:paraId="2A39253D" w14:textId="77777777" w:rsidTr="005A386C">
        <w:trPr>
          <w:gridAfter w:val="2"/>
          <w:wAfter w:w="1916" w:type="dxa"/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680BDD64" w14:textId="77777777" w:rsidR="00000ABA" w:rsidRPr="005A2AC3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5A2AC3">
              <w:rPr>
                <w:rFonts w:ascii="Arial" w:hAnsi="Arial" w:cs="Arial"/>
                <w:b/>
                <w:bCs/>
              </w:rPr>
              <w:t xml:space="preserve">8. POVINNÉ PŘÍLOHY dle </w:t>
            </w:r>
            <w:r>
              <w:rPr>
                <w:rFonts w:ascii="Arial" w:hAnsi="Arial" w:cs="Arial"/>
                <w:b/>
                <w:bCs/>
              </w:rPr>
              <w:t>programu:</w:t>
            </w:r>
          </w:p>
        </w:tc>
      </w:tr>
      <w:tr w:rsidR="00000ABA" w:rsidRPr="00A8052D" w14:paraId="7F67E1E7" w14:textId="77777777" w:rsidTr="005A386C">
        <w:trPr>
          <w:gridAfter w:val="2"/>
          <w:wAfter w:w="1916" w:type="dxa"/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565BD1" w14:textId="77777777" w:rsidR="00000ABA" w:rsidRPr="004D31E7" w:rsidRDefault="00000ABA" w:rsidP="005A386C">
            <w:pPr>
              <w:spacing w:before="120"/>
              <w:jc w:val="both"/>
              <w:rPr>
                <w:rFonts w:ascii="Arial" w:hAnsi="Arial" w:cs="Arial"/>
                <w:strike/>
              </w:rPr>
            </w:pPr>
            <w:r w:rsidRPr="004D31E7">
              <w:rPr>
                <w:rFonts w:ascii="Arial" w:hAnsi="Arial" w:cs="Arial"/>
              </w:rPr>
              <w:t xml:space="preserve">1. </w:t>
            </w:r>
            <w:r w:rsidRPr="004D31E7">
              <w:rPr>
                <w:rFonts w:ascii="Arial" w:hAnsi="Arial" w:cs="Arial"/>
                <w:strike/>
              </w:rPr>
              <w:t>Doklad o právní osobnosti žadatele (kopii výpisu z veřejného rejstříku, platné stanovy s čitelným otiskem registrace MV ČR, statut společnosti, apod.).</w:t>
            </w:r>
          </w:p>
          <w:p w14:paraId="250D45C8" w14:textId="77777777" w:rsidR="00000ABA" w:rsidRPr="004D31E7" w:rsidRDefault="00000ABA" w:rsidP="005A386C">
            <w:pPr>
              <w:spacing w:before="120"/>
              <w:jc w:val="both"/>
              <w:rPr>
                <w:rFonts w:ascii="Arial" w:hAnsi="Arial" w:cs="Arial"/>
              </w:rPr>
            </w:pPr>
            <w:r w:rsidRPr="004D31E7">
              <w:rPr>
                <w:rFonts w:ascii="Arial" w:hAnsi="Arial" w:cs="Arial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  <w:p w14:paraId="093AD005" w14:textId="77777777" w:rsidR="00000ABA" w:rsidRPr="004D31E7" w:rsidRDefault="00000ABA" w:rsidP="005A386C">
            <w:pPr>
              <w:spacing w:before="120"/>
              <w:jc w:val="both"/>
              <w:rPr>
                <w:rFonts w:ascii="Arial" w:hAnsi="Arial" w:cs="Arial"/>
                <w:strike/>
              </w:rPr>
            </w:pPr>
            <w:r w:rsidRPr="004D31E7">
              <w:rPr>
                <w:rFonts w:ascii="Arial" w:hAnsi="Arial" w:cs="Arial"/>
              </w:rPr>
              <w:t xml:space="preserve">3. </w:t>
            </w:r>
            <w:r w:rsidRPr="004D31E7">
              <w:rPr>
                <w:rFonts w:ascii="Arial" w:hAnsi="Arial" w:cs="Arial"/>
                <w:strike/>
              </w:rPr>
              <w:t>Prostá kopie zřizovací listiny a souhlas zřizovatele s podáním žádosti</w:t>
            </w:r>
          </w:p>
          <w:p w14:paraId="304AF26F" w14:textId="77777777" w:rsidR="00000ABA" w:rsidRPr="004D31E7" w:rsidRDefault="00000ABA" w:rsidP="005A386C">
            <w:pPr>
              <w:spacing w:before="120"/>
              <w:jc w:val="both"/>
              <w:rPr>
                <w:rFonts w:ascii="Arial" w:hAnsi="Arial" w:cs="Arial"/>
                <w:strike/>
              </w:rPr>
            </w:pPr>
            <w:r w:rsidRPr="004D31E7">
              <w:rPr>
                <w:rFonts w:ascii="Arial" w:hAnsi="Arial" w:cs="Arial"/>
                <w:strike/>
              </w:rPr>
              <w:t>4. Prostá kopie dokladu prokazujícího registraci k dani z přidané hodnoty</w:t>
            </w:r>
          </w:p>
          <w:p w14:paraId="46436304" w14:textId="77777777" w:rsidR="00000ABA" w:rsidRPr="004D31E7" w:rsidRDefault="00000ABA" w:rsidP="005A386C">
            <w:pPr>
              <w:spacing w:before="120"/>
              <w:jc w:val="both"/>
              <w:rPr>
                <w:rFonts w:ascii="Arial" w:hAnsi="Arial" w:cs="Arial"/>
                <w:strike/>
              </w:rPr>
            </w:pPr>
            <w:r w:rsidRPr="004D31E7">
              <w:rPr>
                <w:rFonts w:ascii="Arial" w:hAnsi="Arial" w:cs="Arial"/>
                <w:strike/>
              </w:rPr>
              <w:t>5. Prostá kopie dokladu o zřízení běžného účtu žadatele</w:t>
            </w:r>
          </w:p>
          <w:p w14:paraId="223A705D" w14:textId="77777777" w:rsidR="00000ABA" w:rsidRPr="004D31E7" w:rsidRDefault="00000ABA" w:rsidP="005A386C">
            <w:pPr>
              <w:spacing w:before="120"/>
              <w:jc w:val="both"/>
              <w:rPr>
                <w:rFonts w:ascii="Arial" w:hAnsi="Arial" w:cs="Arial"/>
                <w:strike/>
              </w:rPr>
            </w:pPr>
            <w:r w:rsidRPr="004D31E7">
              <w:rPr>
                <w:rFonts w:ascii="Arial" w:hAnsi="Arial" w:cs="Arial"/>
                <w:strike/>
              </w:rPr>
              <w:t>6. Čestné prohlášení o nezměněné identifikaci žadatele dle bodu 1-5</w:t>
            </w:r>
          </w:p>
          <w:p w14:paraId="36F56672" w14:textId="77777777" w:rsidR="00000ABA" w:rsidRPr="00A8052D" w:rsidRDefault="00000ABA" w:rsidP="005A386C">
            <w:pPr>
              <w:jc w:val="both"/>
              <w:rPr>
                <w:rFonts w:ascii="Arial" w:hAnsi="Arial" w:cs="Arial"/>
              </w:rPr>
            </w:pPr>
          </w:p>
        </w:tc>
      </w:tr>
      <w:tr w:rsidR="00000ABA" w:rsidRPr="005A2AC3" w14:paraId="228D67E5" w14:textId="77777777" w:rsidTr="005A386C">
        <w:trPr>
          <w:gridAfter w:val="2"/>
          <w:wAfter w:w="1916" w:type="dxa"/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F52477D" w14:textId="77777777" w:rsidR="00000ABA" w:rsidRPr="00700DF1" w:rsidRDefault="00000ABA" w:rsidP="005A386C">
            <w:pPr>
              <w:rPr>
                <w:rFonts w:ascii="Arial" w:hAnsi="Arial" w:cs="Arial"/>
                <w:b/>
                <w:bCs/>
              </w:rPr>
            </w:pPr>
            <w:r w:rsidRPr="00700DF1">
              <w:rPr>
                <w:rFonts w:ascii="Arial" w:hAnsi="Arial" w:cs="Arial"/>
                <w:b/>
                <w:bCs/>
              </w:rPr>
              <w:t>9. DALŠÍ PŘÍLOHY DLE PROGRAMU:</w:t>
            </w:r>
          </w:p>
        </w:tc>
      </w:tr>
      <w:tr w:rsidR="00000ABA" w:rsidRPr="005A2AC3" w14:paraId="1B4A1189" w14:textId="77777777" w:rsidTr="005A386C">
        <w:trPr>
          <w:gridAfter w:val="2"/>
          <w:wAfter w:w="1916" w:type="dxa"/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25D77BBC" w14:textId="77777777" w:rsidR="00000ABA" w:rsidRDefault="00000ABA" w:rsidP="005A386C">
            <w:pPr>
              <w:rPr>
                <w:rFonts w:ascii="Arial" w:hAnsi="Arial" w:cs="Arial"/>
                <w:iCs/>
              </w:rPr>
            </w:pPr>
          </w:p>
          <w:p w14:paraId="56B28FF8" w14:textId="77777777" w:rsidR="00000ABA" w:rsidRPr="00136894" w:rsidRDefault="00000ABA" w:rsidP="005A386C">
            <w:pPr>
              <w:rPr>
                <w:rFonts w:ascii="Arial" w:hAnsi="Arial" w:cs="Arial"/>
                <w:b/>
                <w:iCs/>
                <w:u w:val="single"/>
              </w:rPr>
            </w:pPr>
            <w:r w:rsidRPr="00136894">
              <w:rPr>
                <w:rFonts w:ascii="Arial" w:hAnsi="Arial" w:cs="Arial"/>
                <w:b/>
                <w:iCs/>
                <w:u w:val="single"/>
              </w:rPr>
              <w:t>Není požadováno</w:t>
            </w:r>
          </w:p>
        </w:tc>
      </w:tr>
      <w:tr w:rsidR="00000ABA" w:rsidRPr="005A2AC3" w14:paraId="312BB8B6" w14:textId="77777777" w:rsidTr="005A386C">
        <w:trPr>
          <w:gridAfter w:val="2"/>
          <w:wAfter w:w="1916" w:type="dxa"/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38F7297" w14:textId="77777777" w:rsidR="00000ABA" w:rsidRPr="00700DF1" w:rsidRDefault="00000ABA" w:rsidP="005A386C">
            <w:pPr>
              <w:rPr>
                <w:rFonts w:ascii="Arial" w:hAnsi="Arial" w:cs="Arial"/>
                <w:i/>
                <w:iCs/>
                <w:strike/>
              </w:rPr>
            </w:pPr>
          </w:p>
        </w:tc>
      </w:tr>
    </w:tbl>
    <w:p w14:paraId="5875A8D7" w14:textId="34DB319F" w:rsidR="005E3C3D" w:rsidRDefault="005E3C3D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72F0B32D" w14:textId="77777777" w:rsidR="00806E55" w:rsidRDefault="00806E55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1716C494" w14:textId="77777777" w:rsidR="00806E55" w:rsidRDefault="00806E55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5F8025B9" w14:textId="77777777" w:rsidR="00806E55" w:rsidRDefault="00806E55" w:rsidP="00907B04">
      <w:pPr>
        <w:tabs>
          <w:tab w:val="left" w:pos="2430"/>
        </w:tabs>
        <w:jc w:val="both"/>
        <w:rPr>
          <w:rFonts w:ascii="Arial" w:hAnsi="Arial" w:cs="Arial"/>
        </w:rPr>
      </w:pPr>
    </w:p>
    <w:p w14:paraId="7BC5A08F" w14:textId="77777777" w:rsidR="00052408" w:rsidRDefault="00052408" w:rsidP="00907B04">
      <w:pPr>
        <w:tabs>
          <w:tab w:val="left" w:pos="2430"/>
        </w:tabs>
        <w:jc w:val="both"/>
        <w:rPr>
          <w:rFonts w:ascii="Arial" w:hAnsi="Arial" w:cs="Arial"/>
        </w:rPr>
        <w:sectPr w:rsidR="00052408" w:rsidSect="00E308CF">
          <w:headerReference w:type="default" r:id="rId13"/>
          <w:footerReference w:type="default" r:id="rId14"/>
          <w:pgSz w:w="11906" w:h="16838"/>
          <w:pgMar w:top="1276" w:right="1418" w:bottom="1418" w:left="1418" w:header="709" w:footer="0" w:gutter="0"/>
          <w:cols w:space="708"/>
          <w:docGrid w:linePitch="360"/>
        </w:sectPr>
      </w:pPr>
    </w:p>
    <w:p w14:paraId="35BFA158" w14:textId="77777777" w:rsidR="003F74B4" w:rsidRPr="00475AA8" w:rsidRDefault="003F74B4" w:rsidP="003F74B4">
      <w:pPr>
        <w:spacing w:after="120"/>
        <w:jc w:val="center"/>
        <w:rPr>
          <w:rFonts w:ascii="Arial" w:hAnsi="Arial" w:cs="Arial"/>
          <w:b/>
          <w:bCs/>
          <w:caps/>
          <w:strike/>
          <w:sz w:val="28"/>
          <w:szCs w:val="28"/>
        </w:rPr>
      </w:pPr>
      <w:r w:rsidRPr="00475AA8">
        <w:rPr>
          <w:rFonts w:ascii="Arial" w:hAnsi="Arial" w:cs="Arial"/>
          <w:b/>
          <w:bCs/>
          <w:caps/>
          <w:sz w:val="28"/>
          <w:szCs w:val="28"/>
        </w:rPr>
        <w:lastRenderedPageBreak/>
        <w:t xml:space="preserve">vzor veřejnoprávní smlouvy o poskytnutí dotace </w:t>
      </w:r>
    </w:p>
    <w:p w14:paraId="139D7E1E" w14:textId="77777777" w:rsidR="003F74B4" w:rsidRDefault="003F74B4" w:rsidP="003F74B4">
      <w:pPr>
        <w:jc w:val="both"/>
        <w:rPr>
          <w:rFonts w:ascii="Arial" w:hAnsi="Arial" w:cs="Arial"/>
          <w:b/>
        </w:rPr>
      </w:pPr>
      <w:r w:rsidRPr="00475AA8">
        <w:rPr>
          <w:rFonts w:ascii="Arial" w:hAnsi="Arial" w:cs="Arial"/>
          <w:b/>
        </w:rPr>
        <w:t>Pro dotační titul „</w:t>
      </w:r>
      <w:r w:rsidRPr="00717E26">
        <w:rPr>
          <w:rFonts w:ascii="Arial" w:hAnsi="Arial" w:cs="Arial"/>
          <w:b/>
        </w:rPr>
        <w:t>Dotace pro JSDH obcí Olomouckého kraje na nákup dopravních aut a zařízení</w:t>
      </w:r>
      <w:r>
        <w:rPr>
          <w:rFonts w:ascii="Arial" w:hAnsi="Arial" w:cs="Arial"/>
          <w:b/>
        </w:rPr>
        <w:t xml:space="preserve"> 2016</w:t>
      </w:r>
      <w:r w:rsidRPr="00475AA8">
        <w:rPr>
          <w:rFonts w:ascii="Arial" w:hAnsi="Arial" w:cs="Arial"/>
          <w:b/>
        </w:rPr>
        <w:t>“</w:t>
      </w:r>
    </w:p>
    <w:p w14:paraId="1BFC13E0" w14:textId="77777777" w:rsidR="003F74B4" w:rsidRPr="00475AA8" w:rsidRDefault="003F74B4" w:rsidP="003F74B4">
      <w:pPr>
        <w:jc w:val="both"/>
        <w:rPr>
          <w:rFonts w:ascii="Arial" w:hAnsi="Arial" w:cs="Arial"/>
          <w:b/>
        </w:rPr>
      </w:pPr>
    </w:p>
    <w:p w14:paraId="30933D16" w14:textId="77777777" w:rsidR="003F74B4" w:rsidRPr="00E236EC" w:rsidRDefault="003F74B4" w:rsidP="003F74B4">
      <w:pPr>
        <w:spacing w:after="120"/>
        <w:jc w:val="center"/>
        <w:rPr>
          <w:rFonts w:ascii="Arial" w:hAnsi="Arial" w:cs="Arial"/>
          <w:bCs/>
          <w:i/>
          <w:caps/>
        </w:rPr>
      </w:pPr>
      <w:r w:rsidRPr="00E236EC">
        <w:rPr>
          <w:rFonts w:ascii="Arial" w:hAnsi="Arial" w:cs="Arial"/>
          <w:color w:val="000000"/>
          <w:sz w:val="28"/>
          <w:szCs w:val="28"/>
          <w:highlight w:val="lightGray"/>
        </w:rPr>
        <w:t xml:space="preserve">TEXT SMLOUVY BUDE DÁLE </w:t>
      </w:r>
      <w:r>
        <w:rPr>
          <w:rFonts w:ascii="Arial" w:hAnsi="Arial" w:cs="Arial"/>
          <w:color w:val="000000"/>
          <w:sz w:val="28"/>
          <w:szCs w:val="28"/>
          <w:highlight w:val="lightGray"/>
        </w:rPr>
        <w:t xml:space="preserve">NA VYZNAČENÝCH MÍSTECH </w:t>
      </w:r>
      <w:r w:rsidRPr="00E236EC">
        <w:rPr>
          <w:rFonts w:ascii="Arial" w:hAnsi="Arial" w:cs="Arial"/>
          <w:color w:val="000000"/>
          <w:sz w:val="28"/>
          <w:szCs w:val="28"/>
          <w:highlight w:val="lightGray"/>
        </w:rPr>
        <w:t>UPŘESNĚN PŘI SCHVALOVÁNÍ DOTACÍ</w:t>
      </w:r>
    </w:p>
    <w:p w14:paraId="1B9B3E20" w14:textId="77777777" w:rsidR="003F74B4" w:rsidRPr="004224D5" w:rsidRDefault="003F74B4" w:rsidP="003F74B4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4224D5">
        <w:rPr>
          <w:rFonts w:ascii="Arial" w:hAnsi="Arial" w:cs="Arial"/>
          <w:b/>
          <w:bCs/>
          <w:sz w:val="28"/>
          <w:szCs w:val="28"/>
        </w:rPr>
        <w:t>Smlouva o poskytnutí dotace</w:t>
      </w:r>
    </w:p>
    <w:p w14:paraId="2DAB0FE4" w14:textId="77777777" w:rsidR="003F74B4" w:rsidRPr="004224D5" w:rsidRDefault="003F74B4" w:rsidP="003F74B4">
      <w:pPr>
        <w:spacing w:after="120"/>
        <w:jc w:val="center"/>
        <w:rPr>
          <w:rFonts w:ascii="Arial" w:hAnsi="Arial" w:cs="Arial"/>
          <w:i/>
        </w:rPr>
      </w:pPr>
      <w:r w:rsidRPr="004224D5">
        <w:rPr>
          <w:rFonts w:ascii="Arial" w:hAnsi="Arial" w:cs="Arial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hAnsi="Arial" w:cs="Arial"/>
          <w:i/>
        </w:rPr>
        <w:t xml:space="preserve"> </w:t>
      </w:r>
    </w:p>
    <w:p w14:paraId="168D757F" w14:textId="77777777" w:rsidR="003F74B4" w:rsidRPr="00E236EC" w:rsidRDefault="003F74B4" w:rsidP="003F74B4">
      <w:pPr>
        <w:jc w:val="center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BE1508B" w14:textId="77777777" w:rsidR="003F74B4" w:rsidRPr="004224D5" w:rsidRDefault="003F74B4" w:rsidP="003F74B4">
      <w:pPr>
        <w:spacing w:after="120"/>
        <w:outlineLvl w:val="0"/>
        <w:rPr>
          <w:rFonts w:ascii="Arial" w:hAnsi="Arial" w:cs="Arial"/>
          <w:b/>
          <w:bCs/>
        </w:rPr>
      </w:pPr>
      <w:r w:rsidRPr="004224D5">
        <w:rPr>
          <w:rFonts w:ascii="Arial" w:hAnsi="Arial" w:cs="Arial"/>
          <w:b/>
          <w:bCs/>
        </w:rPr>
        <w:t>Olomoucký kraj</w:t>
      </w:r>
    </w:p>
    <w:p w14:paraId="1DDBC24F" w14:textId="77777777" w:rsidR="003F74B4" w:rsidRPr="004224D5" w:rsidRDefault="003F74B4" w:rsidP="003F74B4">
      <w:pPr>
        <w:spacing w:after="120"/>
        <w:outlineLvl w:val="0"/>
        <w:rPr>
          <w:rFonts w:ascii="Arial" w:hAnsi="Arial" w:cs="Arial"/>
        </w:rPr>
      </w:pPr>
      <w:r w:rsidRPr="004224D5">
        <w:rPr>
          <w:rFonts w:ascii="Arial" w:hAnsi="Arial" w:cs="Arial"/>
        </w:rPr>
        <w:t>Jeremenkova 40a, 779 11 Olomouc</w:t>
      </w:r>
    </w:p>
    <w:p w14:paraId="12BA1410" w14:textId="77777777" w:rsidR="003F74B4" w:rsidRPr="004224D5" w:rsidRDefault="003F74B4" w:rsidP="003F74B4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IČ: 60609460</w:t>
      </w:r>
    </w:p>
    <w:p w14:paraId="07A0689B" w14:textId="77777777" w:rsidR="003F74B4" w:rsidRPr="00475AA8" w:rsidRDefault="003F74B4" w:rsidP="003F74B4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 xml:space="preserve">DIČ: </w:t>
      </w:r>
      <w:r w:rsidRPr="00475AA8">
        <w:rPr>
          <w:rFonts w:ascii="Arial" w:hAnsi="Arial" w:cs="Arial"/>
        </w:rPr>
        <w:t>CZ60609460</w:t>
      </w:r>
    </w:p>
    <w:p w14:paraId="2FD9BE07" w14:textId="77777777" w:rsidR="003F74B4" w:rsidRPr="00475AA8" w:rsidRDefault="003F74B4" w:rsidP="003F74B4">
      <w:pPr>
        <w:spacing w:after="120"/>
        <w:rPr>
          <w:rFonts w:ascii="Arial" w:hAnsi="Arial" w:cs="Arial"/>
        </w:rPr>
      </w:pPr>
      <w:proofErr w:type="gramStart"/>
      <w:r w:rsidRPr="00475AA8">
        <w:rPr>
          <w:rFonts w:ascii="Arial" w:hAnsi="Arial" w:cs="Arial"/>
        </w:rPr>
        <w:t>Zastoupený:  ....................................…</w:t>
      </w:r>
      <w:proofErr w:type="gramEnd"/>
      <w:r w:rsidRPr="00475AA8">
        <w:rPr>
          <w:rFonts w:ascii="Arial" w:hAnsi="Arial" w:cs="Arial"/>
        </w:rPr>
        <w:t>………, hejtmanem</w:t>
      </w:r>
    </w:p>
    <w:p w14:paraId="4F5BE377" w14:textId="77777777" w:rsidR="003F74B4" w:rsidRPr="00475AA8" w:rsidRDefault="003F74B4" w:rsidP="003F74B4">
      <w:pPr>
        <w:spacing w:after="60"/>
        <w:rPr>
          <w:rFonts w:ascii="Arial" w:hAnsi="Arial" w:cs="Arial"/>
        </w:rPr>
      </w:pPr>
      <w:r w:rsidRPr="00475AA8">
        <w:rPr>
          <w:rFonts w:ascii="Arial" w:hAnsi="Arial" w:cs="Arial"/>
        </w:rPr>
        <w:t>Bankovní spojení: Komerční banka, a.s.</w:t>
      </w:r>
    </w:p>
    <w:p w14:paraId="13322CAB" w14:textId="77777777" w:rsidR="003F74B4" w:rsidRPr="00475AA8" w:rsidRDefault="003F74B4" w:rsidP="003F74B4">
      <w:pPr>
        <w:spacing w:after="60"/>
        <w:rPr>
          <w:rFonts w:ascii="Arial" w:hAnsi="Arial" w:cs="Arial"/>
        </w:rPr>
      </w:pPr>
      <w:r w:rsidRPr="00475AA8">
        <w:rPr>
          <w:rFonts w:ascii="Arial" w:hAnsi="Arial" w:cs="Arial"/>
        </w:rPr>
        <w:t xml:space="preserve">č. </w:t>
      </w:r>
      <w:proofErr w:type="spellStart"/>
      <w:r w:rsidRPr="00475AA8">
        <w:rPr>
          <w:rFonts w:ascii="Arial" w:hAnsi="Arial" w:cs="Arial"/>
        </w:rPr>
        <w:t>ú.</w:t>
      </w:r>
      <w:proofErr w:type="spellEnd"/>
      <w:r w:rsidRPr="00475AA8">
        <w:rPr>
          <w:rFonts w:ascii="Arial" w:hAnsi="Arial" w:cs="Arial"/>
        </w:rPr>
        <w:t xml:space="preserve"> 27 - 4228120277/0100</w:t>
      </w:r>
    </w:p>
    <w:p w14:paraId="06E846D6" w14:textId="77777777" w:rsidR="003F74B4" w:rsidRPr="00475AA8" w:rsidRDefault="003F74B4" w:rsidP="003F74B4">
      <w:pPr>
        <w:rPr>
          <w:rFonts w:ascii="Arial" w:hAnsi="Arial" w:cs="Arial"/>
        </w:rPr>
      </w:pPr>
      <w:r w:rsidRPr="00475AA8">
        <w:rPr>
          <w:rFonts w:ascii="Arial" w:hAnsi="Arial" w:cs="Arial"/>
        </w:rPr>
        <w:t>(dále jen „</w:t>
      </w:r>
      <w:r w:rsidRPr="00475AA8">
        <w:rPr>
          <w:rFonts w:ascii="Arial" w:hAnsi="Arial" w:cs="Arial"/>
          <w:b/>
          <w:bCs/>
        </w:rPr>
        <w:t>poskytovatel</w:t>
      </w:r>
      <w:r w:rsidRPr="00475AA8">
        <w:rPr>
          <w:rFonts w:ascii="Arial" w:hAnsi="Arial" w:cs="Arial"/>
          <w:bCs/>
        </w:rPr>
        <w:t>“</w:t>
      </w:r>
      <w:r w:rsidRPr="00475AA8">
        <w:rPr>
          <w:rFonts w:ascii="Arial" w:hAnsi="Arial" w:cs="Arial"/>
        </w:rPr>
        <w:t>)</w:t>
      </w:r>
    </w:p>
    <w:p w14:paraId="17F22163" w14:textId="77777777" w:rsidR="003F74B4" w:rsidRPr="00E236EC" w:rsidRDefault="003F74B4" w:rsidP="003F74B4">
      <w:pPr>
        <w:spacing w:after="120"/>
        <w:rPr>
          <w:rFonts w:ascii="Arial" w:hAnsi="Arial" w:cs="Arial"/>
          <w:sz w:val="16"/>
          <w:szCs w:val="16"/>
        </w:rPr>
      </w:pPr>
    </w:p>
    <w:p w14:paraId="3EF79BCC" w14:textId="77777777" w:rsidR="003F74B4" w:rsidRPr="00475AA8" w:rsidRDefault="003F74B4" w:rsidP="003F74B4">
      <w:pPr>
        <w:spacing w:after="120"/>
        <w:rPr>
          <w:rFonts w:ascii="Arial" w:hAnsi="Arial" w:cs="Arial"/>
          <w:b/>
        </w:rPr>
      </w:pPr>
      <w:r w:rsidRPr="00475AA8">
        <w:rPr>
          <w:rFonts w:ascii="Arial" w:hAnsi="Arial" w:cs="Arial"/>
          <w:b/>
        </w:rPr>
        <w:t>a</w:t>
      </w:r>
    </w:p>
    <w:p w14:paraId="3C20A9DE" w14:textId="77777777" w:rsidR="003F74B4" w:rsidRPr="00E236EC" w:rsidRDefault="003F74B4" w:rsidP="003F74B4">
      <w:pPr>
        <w:spacing w:after="120"/>
        <w:rPr>
          <w:rFonts w:ascii="Arial" w:hAnsi="Arial" w:cs="Arial"/>
          <w:b/>
          <w:sz w:val="16"/>
          <w:szCs w:val="16"/>
        </w:rPr>
      </w:pPr>
    </w:p>
    <w:p w14:paraId="4C216B6F" w14:textId="77777777" w:rsidR="003F74B4" w:rsidRPr="00475AA8" w:rsidRDefault="003F74B4" w:rsidP="003F74B4">
      <w:pPr>
        <w:spacing w:after="60"/>
        <w:outlineLvl w:val="0"/>
        <w:rPr>
          <w:rFonts w:ascii="Arial" w:hAnsi="Arial" w:cs="Arial"/>
          <w:b/>
          <w:bCs/>
        </w:rPr>
      </w:pPr>
      <w:r w:rsidRPr="00475AA8">
        <w:rPr>
          <w:rFonts w:ascii="Arial" w:hAnsi="Arial" w:cs="Arial"/>
          <w:b/>
          <w:bCs/>
        </w:rPr>
        <w:t>Obec …………….</w:t>
      </w:r>
    </w:p>
    <w:p w14:paraId="39236D99" w14:textId="77777777" w:rsidR="003F74B4" w:rsidRPr="00475AA8" w:rsidRDefault="003F74B4" w:rsidP="003F74B4">
      <w:pPr>
        <w:spacing w:after="60"/>
        <w:rPr>
          <w:rFonts w:ascii="Arial" w:hAnsi="Arial" w:cs="Arial"/>
          <w:noProof/>
          <w:szCs w:val="20"/>
        </w:rPr>
      </w:pPr>
      <w:r w:rsidRPr="00475AA8">
        <w:rPr>
          <w:rFonts w:ascii="Arial" w:hAnsi="Arial" w:cs="Arial"/>
          <w:noProof/>
          <w:szCs w:val="20"/>
        </w:rPr>
        <w:t>adresa</w:t>
      </w:r>
    </w:p>
    <w:p w14:paraId="1F304C1E" w14:textId="77777777" w:rsidR="003F74B4" w:rsidRPr="00475AA8" w:rsidRDefault="003F74B4" w:rsidP="003F74B4">
      <w:pPr>
        <w:spacing w:after="60"/>
        <w:rPr>
          <w:rFonts w:ascii="Arial" w:hAnsi="Arial" w:cs="Arial"/>
          <w:noProof/>
          <w:szCs w:val="20"/>
        </w:rPr>
      </w:pPr>
      <w:r w:rsidRPr="00475AA8">
        <w:rPr>
          <w:rFonts w:ascii="Arial" w:hAnsi="Arial" w:cs="Arial"/>
          <w:noProof/>
          <w:szCs w:val="20"/>
        </w:rPr>
        <w:t xml:space="preserve">IČ: </w:t>
      </w:r>
    </w:p>
    <w:p w14:paraId="1AE4E3F5" w14:textId="77777777" w:rsidR="003F74B4" w:rsidRPr="00475AA8" w:rsidRDefault="003F74B4" w:rsidP="003F74B4">
      <w:pPr>
        <w:spacing w:after="60"/>
        <w:rPr>
          <w:rFonts w:ascii="Arial" w:hAnsi="Arial" w:cs="Arial"/>
          <w:noProof/>
          <w:szCs w:val="20"/>
        </w:rPr>
      </w:pPr>
      <w:r w:rsidRPr="00475AA8">
        <w:rPr>
          <w:rFonts w:ascii="Arial" w:hAnsi="Arial" w:cs="Arial"/>
          <w:noProof/>
          <w:szCs w:val="20"/>
        </w:rPr>
        <w:t>DIČ:</w:t>
      </w:r>
    </w:p>
    <w:p w14:paraId="5A09E54D" w14:textId="77777777" w:rsidR="003F74B4" w:rsidRPr="00475AA8" w:rsidRDefault="003F74B4" w:rsidP="003F74B4">
      <w:pPr>
        <w:spacing w:after="60"/>
        <w:rPr>
          <w:rFonts w:ascii="Arial" w:hAnsi="Arial" w:cs="Arial"/>
          <w:noProof/>
          <w:szCs w:val="20"/>
        </w:rPr>
      </w:pPr>
      <w:r w:rsidRPr="00475AA8">
        <w:rPr>
          <w:rFonts w:ascii="Arial" w:hAnsi="Arial" w:cs="Arial"/>
          <w:noProof/>
          <w:szCs w:val="20"/>
        </w:rPr>
        <w:t>Zastoupená: ………………</w:t>
      </w:r>
    </w:p>
    <w:p w14:paraId="48AE96C2" w14:textId="77777777" w:rsidR="003F74B4" w:rsidRPr="00475AA8" w:rsidRDefault="003F74B4" w:rsidP="003F74B4">
      <w:pPr>
        <w:spacing w:after="60"/>
        <w:rPr>
          <w:rFonts w:ascii="Arial" w:hAnsi="Arial" w:cs="Arial"/>
          <w:noProof/>
          <w:szCs w:val="20"/>
        </w:rPr>
      </w:pPr>
      <w:r w:rsidRPr="00475AA8">
        <w:rPr>
          <w:rFonts w:ascii="Arial" w:hAnsi="Arial" w:cs="Arial"/>
          <w:noProof/>
          <w:szCs w:val="20"/>
        </w:rPr>
        <w:t>Bankovní spojení: název banky</w:t>
      </w:r>
    </w:p>
    <w:p w14:paraId="6CDA7DDF" w14:textId="77777777" w:rsidR="003F74B4" w:rsidRPr="00475AA8" w:rsidRDefault="003F74B4" w:rsidP="003F74B4">
      <w:pPr>
        <w:spacing w:after="60"/>
        <w:rPr>
          <w:rFonts w:ascii="Arial" w:hAnsi="Arial" w:cs="Arial"/>
        </w:rPr>
      </w:pPr>
      <w:r w:rsidRPr="00475AA8">
        <w:rPr>
          <w:rFonts w:ascii="Arial" w:hAnsi="Arial" w:cs="Arial"/>
          <w:noProof/>
          <w:szCs w:val="20"/>
        </w:rPr>
        <w:t>č. ú. ………………</w:t>
      </w:r>
    </w:p>
    <w:p w14:paraId="151BB559" w14:textId="77777777" w:rsidR="003F74B4" w:rsidRPr="004224D5" w:rsidRDefault="003F74B4" w:rsidP="003F74B4">
      <w:pPr>
        <w:spacing w:after="120"/>
        <w:rPr>
          <w:rFonts w:ascii="Arial" w:hAnsi="Arial" w:cs="Arial"/>
        </w:rPr>
      </w:pPr>
      <w:r w:rsidRPr="004224D5">
        <w:rPr>
          <w:rFonts w:ascii="Arial" w:hAnsi="Arial" w:cs="Arial"/>
        </w:rPr>
        <w:t>(dále jen „</w:t>
      </w:r>
      <w:r w:rsidRPr="004224D5">
        <w:rPr>
          <w:rFonts w:ascii="Arial" w:hAnsi="Arial" w:cs="Arial"/>
          <w:b/>
          <w:bCs/>
        </w:rPr>
        <w:t>příjemce</w:t>
      </w:r>
      <w:r w:rsidRPr="004224D5">
        <w:rPr>
          <w:rFonts w:ascii="Arial" w:hAnsi="Arial" w:cs="Arial"/>
          <w:bCs/>
        </w:rPr>
        <w:t>“</w:t>
      </w:r>
      <w:r w:rsidRPr="004224D5">
        <w:rPr>
          <w:rFonts w:ascii="Arial" w:hAnsi="Arial" w:cs="Arial"/>
        </w:rPr>
        <w:t>)</w:t>
      </w:r>
    </w:p>
    <w:p w14:paraId="6308C902" w14:textId="77777777" w:rsidR="003F74B4" w:rsidRPr="00E236EC" w:rsidRDefault="003F74B4" w:rsidP="003F74B4">
      <w:pPr>
        <w:spacing w:after="120"/>
        <w:rPr>
          <w:rFonts w:ascii="Arial" w:hAnsi="Arial" w:cs="Arial"/>
          <w:sz w:val="16"/>
          <w:szCs w:val="16"/>
        </w:rPr>
      </w:pPr>
    </w:p>
    <w:p w14:paraId="63143BF9" w14:textId="77777777" w:rsidR="003F74B4" w:rsidRPr="003F74B4" w:rsidRDefault="003F74B4" w:rsidP="003F74B4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3F74B4">
        <w:rPr>
          <w:rFonts w:ascii="Arial" w:hAnsi="Arial" w:cs="Arial"/>
          <w:b/>
          <w:bCs/>
        </w:rPr>
        <w:t>uzavírají níže uvedeného dne, měsíce a roku</w:t>
      </w:r>
    </w:p>
    <w:p w14:paraId="1A4DAF07" w14:textId="77777777" w:rsidR="003F74B4" w:rsidRPr="003F74B4" w:rsidRDefault="003F74B4" w:rsidP="003F74B4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3F74B4">
        <w:rPr>
          <w:rFonts w:ascii="Arial" w:hAnsi="Arial" w:cs="Arial"/>
          <w:b/>
          <w:bCs/>
        </w:rPr>
        <w:t>tuto smlouvu o poskytnutí dotace:</w:t>
      </w:r>
    </w:p>
    <w:p w14:paraId="314064C7" w14:textId="77777777" w:rsidR="003F74B4" w:rsidRPr="003F74B4" w:rsidRDefault="003F74B4" w:rsidP="003F74B4">
      <w:pPr>
        <w:spacing w:before="360" w:after="360"/>
        <w:jc w:val="center"/>
        <w:rPr>
          <w:rFonts w:ascii="Arial" w:hAnsi="Arial" w:cs="Arial"/>
          <w:b/>
          <w:bCs/>
        </w:rPr>
      </w:pPr>
      <w:r w:rsidRPr="003F74B4">
        <w:rPr>
          <w:rFonts w:ascii="Arial" w:hAnsi="Arial" w:cs="Arial"/>
          <w:b/>
          <w:bCs/>
        </w:rPr>
        <w:t>I.</w:t>
      </w:r>
    </w:p>
    <w:p w14:paraId="0E66F9D7" w14:textId="77777777" w:rsidR="003F74B4" w:rsidRPr="003F74B4" w:rsidRDefault="003F74B4" w:rsidP="003F74B4">
      <w:pPr>
        <w:numPr>
          <w:ilvl w:val="0"/>
          <w:numId w:val="34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Poskytovatel se na základě této smlouvy zavazuje poskytnout příjemci dotaci ve </w:t>
      </w:r>
      <w:proofErr w:type="gramStart"/>
      <w:r w:rsidRPr="003F74B4">
        <w:rPr>
          <w:rFonts w:ascii="Arial" w:hAnsi="Arial" w:cs="Arial"/>
        </w:rPr>
        <w:t>výši ......... Kč</w:t>
      </w:r>
      <w:proofErr w:type="gramEnd"/>
      <w:r w:rsidRPr="003F74B4">
        <w:rPr>
          <w:rFonts w:ascii="Arial" w:hAnsi="Arial" w:cs="Arial"/>
        </w:rPr>
        <w:t xml:space="preserve">, slovy: ......... korun českých (dále jen „dotace“) za účelem zajištění akceschopnosti jednotek sborů dobrovolných hasičů obcí podle § 27 odst. 3 písm. b) zákona č. 133/1985 Sb., o požární ochraně a v souladu </w:t>
      </w:r>
      <w:r w:rsidRPr="003F74B4">
        <w:rPr>
          <w:rFonts w:ascii="Arial" w:hAnsi="Arial" w:cs="Arial"/>
        </w:rPr>
        <w:br/>
        <w:t xml:space="preserve">s Programem na podporu JSDH a jeho dotačním titulem „Dotace pro JSDH obcí </w:t>
      </w:r>
      <w:r w:rsidRPr="003F74B4">
        <w:rPr>
          <w:rFonts w:ascii="Arial" w:hAnsi="Arial" w:cs="Arial"/>
        </w:rPr>
        <w:lastRenderedPageBreak/>
        <w:t xml:space="preserve">Olomouckého kraje na nákup dopravních aut a zařízení 2016“ (dále jen „Pravidla DA 2016“) </w:t>
      </w:r>
    </w:p>
    <w:p w14:paraId="1F8B74E4" w14:textId="77777777" w:rsidR="003F74B4" w:rsidRPr="003F74B4" w:rsidRDefault="003F74B4" w:rsidP="003F74B4">
      <w:pPr>
        <w:numPr>
          <w:ilvl w:val="0"/>
          <w:numId w:val="34"/>
        </w:numPr>
        <w:spacing w:after="120"/>
        <w:jc w:val="both"/>
        <w:rPr>
          <w:rFonts w:ascii="Arial" w:hAnsi="Arial" w:cs="Arial"/>
          <w:i/>
        </w:rPr>
      </w:pPr>
      <w:r w:rsidRPr="003F74B4">
        <w:rPr>
          <w:rFonts w:ascii="Arial" w:hAnsi="Arial" w:cs="Arial"/>
        </w:rPr>
        <w:t>Účelem poskytnutí dotace je</w:t>
      </w:r>
      <w:r w:rsidRPr="003F74B4">
        <w:rPr>
          <w:rFonts w:ascii="Arial" w:hAnsi="Arial" w:cs="Arial"/>
          <w:b/>
          <w:bCs/>
        </w:rPr>
        <w:t xml:space="preserve"> </w:t>
      </w:r>
      <w:r w:rsidRPr="003F74B4">
        <w:rPr>
          <w:rFonts w:ascii="Arial" w:hAnsi="Arial" w:cs="Arial"/>
        </w:rPr>
        <w:t xml:space="preserve">částečná úhrada nákladů na vybavení jednotky sboru dobrovolných hasičů </w:t>
      </w:r>
      <w:r w:rsidRPr="003F74B4">
        <w:rPr>
          <w:rFonts w:ascii="Arial" w:hAnsi="Arial" w:cs="Arial"/>
          <w:highlight w:val="lightGray"/>
        </w:rPr>
        <w:t>…</w:t>
      </w:r>
      <w:r w:rsidRPr="003F74B4">
        <w:rPr>
          <w:rFonts w:ascii="Arial" w:hAnsi="Arial" w:cs="Arial"/>
          <w:i/>
          <w:highlight w:val="lightGray"/>
        </w:rPr>
        <w:t xml:space="preserve">název </w:t>
      </w:r>
      <w:proofErr w:type="gramStart"/>
      <w:r w:rsidRPr="003F74B4">
        <w:rPr>
          <w:rFonts w:ascii="Arial" w:hAnsi="Arial" w:cs="Arial"/>
          <w:i/>
          <w:highlight w:val="lightGray"/>
        </w:rPr>
        <w:t>jednotky</w:t>
      </w:r>
      <w:r w:rsidRPr="003F74B4">
        <w:rPr>
          <w:rFonts w:ascii="Arial" w:hAnsi="Arial" w:cs="Arial"/>
          <w:highlight w:val="lightGray"/>
        </w:rPr>
        <w:t>..</w:t>
      </w:r>
      <w:r w:rsidRPr="003F74B4">
        <w:rPr>
          <w:rFonts w:ascii="Arial" w:hAnsi="Arial" w:cs="Arial"/>
        </w:rPr>
        <w:t xml:space="preserve"> zřízené</w:t>
      </w:r>
      <w:proofErr w:type="gramEnd"/>
      <w:r w:rsidRPr="003F74B4">
        <w:rPr>
          <w:rFonts w:ascii="Arial" w:hAnsi="Arial" w:cs="Arial"/>
        </w:rPr>
        <w:t xml:space="preserve"> příjemcem </w:t>
      </w:r>
      <w:r w:rsidRPr="003F74B4">
        <w:rPr>
          <w:rFonts w:ascii="Arial" w:hAnsi="Arial" w:cs="Arial"/>
          <w:i/>
          <w:highlight w:val="lightGray"/>
        </w:rPr>
        <w:t>novým dopravním automobilem nebo zařízením</w:t>
      </w:r>
      <w:r w:rsidRPr="003F74B4">
        <w:rPr>
          <w:rFonts w:ascii="Arial" w:hAnsi="Arial" w:cs="Arial"/>
        </w:rPr>
        <w:t xml:space="preserve"> (dále také „akce“). </w:t>
      </w:r>
    </w:p>
    <w:p w14:paraId="441002C1" w14:textId="77777777" w:rsidR="003F74B4" w:rsidRPr="003F74B4" w:rsidRDefault="003F74B4" w:rsidP="003F74B4">
      <w:pPr>
        <w:numPr>
          <w:ilvl w:val="0"/>
          <w:numId w:val="34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Dotace bude poskytnuta převodem na bankovní účet příjemce uvedený v záhlaví této smlouvy do 21 dnů ode dne uzavření této smlouvy</w:t>
      </w:r>
      <w:r w:rsidRPr="003F74B4">
        <w:rPr>
          <w:rFonts w:ascii="Arial" w:hAnsi="Arial" w:cs="Arial"/>
          <w:i/>
          <w:iCs/>
        </w:rPr>
        <w:t>.</w:t>
      </w:r>
      <w:r w:rsidRPr="003F74B4">
        <w:rPr>
          <w:rFonts w:ascii="Arial" w:hAnsi="Arial" w:cs="Arial"/>
        </w:rPr>
        <w:t xml:space="preserve"> Dnem poskytnutí dotace je den připsání finančních prostředků na účet příjemce.</w:t>
      </w:r>
    </w:p>
    <w:p w14:paraId="35467B3C" w14:textId="77777777" w:rsidR="003F74B4" w:rsidRPr="003F74B4" w:rsidRDefault="003F74B4" w:rsidP="003F74B4">
      <w:pPr>
        <w:numPr>
          <w:ilvl w:val="0"/>
          <w:numId w:val="34"/>
        </w:numPr>
        <w:spacing w:after="120"/>
        <w:jc w:val="both"/>
        <w:rPr>
          <w:rFonts w:ascii="Arial" w:hAnsi="Arial" w:cs="Arial"/>
          <w:b/>
        </w:rPr>
      </w:pPr>
      <w:r w:rsidRPr="003F74B4">
        <w:rPr>
          <w:rFonts w:ascii="Arial" w:hAnsi="Arial" w:cs="Arial"/>
        </w:rPr>
        <w:t>Dotace se poskytuje na účel stanovený v čl. I. odst. 2 této smlouvy jako dotace investiční</w:t>
      </w:r>
      <w:r w:rsidRPr="003F74B4">
        <w:rPr>
          <w:rFonts w:ascii="Arial" w:hAnsi="Arial" w:cs="Arial"/>
          <w:i/>
          <w:iCs/>
        </w:rPr>
        <w:t>.</w:t>
      </w:r>
    </w:p>
    <w:p w14:paraId="6BF26D75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 w:rsidRPr="003F74B4">
        <w:rPr>
          <w:rFonts w:ascii="Arial" w:hAnsi="Arial" w:cs="Arial"/>
        </w:rPr>
        <w:t>zákona</w:t>
      </w:r>
      <w:proofErr w:type="gramEnd"/>
      <w:r w:rsidRPr="003F74B4">
        <w:rPr>
          <w:rFonts w:ascii="Arial" w:hAnsi="Arial" w:cs="Arial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4E5E1857" w14:textId="77777777" w:rsidR="003F74B4" w:rsidRPr="003F74B4" w:rsidRDefault="003F74B4" w:rsidP="003F74B4">
      <w:pPr>
        <w:keepNext/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3F74B4">
        <w:rPr>
          <w:rFonts w:ascii="Arial" w:hAnsi="Arial" w:cs="Arial"/>
          <w:b/>
          <w:bCs/>
        </w:rPr>
        <w:t>II.</w:t>
      </w:r>
    </w:p>
    <w:p w14:paraId="0AD89EBF" w14:textId="77777777" w:rsidR="003F74B4" w:rsidRPr="003F74B4" w:rsidRDefault="003F74B4" w:rsidP="003F74B4">
      <w:pPr>
        <w:numPr>
          <w:ilvl w:val="0"/>
          <w:numId w:val="38"/>
        </w:numPr>
        <w:tabs>
          <w:tab w:val="left" w:pos="8100"/>
        </w:tabs>
        <w:spacing w:after="120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</w:rPr>
        <w:t xml:space="preserve">Příjemce dotaci přijímá a zavazuje se ji použít výlučně v souladu s účelem poskytnutí dotace dle čl. I. odst. 2 a 4 této smlouvy, v souladu s podmínkami stanovenými v této smlouvě a v souladu s Pravidly DA 2016 a s usnesením Zastupitelstva Olomouckého kraje č. </w:t>
      </w:r>
      <w:proofErr w:type="gramStart"/>
      <w:r w:rsidRPr="003F74B4">
        <w:rPr>
          <w:rFonts w:ascii="Arial" w:hAnsi="Arial" w:cs="Arial"/>
        </w:rPr>
        <w:t>UZ/../../2016</w:t>
      </w:r>
      <w:proofErr w:type="gramEnd"/>
      <w:r w:rsidRPr="003F74B4">
        <w:rPr>
          <w:rFonts w:ascii="Arial" w:hAnsi="Arial" w:cs="Arial"/>
        </w:rPr>
        <w:t xml:space="preserve"> ze dne …….. 2016</w:t>
      </w:r>
      <w:r w:rsidRPr="003F74B4">
        <w:rPr>
          <w:rFonts w:ascii="Arial" w:hAnsi="Arial" w:cs="Arial"/>
          <w:i/>
          <w:iCs/>
        </w:rPr>
        <w:t xml:space="preserve">. </w:t>
      </w:r>
    </w:p>
    <w:p w14:paraId="334EB066" w14:textId="77777777" w:rsidR="003F74B4" w:rsidRPr="003F74B4" w:rsidRDefault="003F74B4" w:rsidP="003F74B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Dotace musí být použita hospodárně. </w:t>
      </w:r>
    </w:p>
    <w:p w14:paraId="6CD1F692" w14:textId="77777777" w:rsidR="003F74B4" w:rsidRPr="003F74B4" w:rsidRDefault="003F74B4" w:rsidP="003F74B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</w:rPr>
        <w:t xml:space="preserve">Příjemce je oprávněn dotaci použít pouze na pořízení </w:t>
      </w:r>
      <w:r w:rsidRPr="003F74B4">
        <w:rPr>
          <w:rFonts w:ascii="Arial" w:hAnsi="Arial" w:cs="Arial"/>
          <w:highlight w:val="lightGray"/>
        </w:rPr>
        <w:t>…………………</w:t>
      </w:r>
      <w:r w:rsidRPr="003F74B4">
        <w:rPr>
          <w:rFonts w:ascii="Arial" w:hAnsi="Arial" w:cs="Arial"/>
        </w:rPr>
        <w:t xml:space="preserve"> pro jednotku SDH </w:t>
      </w:r>
      <w:proofErr w:type="gramStart"/>
      <w:r w:rsidRPr="003F74B4">
        <w:rPr>
          <w:rFonts w:ascii="Arial" w:hAnsi="Arial" w:cs="Arial"/>
          <w:highlight w:val="lightGray"/>
        </w:rPr>
        <w:t>….</w:t>
      </w:r>
      <w:r w:rsidRPr="003F74B4">
        <w:rPr>
          <w:rFonts w:ascii="Arial" w:hAnsi="Arial" w:cs="Arial"/>
          <w:i/>
          <w:highlight w:val="lightGray"/>
        </w:rPr>
        <w:t>název</w:t>
      </w:r>
      <w:proofErr w:type="gramEnd"/>
      <w:r w:rsidRPr="003F74B4">
        <w:rPr>
          <w:rFonts w:ascii="Arial" w:hAnsi="Arial" w:cs="Arial"/>
          <w:i/>
          <w:highlight w:val="lightGray"/>
        </w:rPr>
        <w:t xml:space="preserve"> jednotky</w:t>
      </w:r>
      <w:r w:rsidRPr="003F74B4">
        <w:rPr>
          <w:rFonts w:ascii="Arial" w:hAnsi="Arial" w:cs="Arial"/>
          <w:highlight w:val="lightGray"/>
        </w:rPr>
        <w:t>.........</w:t>
      </w:r>
    </w:p>
    <w:p w14:paraId="4DED1DBF" w14:textId="77777777" w:rsidR="003F74B4" w:rsidRPr="003F74B4" w:rsidRDefault="003F74B4" w:rsidP="003F74B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</w:t>
      </w:r>
      <w:r w:rsidRPr="003F74B4">
        <w:rPr>
          <w:rFonts w:ascii="Arial" w:hAnsi="Arial" w:cs="Arial"/>
          <w:iCs/>
        </w:rPr>
        <w:br/>
        <w:t xml:space="preserve">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Pr="003F74B4">
        <w:rPr>
          <w:rFonts w:ascii="Arial" w:hAnsi="Arial" w:cs="Arial"/>
          <w:iCs/>
        </w:rPr>
        <w:br/>
        <w:t xml:space="preserve">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1C9B1902" w14:textId="77777777" w:rsidR="003F74B4" w:rsidRPr="003F74B4" w:rsidRDefault="003F74B4" w:rsidP="003F74B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  <w:iCs/>
        </w:rPr>
        <w:t xml:space="preserve">V případě, že se příjemce stane plátcem DPH v průběhu čerpání dotace </w:t>
      </w:r>
      <w:r w:rsidRPr="003F74B4">
        <w:rPr>
          <w:rFonts w:ascii="Arial" w:hAnsi="Arial" w:cs="Arial"/>
          <w:iCs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051B156E" w14:textId="77777777" w:rsidR="003F74B4" w:rsidRPr="003F74B4" w:rsidRDefault="003F74B4" w:rsidP="003F74B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  <w:iCs/>
        </w:rPr>
        <w:lastRenderedPageBreak/>
        <w:t xml:space="preserve">V případě, že dojde k registraci příjemce k DPH a příjemce při registraci podle </w:t>
      </w:r>
      <w:r w:rsidRPr="003F74B4">
        <w:rPr>
          <w:rFonts w:ascii="Arial" w:hAnsi="Arial" w:cs="Arial"/>
          <w:iCs/>
        </w:rPr>
        <w:br/>
        <w:t>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7B11DD2C" w14:textId="77777777" w:rsidR="003F74B4" w:rsidRPr="003F74B4" w:rsidRDefault="003F74B4" w:rsidP="003F74B4">
      <w:pPr>
        <w:tabs>
          <w:tab w:val="left" w:pos="8100"/>
        </w:tabs>
        <w:spacing w:after="120"/>
        <w:ind w:left="567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75ED45F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3F74B4">
        <w:rPr>
          <w:rFonts w:ascii="Arial" w:hAnsi="Arial" w:cs="Arial"/>
          <w:iCs/>
        </w:rPr>
        <w:t xml:space="preserve">Nevrátí-li příjemce takovou část dotace v této lhůtě, dopustí se porušení rozpočtové kázně ve smyslu </w:t>
      </w:r>
      <w:proofErr w:type="spellStart"/>
      <w:r w:rsidRPr="003F74B4">
        <w:rPr>
          <w:rFonts w:ascii="Arial" w:hAnsi="Arial" w:cs="Arial"/>
          <w:iCs/>
        </w:rPr>
        <w:t>ust</w:t>
      </w:r>
      <w:proofErr w:type="spellEnd"/>
      <w:r w:rsidRPr="003F74B4">
        <w:rPr>
          <w:rFonts w:ascii="Arial" w:hAnsi="Arial" w:cs="Arial"/>
          <w:iCs/>
        </w:rPr>
        <w:t xml:space="preserve">. § 22 zákona č. 250/2000 Sb., o rozpočtových pravidlech územních rozpočtů, ve znění pozdějších předpisů. </w:t>
      </w:r>
    </w:p>
    <w:p w14:paraId="0C06363A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  <w:iCs/>
        </w:rPr>
        <w:t xml:space="preserve">Dotaci nelze rovněž použít na úhradu ostatních daní. </w:t>
      </w:r>
    </w:p>
    <w:p w14:paraId="655B1055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</w:rPr>
        <w:t xml:space="preserve">Příjemce nesmí </w:t>
      </w:r>
      <w:r w:rsidRPr="003F74B4">
        <w:rPr>
          <w:rFonts w:ascii="Arial" w:hAnsi="Arial" w:cs="Arial"/>
          <w:iCs/>
        </w:rPr>
        <w:t>dotaci</w:t>
      </w:r>
      <w:r w:rsidRPr="003F74B4">
        <w:rPr>
          <w:rFonts w:ascii="Arial" w:hAnsi="Arial" w:cs="Arial"/>
        </w:rPr>
        <w:t xml:space="preserve"> použít zejména na rekonstrukci a opravu budov.</w:t>
      </w:r>
    </w:p>
    <w:p w14:paraId="718E6EBC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14:paraId="003B04AF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Příjemce je povinen vést dotaci ve svém účetnictví odděleně.</w:t>
      </w:r>
    </w:p>
    <w:p w14:paraId="732F4DB7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  <w:i/>
          <w:iCs/>
        </w:rPr>
      </w:pPr>
      <w:r w:rsidRPr="003F74B4">
        <w:rPr>
          <w:rFonts w:ascii="Arial" w:hAnsi="Arial" w:cs="Arial"/>
        </w:rPr>
        <w:t xml:space="preserve">Příjemce je povinen použít poskytnutou dotaci nejpozději do </w:t>
      </w:r>
      <w:r w:rsidRPr="003F74B4">
        <w:rPr>
          <w:rFonts w:ascii="Arial" w:hAnsi="Arial" w:cs="Arial"/>
          <w:b/>
        </w:rPr>
        <w:t>30. 4. 2017.</w:t>
      </w:r>
      <w:r w:rsidRPr="003F74B4">
        <w:rPr>
          <w:rFonts w:ascii="Arial" w:hAnsi="Arial" w:cs="Arial"/>
          <w:i/>
          <w:iCs/>
        </w:rPr>
        <w:t xml:space="preserve"> </w:t>
      </w:r>
    </w:p>
    <w:p w14:paraId="78C562C2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3F74B4">
        <w:rPr>
          <w:rFonts w:ascii="Arial" w:hAnsi="Arial" w:cs="Arial"/>
          <w:iCs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Pr="003F74B4">
        <w:rPr>
          <w:rFonts w:ascii="Arial" w:hAnsi="Arial" w:cs="Arial"/>
          <w:iCs/>
        </w:rPr>
        <w:br/>
      </w:r>
      <w:r w:rsidRPr="003F74B4">
        <w:rPr>
          <w:rFonts w:ascii="Arial" w:hAnsi="Arial" w:cs="Arial"/>
          <w:b/>
          <w:iCs/>
        </w:rPr>
        <w:t>1. 1. 2016</w:t>
      </w:r>
      <w:r w:rsidRPr="003F74B4">
        <w:rPr>
          <w:rFonts w:ascii="Arial" w:hAnsi="Arial" w:cs="Arial"/>
          <w:iCs/>
        </w:rPr>
        <w:t xml:space="preserve"> do uzavření této smlouvy.</w:t>
      </w:r>
    </w:p>
    <w:p w14:paraId="476AAFAD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Celkové předpokládané náklady na účel uvedený v čl. I. odst. 2 a 4 této smlouvy činí …. Kč (slovy : </w:t>
      </w:r>
      <w:proofErr w:type="gramStart"/>
      <w:r w:rsidRPr="003F74B4">
        <w:rPr>
          <w:rFonts w:ascii="Arial" w:hAnsi="Arial" w:cs="Arial"/>
        </w:rPr>
        <w:t>….. korun</w:t>
      </w:r>
      <w:proofErr w:type="gramEnd"/>
      <w:r w:rsidRPr="003F74B4">
        <w:rPr>
          <w:rFonts w:ascii="Arial" w:hAnsi="Arial" w:cs="Arial"/>
        </w:rPr>
        <w:t xml:space="preserve"> českých). Příjemce je povinen na tento účel vynaložit vždy ……… % (</w:t>
      </w:r>
      <w:r w:rsidRPr="003F74B4">
        <w:rPr>
          <w:rFonts w:ascii="Arial" w:hAnsi="Arial" w:cs="Arial"/>
          <w:i/>
        </w:rPr>
        <w:t>zde se uvede procento spoluúčasti, které nesmí být nižší než 50 %)</w:t>
      </w:r>
      <w:r w:rsidRPr="003F74B4">
        <w:rPr>
          <w:rFonts w:ascii="Arial" w:hAnsi="Arial" w:cs="Arial"/>
        </w:rPr>
        <w:t xml:space="preserve"> z vlastních zdrojů a jiných zdrojů. V případě, že celkové skutečné náklady vynaložené na účel uvedený v čl. I. odst. 2 a 4 této smlouvy budou nižší než celkové předpokládané náklady, je příjemce povinen v rámci vyúčtování dotace vrátit poskytovateli část dotace tak, aby výše dotace odpovídala ……. % z celkových skutečných nákladů vynaložených na účel dle čl. I. odst. 2 a 4 této smlouvy. </w:t>
      </w:r>
    </w:p>
    <w:p w14:paraId="62E25BC8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Jinými zdroji jsou prostředky z dotace přijaté příjemcem od MV GŘ HZS ČR v rámci programu Dotace pro jednotky sborů dobrovolných hasičů obcí na účel, na nějž se poskytuje dotace dle této smlouvy.</w:t>
      </w:r>
    </w:p>
    <w:p w14:paraId="20E802FE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Příjemce může investiční dotaci dle tohoto programu kombinovat pouze </w:t>
      </w:r>
      <w:r w:rsidRPr="003F74B4">
        <w:rPr>
          <w:rFonts w:ascii="Arial" w:hAnsi="Arial" w:cs="Arial"/>
        </w:rPr>
        <w:br/>
        <w:t xml:space="preserve">s účelovou investiční dotací z rozpočtové kapitoly MV GŘ HZS ČR v rámci programu Dotace pro jednotky sborů dobrovolných hasičů obcí. </w:t>
      </w:r>
    </w:p>
    <w:p w14:paraId="7FC77CFF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Příjemce je povinen umožnit poskytovateli provedení kontroly dodržení účelu </w:t>
      </w:r>
      <w:r w:rsidRPr="003F74B4">
        <w:rPr>
          <w:rFonts w:ascii="Arial" w:hAnsi="Arial" w:cs="Arial"/>
        </w:rPr>
        <w:br/>
        <w:t>a podmínek použití poskytnuté dotace. Při této kontrole je příjemce povinen vyvíjet veškerou poskytovatelem požadovanou součinnost.</w:t>
      </w:r>
    </w:p>
    <w:p w14:paraId="231341B8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Příjemce je povinen nejpozději do </w:t>
      </w:r>
      <w:r w:rsidRPr="003F74B4">
        <w:rPr>
          <w:rFonts w:ascii="Arial" w:hAnsi="Arial" w:cs="Arial"/>
          <w:b/>
        </w:rPr>
        <w:t>31. 5. 2017</w:t>
      </w:r>
      <w:r w:rsidRPr="003F74B4">
        <w:rPr>
          <w:rFonts w:ascii="Arial" w:hAnsi="Arial" w:cs="Arial"/>
        </w:rPr>
        <w:t xml:space="preserve"> předložit poskytovateli vyúčtování poskytnuté dotace (dále jen „vyúčtování“). Vyúčtování musí obsahovat:</w:t>
      </w:r>
    </w:p>
    <w:p w14:paraId="34CCE5B8" w14:textId="77777777" w:rsidR="003F74B4" w:rsidRPr="003F74B4" w:rsidRDefault="003F74B4" w:rsidP="003F74B4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 w:rsidRPr="003F74B4">
        <w:rPr>
          <w:rFonts w:ascii="Arial" w:hAnsi="Arial" w:cs="Arial"/>
        </w:rPr>
        <w:lastRenderedPageBreak/>
        <w:t>4.1</w:t>
      </w:r>
      <w:proofErr w:type="gramEnd"/>
      <w:r w:rsidRPr="003F74B4">
        <w:rPr>
          <w:rFonts w:ascii="Arial" w:hAnsi="Arial" w:cs="Arial"/>
        </w:rPr>
        <w:t>.</w:t>
      </w:r>
      <w:r w:rsidRPr="003F74B4">
        <w:rPr>
          <w:rFonts w:ascii="Arial" w:hAnsi="Arial" w:cs="Arial"/>
        </w:rPr>
        <w:tab/>
        <w:t xml:space="preserve">soupis celkových uskutečněných výdajů na akci, na jejíž realizaci byla poskytnuta dotace dle této smlouvy, v rozsahu uvedeném v příloze č. 1 „Finanční vyúčtování příspěvku“ </w:t>
      </w:r>
      <w:r w:rsidRPr="003F74B4">
        <w:rPr>
          <w:rFonts w:ascii="Arial" w:hAnsi="Arial" w:cs="Arial"/>
          <w:b/>
        </w:rPr>
        <w:t xml:space="preserve">Příloha č. 1 je pro příjemce k dispozici v elektronické formě na webu OK </w:t>
      </w:r>
      <w:hyperlink r:id="rId15" w:history="1">
        <w:r w:rsidRPr="003F74B4">
          <w:rPr>
            <w:rStyle w:val="Hypertextovodkaz"/>
            <w:rFonts w:ascii="Arial" w:hAnsi="Arial" w:cs="Arial"/>
            <w:b/>
            <w:bCs/>
            <w:color w:val="auto"/>
          </w:rPr>
          <w:t>https://www.kr-olomoucky.cz/vyuctovani-prispevku-dotace-cl-3424.html</w:t>
        </w:r>
      </w:hyperlink>
      <w:r w:rsidRPr="003F74B4">
        <w:rPr>
          <w:rFonts w:ascii="Arial" w:hAnsi="Arial" w:cs="Arial"/>
        </w:rPr>
        <w:t xml:space="preserve">. </w:t>
      </w:r>
    </w:p>
    <w:p w14:paraId="33958E53" w14:textId="77777777" w:rsidR="003F74B4" w:rsidRPr="003F74B4" w:rsidRDefault="003F74B4" w:rsidP="003F74B4">
      <w:pPr>
        <w:spacing w:after="120"/>
        <w:ind w:left="1287" w:hanging="11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Soupis výdajů dle tohoto ustanovení doloží příjemce čestným prohlášením, že celkové uskutečněné výdaje uvedené v soupisu jsou pravdivé a úplné.</w:t>
      </w:r>
    </w:p>
    <w:p w14:paraId="0B81CEC3" w14:textId="77777777" w:rsidR="003F74B4" w:rsidRPr="003F74B4" w:rsidRDefault="003F74B4" w:rsidP="003F74B4">
      <w:pPr>
        <w:spacing w:after="120"/>
        <w:ind w:left="1287" w:hanging="720"/>
        <w:jc w:val="both"/>
        <w:rPr>
          <w:rFonts w:ascii="Arial" w:hAnsi="Arial" w:cs="Arial"/>
        </w:rPr>
      </w:pPr>
      <w:proofErr w:type="gramStart"/>
      <w:r w:rsidRPr="003F74B4">
        <w:rPr>
          <w:rFonts w:ascii="Arial" w:hAnsi="Arial" w:cs="Arial"/>
        </w:rPr>
        <w:t>4.2</w:t>
      </w:r>
      <w:proofErr w:type="gramEnd"/>
      <w:r w:rsidRPr="003F74B4">
        <w:rPr>
          <w:rFonts w:ascii="Arial" w:hAnsi="Arial" w:cs="Arial"/>
        </w:rPr>
        <w:t>.</w:t>
      </w:r>
      <w:r w:rsidRPr="003F74B4">
        <w:rPr>
          <w:rFonts w:ascii="Arial" w:hAnsi="Arial" w:cs="Arial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14:paraId="0DE5C2B2" w14:textId="77777777" w:rsidR="003F74B4" w:rsidRPr="003F74B4" w:rsidRDefault="003F74B4" w:rsidP="003F74B4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fotokopiemi faktur s podrobným rozpisem dodávky (případně dodacím listem), popřípadě jiných účetních dokladů včetně příloh, prokazujících vynaložení výdajů,</w:t>
      </w:r>
    </w:p>
    <w:p w14:paraId="426ACE73" w14:textId="77777777" w:rsidR="003F74B4" w:rsidRPr="003F74B4" w:rsidRDefault="003F74B4" w:rsidP="003F74B4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fotokopiemi výdajových dokladů včetně příloh (stvrzenky, paragony apod.), na základě kterých je pokladní doklad vystaven, a to pouze </w:t>
      </w:r>
      <w:r w:rsidRPr="003F74B4">
        <w:rPr>
          <w:rFonts w:ascii="Arial" w:hAnsi="Arial" w:cs="Arial"/>
        </w:rPr>
        <w:br/>
        <w:t>u jednotlivých výdajů přesahujících částku 1000 Kč. U jednotlivých výdajů do výše 1000 Kč doloží příjemce pouze soupis těchto výdajů,</w:t>
      </w:r>
    </w:p>
    <w:p w14:paraId="167EFCED" w14:textId="77777777" w:rsidR="003F74B4" w:rsidRPr="003F74B4" w:rsidRDefault="003F74B4" w:rsidP="003F74B4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14:paraId="20B9E033" w14:textId="77777777" w:rsidR="003F74B4" w:rsidRPr="003F74B4" w:rsidRDefault="003F74B4" w:rsidP="003F74B4">
      <w:pPr>
        <w:numPr>
          <w:ilvl w:val="0"/>
          <w:numId w:val="36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14:paraId="15DABEAD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Společně s vyúčtováním příjemce předloží poskytovateli závěrečnou zprávu.</w:t>
      </w:r>
    </w:p>
    <w:p w14:paraId="03D1A487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/>
          <w:iCs/>
        </w:rPr>
      </w:pPr>
      <w:r w:rsidRPr="003F74B4">
        <w:rPr>
          <w:rFonts w:ascii="Arial" w:hAnsi="Arial" w:cs="Arial"/>
        </w:rPr>
        <w:t>Závěrečná zpráva v listinné formě musí obsahovat popis využití dotace, popis užití loga Olomouckého kraje s odkazem na jeho umístění na webových stránkách příjemce a fotodokumentaci propagace Olomouckého kraje</w:t>
      </w:r>
      <w:r w:rsidRPr="003F74B4">
        <w:rPr>
          <w:rFonts w:ascii="Arial" w:hAnsi="Arial" w:cs="Arial"/>
          <w:i/>
          <w:iCs/>
        </w:rPr>
        <w:t>.</w:t>
      </w:r>
    </w:p>
    <w:p w14:paraId="1CA192EE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  <w:i/>
        </w:rPr>
      </w:pPr>
      <w:r w:rsidRPr="003F74B4">
        <w:rPr>
          <w:rFonts w:ascii="Arial" w:hAnsi="Arial" w:cs="Arial"/>
        </w:rPr>
        <w:t>V případě, že dotace nebyla použita v celé výši ve lhůtě uvedené v čl. II. odst. 2 této smlouvy,</w:t>
      </w:r>
      <w:r w:rsidRPr="003F74B4">
        <w:rPr>
          <w:rFonts w:ascii="Arial" w:hAnsi="Arial" w:cs="Arial"/>
          <w:i/>
        </w:rPr>
        <w:t xml:space="preserve"> </w:t>
      </w:r>
      <w:r w:rsidRPr="003F74B4">
        <w:rPr>
          <w:rFonts w:ascii="Arial" w:hAnsi="Arial" w:cs="Arial"/>
        </w:rPr>
        <w:t xml:space="preserve">nebo v případě, že celkové příjemcem skutečně vynaložené náklady na účel uvedený v čl. I. odst. 2 a 4 této smlouvy byly nižší než ….. Kč (slovy: …. </w:t>
      </w:r>
      <w:proofErr w:type="gramStart"/>
      <w:r w:rsidRPr="003F74B4">
        <w:rPr>
          <w:rFonts w:ascii="Arial" w:hAnsi="Arial" w:cs="Arial"/>
        </w:rPr>
        <w:t>korun</w:t>
      </w:r>
      <w:proofErr w:type="gramEnd"/>
      <w:r w:rsidRPr="003F74B4">
        <w:rPr>
          <w:rFonts w:ascii="Arial" w:hAnsi="Arial" w:cs="Arial"/>
        </w:rPr>
        <w:t xml:space="preserve">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3F74B4">
        <w:rPr>
          <w:rFonts w:ascii="Arial" w:hAnsi="Arial" w:cs="Arial"/>
        </w:rPr>
        <w:t>ust</w:t>
      </w:r>
      <w:proofErr w:type="spellEnd"/>
      <w:r w:rsidRPr="003F74B4">
        <w:rPr>
          <w:rFonts w:ascii="Arial" w:hAnsi="Arial" w:cs="Arial"/>
        </w:rPr>
        <w:t xml:space="preserve">. § 22 zákona č. 250/2000 Sb., </w:t>
      </w:r>
      <w:r w:rsidRPr="003F74B4">
        <w:rPr>
          <w:rFonts w:ascii="Arial" w:hAnsi="Arial" w:cs="Arial"/>
        </w:rPr>
        <w:br/>
        <w:t xml:space="preserve">o rozpočtových pravidlech územních rozpočtů, ve znění pozdějších předpisů. </w:t>
      </w:r>
      <w:r w:rsidRPr="003F74B4">
        <w:rPr>
          <w:rFonts w:ascii="Arial" w:hAnsi="Arial" w:cs="Arial"/>
          <w:i/>
        </w:rPr>
        <w:t xml:space="preserve"> </w:t>
      </w:r>
    </w:p>
    <w:p w14:paraId="7D8E7DAA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3F74B4">
        <w:rPr>
          <w:rFonts w:ascii="Arial" w:hAnsi="Arial" w:cs="Arial"/>
        </w:rPr>
        <w:t>ust</w:t>
      </w:r>
      <w:proofErr w:type="spellEnd"/>
      <w:r w:rsidRPr="003F74B4">
        <w:rPr>
          <w:rFonts w:ascii="Arial" w:hAnsi="Arial" w:cs="Arial"/>
        </w:rPr>
        <w:t xml:space="preserve"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</w:t>
      </w:r>
      <w:proofErr w:type="gramStart"/>
      <w:r w:rsidRPr="003F74B4">
        <w:rPr>
          <w:rFonts w:ascii="Arial" w:hAnsi="Arial" w:cs="Arial"/>
        </w:rPr>
        <w:t>této</w:t>
      </w:r>
      <w:proofErr w:type="gramEnd"/>
      <w:r w:rsidRPr="003F74B4">
        <w:rPr>
          <w:rFonts w:ascii="Arial" w:hAnsi="Arial" w:cs="Arial"/>
        </w:rPr>
        <w:t xml:space="preserve"> smlouvy, dopustí se příjemce porušení rozpočtové kázně až v případě, že nedoplní nebo neopraví chybné nebo </w:t>
      </w:r>
      <w:r w:rsidRPr="003F74B4">
        <w:rPr>
          <w:rFonts w:ascii="Arial" w:hAnsi="Arial" w:cs="Arial"/>
        </w:rPr>
        <w:lastRenderedPageBreak/>
        <w:t>neúplné vyúčtování nebo závěrečnou zprávu ve lhůtě 15 dnů ode dne doručení výzvy poskytovatele.</w:t>
      </w:r>
    </w:p>
    <w:p w14:paraId="5E77CE5A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  <w:i/>
          <w:iCs/>
        </w:rPr>
      </w:pPr>
      <w:r w:rsidRPr="003F74B4"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74B4" w:rsidRPr="003F74B4" w14:paraId="659CB2A4" w14:textId="77777777" w:rsidTr="005A386C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4C9B" w14:textId="77777777" w:rsidR="003F74B4" w:rsidRPr="003F74B4" w:rsidRDefault="003F74B4" w:rsidP="005A386C">
            <w:pPr>
              <w:rPr>
                <w:rFonts w:ascii="Arial" w:eastAsia="Calibri" w:hAnsi="Arial" w:cs="Arial"/>
                <w:b/>
              </w:rPr>
            </w:pPr>
            <w:r w:rsidRPr="003F74B4"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B9E17" w14:textId="77777777" w:rsidR="003F74B4" w:rsidRPr="003F74B4" w:rsidRDefault="003F74B4" w:rsidP="005A386C">
            <w:pPr>
              <w:rPr>
                <w:rFonts w:ascii="Arial" w:eastAsia="Calibri" w:hAnsi="Arial" w:cs="Arial"/>
                <w:b/>
              </w:rPr>
            </w:pPr>
            <w:r w:rsidRPr="003F74B4">
              <w:rPr>
                <w:rFonts w:ascii="Arial" w:eastAsia="Calibri" w:hAnsi="Arial" w:cs="Arial"/>
                <w:b/>
              </w:rPr>
              <w:t>Výše odvodu v % z celkově poskytnuté dotace¨</w:t>
            </w:r>
          </w:p>
        </w:tc>
      </w:tr>
      <w:tr w:rsidR="003F74B4" w:rsidRPr="003F74B4" w14:paraId="0873A7CC" w14:textId="77777777" w:rsidTr="005A386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7E390F" w14:textId="77777777" w:rsidR="003F74B4" w:rsidRPr="003F74B4" w:rsidRDefault="003F74B4" w:rsidP="005A386C">
            <w:pPr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FDB7A" w14:textId="77777777" w:rsidR="003F74B4" w:rsidRPr="003F74B4" w:rsidRDefault="003F74B4" w:rsidP="005A386C">
            <w:pPr>
              <w:jc w:val="center"/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5 %</w:t>
            </w:r>
          </w:p>
        </w:tc>
      </w:tr>
      <w:tr w:rsidR="003F74B4" w:rsidRPr="003F74B4" w14:paraId="375F900E" w14:textId="77777777" w:rsidTr="005A386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8F3BB" w14:textId="77777777" w:rsidR="003F74B4" w:rsidRPr="003F74B4" w:rsidRDefault="003F74B4" w:rsidP="005A386C">
            <w:pPr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36BC" w14:textId="77777777" w:rsidR="003F74B4" w:rsidRPr="003F74B4" w:rsidRDefault="003F74B4" w:rsidP="005A386C">
            <w:pPr>
              <w:jc w:val="center"/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2%</w:t>
            </w:r>
          </w:p>
        </w:tc>
      </w:tr>
      <w:tr w:rsidR="003F74B4" w:rsidRPr="003F74B4" w14:paraId="1C3BD1F2" w14:textId="77777777" w:rsidTr="005A386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6470B" w14:textId="77777777" w:rsidR="003F74B4" w:rsidRPr="003F74B4" w:rsidRDefault="003F74B4" w:rsidP="005A386C">
            <w:pPr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068A9" w14:textId="77777777" w:rsidR="003F74B4" w:rsidRPr="003F74B4" w:rsidRDefault="003F74B4" w:rsidP="005A386C">
            <w:pPr>
              <w:jc w:val="center"/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5 %</w:t>
            </w:r>
          </w:p>
        </w:tc>
      </w:tr>
      <w:tr w:rsidR="003F74B4" w:rsidRPr="003F74B4" w14:paraId="19FC5646" w14:textId="77777777" w:rsidTr="005A386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1ED62" w14:textId="77777777" w:rsidR="003F74B4" w:rsidRPr="003F74B4" w:rsidRDefault="003F74B4" w:rsidP="005A386C">
            <w:pPr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C927C" w14:textId="77777777" w:rsidR="003F74B4" w:rsidRPr="003F74B4" w:rsidRDefault="003F74B4" w:rsidP="005A386C">
            <w:pPr>
              <w:jc w:val="center"/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5 %</w:t>
            </w:r>
          </w:p>
        </w:tc>
      </w:tr>
      <w:tr w:rsidR="003F74B4" w:rsidRPr="003F74B4" w14:paraId="69ED325B" w14:textId="77777777" w:rsidTr="005A386C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669E4" w14:textId="77777777" w:rsidR="003F74B4" w:rsidRPr="003F74B4" w:rsidRDefault="003F74B4" w:rsidP="005A386C">
            <w:pPr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8F49E" w14:textId="77777777" w:rsidR="003F74B4" w:rsidRPr="003F74B4" w:rsidRDefault="003F74B4" w:rsidP="005A386C">
            <w:pPr>
              <w:jc w:val="center"/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5 %</w:t>
            </w:r>
          </w:p>
        </w:tc>
      </w:tr>
      <w:tr w:rsidR="003F74B4" w:rsidRPr="003F74B4" w14:paraId="5244C853" w14:textId="77777777" w:rsidTr="005A386C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1B402" w14:textId="77777777" w:rsidR="003F74B4" w:rsidRPr="003F74B4" w:rsidRDefault="003F74B4" w:rsidP="005A386C">
            <w:pPr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Porušení povinnosti informovat poskytovatele o změnách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3A097" w14:textId="77777777" w:rsidR="003F74B4" w:rsidRPr="003F74B4" w:rsidRDefault="003F74B4" w:rsidP="005A386C">
            <w:pPr>
              <w:jc w:val="center"/>
              <w:rPr>
                <w:rFonts w:ascii="Arial" w:eastAsia="Calibri" w:hAnsi="Arial" w:cs="Arial"/>
              </w:rPr>
            </w:pPr>
            <w:r w:rsidRPr="003F74B4">
              <w:rPr>
                <w:rFonts w:ascii="Arial" w:eastAsia="Calibri" w:hAnsi="Arial" w:cs="Arial"/>
              </w:rPr>
              <w:t>5 %</w:t>
            </w:r>
          </w:p>
        </w:tc>
      </w:tr>
    </w:tbl>
    <w:p w14:paraId="33C60194" w14:textId="77777777" w:rsidR="003F74B4" w:rsidRPr="003F74B4" w:rsidRDefault="003F74B4" w:rsidP="003F74B4">
      <w:pPr>
        <w:spacing w:after="120"/>
        <w:ind w:left="567"/>
        <w:rPr>
          <w:rFonts w:ascii="Arial" w:hAnsi="Arial" w:cs="Arial"/>
          <w:iCs/>
        </w:rPr>
      </w:pPr>
    </w:p>
    <w:p w14:paraId="4E37540C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V případě, že je příjemce dle této smlouvy povinen vrátit dotaci nebo její část vrátí příjemce dotaci nebo její část na účet poskytovatele </w:t>
      </w:r>
      <w:r w:rsidRPr="003F74B4">
        <w:rPr>
          <w:rFonts w:ascii="Arial" w:hAnsi="Arial" w:cs="Arial"/>
        </w:rPr>
        <w:br/>
      </w:r>
      <w:r w:rsidRPr="003F74B4">
        <w:rPr>
          <w:rFonts w:ascii="Arial" w:hAnsi="Arial" w:cs="Arial"/>
          <w:shd w:val="clear" w:color="auto" w:fill="FFFFFF"/>
        </w:rPr>
        <w:t>č. 27-4228120277/0100. Případný odvod či penále se hradí na účet poskytovatele č.</w:t>
      </w:r>
      <w:r w:rsidRPr="003F74B4">
        <w:rPr>
          <w:rFonts w:ascii="Arial" w:hAnsi="Arial" w:cs="Arial"/>
        </w:rPr>
        <w:t xml:space="preserve"> 27 – 422 832 0287/0100 na základě vystavené faktury.</w:t>
      </w:r>
    </w:p>
    <w:p w14:paraId="3BA01C90" w14:textId="77777777" w:rsidR="003F74B4" w:rsidRPr="003F74B4" w:rsidRDefault="003F74B4" w:rsidP="003F74B4">
      <w:pPr>
        <w:numPr>
          <w:ilvl w:val="0"/>
          <w:numId w:val="38"/>
        </w:numPr>
        <w:tabs>
          <w:tab w:val="num" w:pos="747"/>
        </w:tabs>
        <w:spacing w:after="120"/>
        <w:jc w:val="both"/>
        <w:rPr>
          <w:rFonts w:ascii="Arial" w:hAnsi="Arial" w:cs="Arial"/>
          <w:i/>
          <w:iCs/>
        </w:rPr>
      </w:pPr>
      <w:r w:rsidRPr="003F74B4">
        <w:rPr>
          <w:rFonts w:ascii="Arial" w:hAnsi="Arial" w:cs="Arial"/>
        </w:rPr>
        <w:t>Příjemce se zavazuje seznámit poskytovatele, do 15 dnů od jejich vzniku, s těmito skutečnostmi: se změnami, adresy sídla, bankovního spojení, statutárního zástupce, jakož i jinými změnami, které mohou podstatně ovlivnit způsob jeho finančního hospodaření a náplň jeho aktivit ve vztahu k poskytnuté dotaci.</w:t>
      </w:r>
    </w:p>
    <w:p w14:paraId="08748FBD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Cs/>
          <w:strike/>
        </w:rPr>
      </w:pPr>
      <w:r w:rsidRPr="003F74B4">
        <w:rPr>
          <w:rFonts w:ascii="Arial" w:hAnsi="Arial" w:cs="Arial"/>
        </w:rPr>
        <w:t xml:space="preserve">Při použití </w:t>
      </w:r>
      <w:r w:rsidRPr="003F74B4">
        <w:rPr>
          <w:rFonts w:ascii="Arial" w:hAnsi="Arial" w:cs="Arial"/>
          <w:iCs/>
        </w:rPr>
        <w:t>dotace</w:t>
      </w:r>
      <w:r w:rsidRPr="003F74B4">
        <w:rPr>
          <w:rFonts w:ascii="Arial" w:hAnsi="Arial" w:cs="Arial"/>
          <w:i/>
          <w:iCs/>
        </w:rPr>
        <w:t xml:space="preserve"> </w:t>
      </w:r>
      <w:r w:rsidRPr="003F74B4">
        <w:rPr>
          <w:rFonts w:ascii="Arial" w:hAnsi="Arial" w:cs="Arial"/>
        </w:rPr>
        <w:t>ke shora stanovenému účelu je příjemce dále povinen:</w:t>
      </w:r>
      <w:r w:rsidRPr="003F74B4">
        <w:rPr>
          <w:rFonts w:ascii="Arial" w:hAnsi="Arial" w:cs="Arial"/>
          <w:iCs/>
          <w:strike/>
        </w:rPr>
        <w:t xml:space="preserve"> </w:t>
      </w:r>
    </w:p>
    <w:p w14:paraId="7ABB0DD0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Cs/>
          <w:strike/>
        </w:rPr>
      </w:pPr>
      <w:r w:rsidRPr="003F74B4">
        <w:rPr>
          <w:rFonts w:ascii="Arial" w:hAnsi="Arial" w:cs="Arial"/>
          <w:bCs/>
        </w:rPr>
        <w:t xml:space="preserve">Příjemce se zavazuje, že bude po dobu minimálně 5 let ode dne platnosti </w:t>
      </w:r>
      <w:r w:rsidRPr="003F74B4">
        <w:rPr>
          <w:rFonts w:ascii="Arial" w:hAnsi="Arial" w:cs="Arial"/>
          <w:bCs/>
        </w:rPr>
        <w:br/>
        <w:t xml:space="preserve">a účinnosti (případně do jeho zničení při řešení mimořádné události, krizového stavu) Smlouvy užívat majetek, na nějž byla použita dotace, pouze k zajištění akceschopnosti JSDH a neukončí jeho užívání ani nepřeruší bez vědomí </w:t>
      </w:r>
      <w:r w:rsidRPr="003F74B4">
        <w:rPr>
          <w:rFonts w:ascii="Arial" w:hAnsi="Arial" w:cs="Arial"/>
          <w:bCs/>
        </w:rPr>
        <w:br/>
        <w:t xml:space="preserve">a písemného souhlasu poskytovatele a bude nakládat s veškerým majetkem získaným, byť i jen částečně, z dotace s péčí řádného hospodáře a nezatěžovat </w:t>
      </w:r>
      <w:r w:rsidRPr="003F74B4">
        <w:rPr>
          <w:rFonts w:ascii="Arial" w:hAnsi="Arial" w:cs="Arial"/>
          <w:bCs/>
        </w:rPr>
        <w:lastRenderedPageBreak/>
        <w:t>bez vědomí a písemného souhlasu poskytovatele tento majetek ani jeho části žádnými věcnými právy třetích osob, včetně zástavního práva.</w:t>
      </w:r>
    </w:p>
    <w:p w14:paraId="750DE1B1" w14:textId="77777777" w:rsidR="003F74B4" w:rsidRPr="003F74B4" w:rsidRDefault="003F74B4" w:rsidP="003F74B4">
      <w:pPr>
        <w:spacing w:after="120"/>
        <w:ind w:left="567"/>
        <w:jc w:val="both"/>
        <w:rPr>
          <w:rFonts w:ascii="Arial" w:hAnsi="Arial" w:cs="Arial"/>
          <w:iCs/>
          <w:strike/>
        </w:rPr>
      </w:pPr>
      <w:r w:rsidRPr="003F74B4">
        <w:rPr>
          <w:rFonts w:ascii="Arial" w:hAnsi="Arial" w:cs="Arial"/>
          <w:bCs/>
        </w:rPr>
        <w:t xml:space="preserve">Majetek, na který byla použita dotace, musí zůstat ve vlastnictví příjemce </w:t>
      </w:r>
      <w:r w:rsidRPr="003F74B4">
        <w:rPr>
          <w:rFonts w:ascii="Arial" w:hAnsi="Arial" w:cs="Arial"/>
          <w:bCs/>
        </w:rPr>
        <w:br/>
        <w:t xml:space="preserve">po dobu minimálně 5 let od pořízení, případně do jeho zničení při řešení mimořádné události, krizového stavu, pokud mimořádná událost, krizový stav, při jejichž řešení dojde ke zničení vybavení JSDH, nastanou dříve, než uplyne </w:t>
      </w:r>
      <w:r w:rsidRPr="003F74B4">
        <w:rPr>
          <w:rFonts w:ascii="Arial" w:hAnsi="Arial" w:cs="Arial"/>
          <w:bCs/>
        </w:rPr>
        <w:br/>
        <w:t>5 let od pořízení.</w:t>
      </w:r>
    </w:p>
    <w:p w14:paraId="30982A54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  <w:i/>
          <w:iCs/>
        </w:rPr>
      </w:pPr>
      <w:r w:rsidRPr="003F74B4">
        <w:rPr>
          <w:rFonts w:ascii="Arial" w:hAnsi="Arial" w:cs="Arial"/>
        </w:rPr>
        <w:t xml:space="preserve">Příjemce </w:t>
      </w:r>
      <w:r w:rsidRPr="003F74B4">
        <w:rPr>
          <w:rFonts w:ascii="Arial" w:hAnsi="Arial" w:cs="Arial"/>
          <w:bCs/>
          <w:iCs/>
        </w:rPr>
        <w:t>je</w:t>
      </w:r>
      <w:r w:rsidRPr="003F74B4">
        <w:rPr>
          <w:rFonts w:ascii="Arial" w:hAnsi="Arial" w:cs="Arial"/>
        </w:rPr>
        <w:t xml:space="preserve"> v souvislosti s poskytnutou dotací dle této smlouvy povinen vhodným způsobem propagovat Olomoucký kraj na svých webových stránkách, případně na své úřední desce a tato propagace bude probíhat po dobu jednoho roku od uzavření smlouvy. V rámci výše uvedené propagace je příjemce povinen uvádět logo Olomouckého kraje a současně uvádět také text, </w:t>
      </w:r>
      <w:r w:rsidRPr="003F74B4">
        <w:rPr>
          <w:rFonts w:ascii="Arial" w:hAnsi="Arial" w:cs="Arial"/>
        </w:rPr>
        <w:br/>
        <w:t>že poskytovatel přispěl na účel uvedený v čl. I odst. 2 této smlouvy.</w:t>
      </w:r>
    </w:p>
    <w:p w14:paraId="589CA910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Poskytovatel uděluje příjemci souhlas s bezúplatným užitím loga Olomouckého kraje způsobem a v rozsahu uvedeném v čl. II. odst. 10 této smlouvy.</w:t>
      </w:r>
    </w:p>
    <w:p w14:paraId="0D0EAEC5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</w:rPr>
        <w:t xml:space="preserve">Pokud bude příjemce při realizaci akce, na niž je poskytována dotace dle této smlouvy, zadavatelem veřejné zakázky dle příslušných ustanovení zákona </w:t>
      </w:r>
      <w:r w:rsidRPr="003F74B4">
        <w:rPr>
          <w:rFonts w:ascii="Arial" w:hAnsi="Arial" w:cs="Arial"/>
        </w:rPr>
        <w:br/>
        <w:t>o veřejných zakázkách, je povinen při její realizaci postupovat dle tohoto zákona.</w:t>
      </w:r>
    </w:p>
    <w:p w14:paraId="07537AE2" w14:textId="77777777" w:rsidR="003F74B4" w:rsidRPr="003F74B4" w:rsidRDefault="003F74B4" w:rsidP="003F74B4">
      <w:pPr>
        <w:numPr>
          <w:ilvl w:val="0"/>
          <w:numId w:val="38"/>
        </w:numPr>
        <w:spacing w:after="120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</w:t>
      </w:r>
      <w:proofErr w:type="spellStart"/>
      <w:r w:rsidRPr="003F74B4">
        <w:rPr>
          <w:rFonts w:ascii="Arial" w:hAnsi="Arial" w:cs="Arial"/>
          <w:iCs/>
        </w:rPr>
        <w:t>ust</w:t>
      </w:r>
      <w:proofErr w:type="spellEnd"/>
      <w:r w:rsidRPr="003F74B4">
        <w:rPr>
          <w:rFonts w:ascii="Arial" w:hAnsi="Arial" w:cs="Arial"/>
          <w:iCs/>
        </w:rPr>
        <w:t>. § 22 zákona č. 250/2000 Sb., o rozpočtových pravidlech územních rozpočtů, ve znění pozdějších předpisů.</w:t>
      </w:r>
    </w:p>
    <w:p w14:paraId="289DF63C" w14:textId="77777777" w:rsidR="003F74B4" w:rsidRPr="003F74B4" w:rsidRDefault="003F74B4" w:rsidP="003F74B4">
      <w:pPr>
        <w:spacing w:before="360" w:after="360"/>
        <w:jc w:val="center"/>
        <w:outlineLvl w:val="0"/>
        <w:rPr>
          <w:rFonts w:ascii="Arial" w:hAnsi="Arial" w:cs="Arial"/>
          <w:b/>
          <w:bCs/>
        </w:rPr>
      </w:pPr>
      <w:r w:rsidRPr="003F74B4">
        <w:rPr>
          <w:rFonts w:ascii="Arial" w:hAnsi="Arial" w:cs="Arial"/>
          <w:b/>
          <w:bCs/>
        </w:rPr>
        <w:t>III.</w:t>
      </w:r>
    </w:p>
    <w:p w14:paraId="4EFC363C" w14:textId="77777777" w:rsidR="003F74B4" w:rsidRPr="003F74B4" w:rsidRDefault="003F74B4" w:rsidP="003F74B4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Smlouva se uzavírá v souladu s § 159 a násl. zákona č. 500/2004 Sb., správní řád, ve znění pozdějších právních předpisů, a se zákonem č. 250/2000 Sb., </w:t>
      </w:r>
      <w:r w:rsidRPr="003F74B4">
        <w:rPr>
          <w:rFonts w:ascii="Arial" w:hAnsi="Arial" w:cs="Arial"/>
        </w:rPr>
        <w:br/>
        <w:t>o rozpočtových pravidlech územních rozpočtů, ve znění pozdějších právních předpisů.</w:t>
      </w:r>
    </w:p>
    <w:p w14:paraId="3CB97EDA" w14:textId="77777777" w:rsidR="003F74B4" w:rsidRPr="003F74B4" w:rsidRDefault="003F74B4" w:rsidP="003F74B4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Tato smlouva nabývá platnosti a účinnosti dnem jejího uzavření.</w:t>
      </w:r>
    </w:p>
    <w:p w14:paraId="33444FFB" w14:textId="77777777" w:rsidR="003F74B4" w:rsidRPr="003F74B4" w:rsidRDefault="003F74B4" w:rsidP="003F74B4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Tuto smlouvu lze měnit pouze písemnými vzestupně číslovanými dodatky.</w:t>
      </w:r>
    </w:p>
    <w:p w14:paraId="5EBD2168" w14:textId="77777777" w:rsidR="003F74B4" w:rsidRPr="003F74B4" w:rsidRDefault="003F74B4" w:rsidP="003F74B4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8B768BA" w14:textId="77777777" w:rsidR="003F74B4" w:rsidRPr="003F74B4" w:rsidRDefault="003F74B4" w:rsidP="003F74B4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Poskytnutí dotace a uzavření této smlouvy bylo schváleno usnesením Zastupitelstva Olomouckého kraje </w:t>
      </w:r>
      <w:proofErr w:type="gramStart"/>
      <w:r w:rsidRPr="003F74B4">
        <w:rPr>
          <w:rFonts w:ascii="Arial" w:hAnsi="Arial" w:cs="Arial"/>
        </w:rPr>
        <w:t>č. ........ ze</w:t>
      </w:r>
      <w:proofErr w:type="gramEnd"/>
      <w:r w:rsidRPr="003F74B4">
        <w:rPr>
          <w:rFonts w:ascii="Arial" w:hAnsi="Arial" w:cs="Arial"/>
        </w:rPr>
        <w:t xml:space="preserve"> dne ........ .</w:t>
      </w:r>
    </w:p>
    <w:p w14:paraId="4F396828" w14:textId="77777777" w:rsidR="003F74B4" w:rsidRPr="003F74B4" w:rsidRDefault="003F74B4" w:rsidP="003F74B4">
      <w:pPr>
        <w:pStyle w:val="Odstavecseseznamem"/>
        <w:numPr>
          <w:ilvl w:val="0"/>
          <w:numId w:val="37"/>
        </w:numPr>
        <w:spacing w:after="120"/>
        <w:jc w:val="both"/>
        <w:rPr>
          <w:rFonts w:ascii="Arial" w:hAnsi="Arial" w:cs="Arial"/>
          <w:iCs/>
        </w:rPr>
      </w:pPr>
      <w:r w:rsidRPr="003F74B4">
        <w:rPr>
          <w:rFonts w:ascii="Arial" w:hAnsi="Arial" w:cs="Arial"/>
          <w:iCs/>
        </w:rPr>
        <w:lastRenderedPageBreak/>
        <w:t xml:space="preserve">Přijetí dotace a uzavření této smlouvy bylo schváleno usnesením Rady/Zastupitelstva/starostou obce/města/městyse ………… č. ………… </w:t>
      </w:r>
      <w:r w:rsidRPr="003F74B4">
        <w:rPr>
          <w:rFonts w:ascii="Arial" w:hAnsi="Arial" w:cs="Arial"/>
          <w:iCs/>
        </w:rPr>
        <w:br/>
        <w:t>ze dne …………</w:t>
      </w:r>
    </w:p>
    <w:p w14:paraId="685DB666" w14:textId="77777777" w:rsidR="003F74B4" w:rsidRPr="003F74B4" w:rsidRDefault="003F74B4" w:rsidP="003F74B4">
      <w:pPr>
        <w:numPr>
          <w:ilvl w:val="0"/>
          <w:numId w:val="37"/>
        </w:numPr>
        <w:spacing w:after="120"/>
        <w:jc w:val="both"/>
        <w:rPr>
          <w:rFonts w:ascii="Arial" w:hAnsi="Arial" w:cs="Arial"/>
        </w:rPr>
      </w:pPr>
      <w:r w:rsidRPr="003F74B4">
        <w:rPr>
          <w:rFonts w:ascii="Arial" w:hAnsi="Arial" w:cs="Arial"/>
        </w:rPr>
        <w:t>Tato smlouva je sepsána ve dvou vyhotoveních, z nichž každá smluvní strana obdrží jedno vyhotovení.</w:t>
      </w:r>
    </w:p>
    <w:p w14:paraId="6E2B4829" w14:textId="77777777" w:rsidR="003F74B4" w:rsidRPr="003F74B4" w:rsidRDefault="003F74B4" w:rsidP="003F74B4">
      <w:pPr>
        <w:spacing w:before="600" w:after="600"/>
        <w:rPr>
          <w:rFonts w:ascii="Arial" w:hAnsi="Arial" w:cs="Arial"/>
        </w:rPr>
      </w:pPr>
      <w:r w:rsidRPr="003F74B4">
        <w:rPr>
          <w:rFonts w:ascii="Arial" w:hAnsi="Arial" w:cs="Arial"/>
        </w:rPr>
        <w:t xml:space="preserve">V Olomouci </w:t>
      </w:r>
      <w:proofErr w:type="gramStart"/>
      <w:r w:rsidRPr="003F74B4">
        <w:rPr>
          <w:rFonts w:ascii="Arial" w:hAnsi="Arial" w:cs="Arial"/>
        </w:rPr>
        <w:t>dne .......................</w:t>
      </w:r>
      <w:r w:rsidRPr="003F74B4">
        <w:rPr>
          <w:rFonts w:ascii="Arial" w:hAnsi="Arial" w:cs="Arial"/>
        </w:rPr>
        <w:tab/>
      </w:r>
      <w:r w:rsidRPr="003F74B4">
        <w:rPr>
          <w:rFonts w:ascii="Arial" w:hAnsi="Arial" w:cs="Arial"/>
        </w:rPr>
        <w:tab/>
        <w:t xml:space="preserve">     V ................................ dne</w:t>
      </w:r>
      <w:proofErr w:type="gramEnd"/>
      <w:r w:rsidRPr="003F74B4">
        <w:rPr>
          <w:rFonts w:ascii="Arial" w:hAnsi="Arial" w:cs="Arial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F74B4" w:rsidRPr="003F74B4" w14:paraId="4BC9E8E4" w14:textId="77777777" w:rsidTr="005A386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C3652" w14:textId="77777777" w:rsidR="003F74B4" w:rsidRPr="003F74B4" w:rsidRDefault="003F74B4" w:rsidP="005A386C">
            <w:pPr>
              <w:spacing w:before="40" w:after="40"/>
              <w:rPr>
                <w:rFonts w:ascii="Arial" w:hAnsi="Arial" w:cs="Arial"/>
              </w:rPr>
            </w:pPr>
            <w:r w:rsidRPr="003F74B4">
              <w:rPr>
                <w:rFonts w:ascii="Arial" w:hAnsi="Arial" w:cs="Arial"/>
              </w:rPr>
              <w:t>Za poskytovatele:</w:t>
            </w:r>
          </w:p>
          <w:p w14:paraId="713CB124" w14:textId="77777777" w:rsidR="003F74B4" w:rsidRPr="003F74B4" w:rsidRDefault="003F74B4" w:rsidP="005A386C">
            <w:pPr>
              <w:spacing w:before="40" w:after="40"/>
              <w:rPr>
                <w:rFonts w:ascii="Arial" w:hAnsi="Arial" w:cs="Arial"/>
              </w:rPr>
            </w:pPr>
          </w:p>
          <w:p w14:paraId="4064AB9D" w14:textId="77777777" w:rsidR="003F74B4" w:rsidRPr="003F74B4" w:rsidRDefault="003F74B4" w:rsidP="005A386C">
            <w:pPr>
              <w:spacing w:before="40" w:after="40"/>
              <w:rPr>
                <w:rFonts w:ascii="Arial" w:hAnsi="Arial" w:cs="Arial"/>
              </w:rPr>
            </w:pPr>
          </w:p>
          <w:p w14:paraId="7118717C" w14:textId="77777777" w:rsidR="003F74B4" w:rsidRPr="003F74B4" w:rsidRDefault="003F74B4" w:rsidP="005A386C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69EE0" w14:textId="77777777" w:rsidR="003F74B4" w:rsidRPr="003F74B4" w:rsidRDefault="003F74B4" w:rsidP="005A386C">
            <w:pPr>
              <w:spacing w:before="40" w:after="40"/>
              <w:rPr>
                <w:rFonts w:ascii="Arial" w:hAnsi="Arial" w:cs="Arial"/>
              </w:rPr>
            </w:pPr>
            <w:r w:rsidRPr="003F74B4">
              <w:rPr>
                <w:rFonts w:ascii="Arial" w:hAnsi="Arial" w:cs="Arial"/>
              </w:rPr>
              <w:t>Za příjemce:</w:t>
            </w:r>
          </w:p>
        </w:tc>
      </w:tr>
      <w:tr w:rsidR="003F74B4" w:rsidRPr="003F74B4" w14:paraId="58486820" w14:textId="77777777" w:rsidTr="005A386C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853CA" w14:textId="77777777" w:rsidR="003F74B4" w:rsidRPr="003F74B4" w:rsidRDefault="003F74B4" w:rsidP="005A386C">
            <w:pPr>
              <w:jc w:val="center"/>
              <w:rPr>
                <w:rFonts w:ascii="Arial" w:hAnsi="Arial" w:cs="Arial"/>
              </w:rPr>
            </w:pPr>
            <w:r w:rsidRPr="003F74B4">
              <w:rPr>
                <w:rFonts w:ascii="Arial" w:hAnsi="Arial" w:cs="Arial"/>
              </w:rPr>
              <w:t>……………………………..</w:t>
            </w:r>
          </w:p>
          <w:p w14:paraId="20B32182" w14:textId="77777777" w:rsidR="003F74B4" w:rsidRPr="003F74B4" w:rsidRDefault="003F74B4" w:rsidP="005A386C">
            <w:pPr>
              <w:jc w:val="center"/>
              <w:rPr>
                <w:rFonts w:ascii="Arial" w:hAnsi="Arial" w:cs="Arial"/>
                <w:i/>
              </w:rPr>
            </w:pPr>
            <w:r w:rsidRPr="003F74B4">
              <w:rPr>
                <w:rFonts w:ascii="Arial" w:hAnsi="Arial" w:cs="Arial"/>
                <w:i/>
              </w:rPr>
              <w:t xml:space="preserve">jméno, </w:t>
            </w:r>
          </w:p>
          <w:p w14:paraId="131949C0" w14:textId="77777777" w:rsidR="003F74B4" w:rsidRPr="003F74B4" w:rsidRDefault="003F74B4" w:rsidP="005A386C">
            <w:pPr>
              <w:jc w:val="center"/>
              <w:rPr>
                <w:rFonts w:ascii="Arial" w:hAnsi="Arial" w:cs="Arial"/>
                <w:i/>
              </w:rPr>
            </w:pPr>
            <w:r w:rsidRPr="003F74B4">
              <w:rPr>
                <w:rFonts w:ascii="Arial" w:hAnsi="Arial" w:cs="Arial"/>
                <w:i/>
              </w:rPr>
              <w:t>hejtman</w:t>
            </w:r>
          </w:p>
          <w:p w14:paraId="4C2F1634" w14:textId="77777777" w:rsidR="003F74B4" w:rsidRPr="003F74B4" w:rsidRDefault="003F74B4" w:rsidP="005A386C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39F5C" w14:textId="77777777" w:rsidR="003F74B4" w:rsidRPr="003F74B4" w:rsidRDefault="003F74B4" w:rsidP="005A386C">
            <w:pPr>
              <w:jc w:val="center"/>
              <w:rPr>
                <w:rFonts w:ascii="Arial" w:hAnsi="Arial" w:cs="Arial"/>
              </w:rPr>
            </w:pPr>
            <w:r w:rsidRPr="003F74B4">
              <w:rPr>
                <w:rFonts w:ascii="Arial" w:hAnsi="Arial" w:cs="Arial"/>
              </w:rPr>
              <w:t>…………………………..</w:t>
            </w:r>
          </w:p>
          <w:p w14:paraId="7FB5576C" w14:textId="77777777" w:rsidR="003F74B4" w:rsidRPr="003F74B4" w:rsidRDefault="003F74B4" w:rsidP="005A386C">
            <w:pPr>
              <w:jc w:val="center"/>
              <w:rPr>
                <w:rFonts w:ascii="Arial" w:hAnsi="Arial" w:cs="Arial"/>
                <w:i/>
              </w:rPr>
            </w:pPr>
            <w:r w:rsidRPr="003F74B4">
              <w:rPr>
                <w:rFonts w:ascii="Arial" w:hAnsi="Arial" w:cs="Arial"/>
                <w:i/>
              </w:rPr>
              <w:t xml:space="preserve">jméno, </w:t>
            </w:r>
          </w:p>
          <w:p w14:paraId="6AE7C39E" w14:textId="77777777" w:rsidR="003F74B4" w:rsidRPr="003F74B4" w:rsidRDefault="003F74B4" w:rsidP="005A386C">
            <w:pPr>
              <w:jc w:val="center"/>
              <w:rPr>
                <w:rFonts w:ascii="Arial" w:hAnsi="Arial" w:cs="Arial"/>
                <w:i/>
              </w:rPr>
            </w:pPr>
            <w:r w:rsidRPr="003F74B4">
              <w:rPr>
                <w:rFonts w:ascii="Arial" w:hAnsi="Arial" w:cs="Arial"/>
                <w:i/>
              </w:rPr>
              <w:t>starosta</w:t>
            </w:r>
          </w:p>
        </w:tc>
      </w:tr>
    </w:tbl>
    <w:p w14:paraId="523420BE" w14:textId="1E960189" w:rsidR="00806E55" w:rsidRPr="003F74B4" w:rsidRDefault="00806E55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806E55" w:rsidRPr="003F74B4" w:rsidSect="00E308CF">
      <w:headerReference w:type="default" r:id="rId16"/>
      <w:footerReference w:type="default" r:id="rId17"/>
      <w:pgSz w:w="11906" w:h="16838"/>
      <w:pgMar w:top="1276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4AB17" w14:textId="77777777" w:rsidR="002A4D2D" w:rsidRDefault="002A4D2D">
      <w:r>
        <w:separator/>
      </w:r>
    </w:p>
  </w:endnote>
  <w:endnote w:type="continuationSeparator" w:id="0">
    <w:p w14:paraId="527CCF6D" w14:textId="77777777" w:rsidR="002A4D2D" w:rsidRDefault="002A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E1B8D" w14:textId="48844A0D" w:rsidR="00EF0594" w:rsidRPr="00A3539E" w:rsidRDefault="00EF0594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11. 3. 2016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25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F" w14:textId="336E090B" w:rsidR="00EF0594" w:rsidRDefault="00EF0594" w:rsidP="00C2494C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24. - </w:t>
    </w:r>
    <w:r w:rsidRPr="003E6BD4">
      <w:rPr>
        <w:rFonts w:ascii="Arial" w:hAnsi="Arial" w:cs="Arial"/>
        <w:i/>
        <w:iCs/>
        <w:sz w:val="20"/>
        <w:szCs w:val="20"/>
      </w:rPr>
      <w:t>Dotační program Olomouckého kraje "Program na podporu JSDH" 2016 - vyhlášení dotačního titulu č. 2 na nákup dopravních aut a zařízení</w:t>
    </w:r>
  </w:p>
  <w:p w14:paraId="61A7E256" w14:textId="77777777" w:rsidR="00EF0594" w:rsidRDefault="00EF0594" w:rsidP="00F362C9">
    <w:pPr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54A57" w14:textId="77777777" w:rsidR="00EF0594" w:rsidRPr="00A3539E" w:rsidRDefault="00EF0594" w:rsidP="002B44D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11. 3. 2016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13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25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E3B3505" w14:textId="77777777" w:rsidR="00EF0594" w:rsidRDefault="00EF0594" w:rsidP="002B44D4">
    <w:pPr>
      <w:pStyle w:val="Zhlav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24. - </w:t>
    </w:r>
    <w:r w:rsidRPr="003E6BD4">
      <w:rPr>
        <w:rFonts w:ascii="Arial" w:hAnsi="Arial" w:cs="Arial"/>
        <w:i/>
        <w:iCs/>
        <w:sz w:val="20"/>
        <w:szCs w:val="20"/>
      </w:rPr>
      <w:t>Dotační program Olomouckého kraje "Program na podporu JSDH" 2016 - vyhlášení dotačního titulu č. 2 na nákup dopravních aut a zařízení</w:t>
    </w:r>
  </w:p>
  <w:p w14:paraId="1D507F4B" w14:textId="206DEE97" w:rsidR="00EF0594" w:rsidRPr="005E3C3D" w:rsidRDefault="00EF0594" w:rsidP="002B44D4">
    <w:pPr>
      <w:pStyle w:val="Zhlav"/>
      <w:jc w:val="both"/>
      <w:rPr>
        <w:rFonts w:ascii="Arial" w:hAnsi="Arial" w:cs="Arial"/>
        <w:i/>
        <w:sz w:val="20"/>
        <w:szCs w:val="20"/>
      </w:rPr>
    </w:pPr>
    <w:r w:rsidRPr="005E3C3D">
      <w:rPr>
        <w:rFonts w:ascii="Arial" w:hAnsi="Arial" w:cs="Arial"/>
        <w:i/>
        <w:sz w:val="20"/>
        <w:szCs w:val="20"/>
      </w:rPr>
      <w:t xml:space="preserve">Příloha č. 1 - </w:t>
    </w:r>
    <w:r w:rsidRPr="005E3C3D">
      <w:rPr>
        <w:rFonts w:ascii="Arial" w:eastAsiaTheme="minorHAnsi" w:hAnsi="Arial" w:cs="Arial"/>
        <w:i/>
        <w:sz w:val="20"/>
        <w:szCs w:val="20"/>
      </w:rPr>
      <w:t xml:space="preserve">Pravidla dotačního titulu </w:t>
    </w:r>
    <w:r w:rsidRPr="001940B5">
      <w:rPr>
        <w:rFonts w:ascii="Arial" w:hAnsi="Arial" w:cs="Arial"/>
        <w:i/>
        <w:iCs/>
        <w:sz w:val="20"/>
        <w:szCs w:val="20"/>
      </w:rPr>
      <w:t>Dotace pro JSDH obcí Olomouckého kraje na nákup dopravních aut a zařízení</w:t>
    </w:r>
  </w:p>
  <w:p w14:paraId="517ED28C" w14:textId="77777777" w:rsidR="00EF0594" w:rsidRDefault="00EF0594" w:rsidP="00F362C9">
    <w:pPr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6CE4E" w14:textId="77777777" w:rsidR="00EF0594" w:rsidRPr="00A3539E" w:rsidRDefault="00EF0594" w:rsidP="002B44D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11. 3. 2016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18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25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0E916D1" w14:textId="77777777" w:rsidR="00EF0594" w:rsidRDefault="00EF0594" w:rsidP="002B44D4">
    <w:pPr>
      <w:pStyle w:val="Zhlav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24. - </w:t>
    </w:r>
    <w:r w:rsidRPr="003E6BD4">
      <w:rPr>
        <w:rFonts w:ascii="Arial" w:hAnsi="Arial" w:cs="Arial"/>
        <w:i/>
        <w:iCs/>
        <w:sz w:val="20"/>
        <w:szCs w:val="20"/>
      </w:rPr>
      <w:t>Dotační program Olomouckého kraje "Program na podporu JSDH" 2016 - vyhlášení dotačního titulu č. 2 na nákup dopravních aut a zařízení</w:t>
    </w:r>
  </w:p>
  <w:p w14:paraId="37D4A31E" w14:textId="191D3202" w:rsidR="00EF0594" w:rsidRPr="005E3C3D" w:rsidRDefault="00EF0594" w:rsidP="002B44D4">
    <w:pPr>
      <w:pStyle w:val="Zhlav"/>
      <w:jc w:val="both"/>
      <w:rPr>
        <w:rFonts w:ascii="Arial" w:hAnsi="Arial" w:cs="Arial"/>
        <w:i/>
        <w:sz w:val="20"/>
        <w:szCs w:val="20"/>
      </w:rPr>
    </w:pPr>
    <w:r w:rsidRPr="005E3C3D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a</w:t>
    </w:r>
    <w:r w:rsidRPr="005E3C3D">
      <w:rPr>
        <w:rFonts w:ascii="Arial" w:hAnsi="Arial" w:cs="Arial"/>
        <w:i/>
        <w:sz w:val="20"/>
        <w:szCs w:val="20"/>
      </w:rPr>
      <w:t xml:space="preserve"> - </w:t>
    </w:r>
    <w:r w:rsidRPr="004D6BF7">
      <w:rPr>
        <w:rFonts w:ascii="Arial" w:eastAsiaTheme="minorHAnsi" w:hAnsi="Arial" w:cs="Arial"/>
        <w:i/>
        <w:sz w:val="20"/>
        <w:szCs w:val="20"/>
      </w:rPr>
      <w:t xml:space="preserve">Vzor žádosti o poskytnutí dotace z rozpočtu Olomouckého kraje na nákup dopravních aut a zařízení </w:t>
    </w:r>
  </w:p>
  <w:p w14:paraId="224213E4" w14:textId="77777777" w:rsidR="00EF0594" w:rsidRDefault="00EF0594" w:rsidP="00F362C9">
    <w:pPr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447A7" w14:textId="77777777" w:rsidR="00EF0594" w:rsidRPr="00A3539E" w:rsidRDefault="00EF0594" w:rsidP="002B44D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11. 3. 2016</w:t>
    </w:r>
    <w:r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25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NUMPAGES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0A6CF3">
      <w:rPr>
        <w:rStyle w:val="slostrnky"/>
        <w:rFonts w:ascii="Arial" w:hAnsi="Arial" w:cs="Arial"/>
        <w:i/>
        <w:iCs/>
        <w:noProof/>
        <w:sz w:val="20"/>
        <w:szCs w:val="20"/>
      </w:rPr>
      <w:t>25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23B6A2BC" w14:textId="77777777" w:rsidR="00EF0594" w:rsidRDefault="00EF0594" w:rsidP="002B44D4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24. - </w:t>
    </w:r>
    <w:r w:rsidRPr="003E6BD4">
      <w:rPr>
        <w:rFonts w:ascii="Arial" w:hAnsi="Arial" w:cs="Arial"/>
        <w:i/>
        <w:iCs/>
        <w:sz w:val="20"/>
        <w:szCs w:val="20"/>
      </w:rPr>
      <w:t>Dotační program Olomouckého kraje "Program na podporu JSDH" 2016 - vyhlášení dotačního titulu č. 2 na nákup dopravních aut a zařízení</w:t>
    </w:r>
  </w:p>
  <w:p w14:paraId="66D4DF40" w14:textId="308DCE4E" w:rsidR="00EF0594" w:rsidRDefault="00EF0594" w:rsidP="002B44D4">
    <w:pPr>
      <w:jc w:val="both"/>
      <w:rPr>
        <w:rFonts w:ascii="Arial" w:eastAsiaTheme="minorHAnsi" w:hAnsi="Arial" w:cs="Arial"/>
        <w:i/>
        <w:sz w:val="20"/>
        <w:szCs w:val="20"/>
      </w:rPr>
    </w:pPr>
    <w:r w:rsidRPr="005E3C3D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b</w:t>
    </w:r>
    <w:r w:rsidRPr="005E3C3D">
      <w:rPr>
        <w:rFonts w:ascii="Arial" w:hAnsi="Arial" w:cs="Arial"/>
        <w:i/>
        <w:sz w:val="20"/>
        <w:szCs w:val="20"/>
      </w:rPr>
      <w:t xml:space="preserve"> - </w:t>
    </w:r>
    <w:r w:rsidRPr="004D6BF7">
      <w:rPr>
        <w:rFonts w:ascii="Arial" w:eastAsiaTheme="minorHAnsi" w:hAnsi="Arial" w:cs="Arial"/>
        <w:i/>
        <w:sz w:val="20"/>
        <w:szCs w:val="20"/>
      </w:rPr>
      <w:t>Vzorová smlouva o poskytnutí dotace pro dotační titul Dotace pro JSDH obcí Olomouckého kraje na nákup dopravních aut a zařízení</w:t>
    </w:r>
  </w:p>
  <w:p w14:paraId="43B73764" w14:textId="77777777" w:rsidR="00EF0594" w:rsidRDefault="00EF0594" w:rsidP="005A386C">
    <w:pPr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CF16C" w14:textId="77777777" w:rsidR="002A4D2D" w:rsidRDefault="002A4D2D">
      <w:r>
        <w:separator/>
      </w:r>
    </w:p>
  </w:footnote>
  <w:footnote w:type="continuationSeparator" w:id="0">
    <w:p w14:paraId="2E32D4BC" w14:textId="77777777" w:rsidR="002A4D2D" w:rsidRDefault="002A4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DB181" w14:textId="059364A7" w:rsidR="00EF0594" w:rsidRPr="005E3C3D" w:rsidRDefault="00EF0594" w:rsidP="00315A27">
    <w:pPr>
      <w:pStyle w:val="Zhlav"/>
      <w:jc w:val="both"/>
      <w:rPr>
        <w:rFonts w:ascii="Arial" w:hAnsi="Arial" w:cs="Arial"/>
        <w:i/>
        <w:sz w:val="20"/>
        <w:szCs w:val="20"/>
      </w:rPr>
    </w:pPr>
    <w:r w:rsidRPr="005E3C3D">
      <w:rPr>
        <w:rFonts w:ascii="Arial" w:hAnsi="Arial" w:cs="Arial"/>
        <w:i/>
        <w:sz w:val="20"/>
        <w:szCs w:val="20"/>
      </w:rPr>
      <w:t xml:space="preserve">Příloha č. 1 - </w:t>
    </w:r>
    <w:r w:rsidRPr="005E3C3D">
      <w:rPr>
        <w:rFonts w:ascii="Arial" w:eastAsiaTheme="minorHAnsi" w:hAnsi="Arial" w:cs="Arial"/>
        <w:i/>
        <w:sz w:val="20"/>
        <w:szCs w:val="20"/>
      </w:rPr>
      <w:t xml:space="preserve">Pravidla dotačního titulu </w:t>
    </w:r>
    <w:r w:rsidRPr="001940B5">
      <w:rPr>
        <w:rFonts w:ascii="Arial" w:hAnsi="Arial" w:cs="Arial"/>
        <w:i/>
        <w:iCs/>
        <w:sz w:val="20"/>
        <w:szCs w:val="20"/>
      </w:rPr>
      <w:t>Dotace pro JSDH obcí Olomouckého kraje na nákup dopravních aut a zařízení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48B76" w14:textId="392FC737" w:rsidR="00EF0594" w:rsidRPr="005E3C3D" w:rsidRDefault="00EF0594" w:rsidP="00137FF5">
    <w:pPr>
      <w:pStyle w:val="Zhlav"/>
      <w:jc w:val="both"/>
      <w:rPr>
        <w:rFonts w:ascii="Arial" w:hAnsi="Arial" w:cs="Arial"/>
        <w:i/>
        <w:sz w:val="20"/>
        <w:szCs w:val="20"/>
      </w:rPr>
    </w:pPr>
    <w:r w:rsidRPr="005E3C3D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a</w:t>
    </w:r>
    <w:r w:rsidRPr="005E3C3D">
      <w:rPr>
        <w:rFonts w:ascii="Arial" w:hAnsi="Arial" w:cs="Arial"/>
        <w:i/>
        <w:sz w:val="20"/>
        <w:szCs w:val="20"/>
      </w:rPr>
      <w:t xml:space="preserve"> - </w:t>
    </w:r>
    <w:r w:rsidRPr="004D6BF7">
      <w:rPr>
        <w:rFonts w:ascii="Arial" w:eastAsiaTheme="minorHAnsi" w:hAnsi="Arial" w:cs="Arial"/>
        <w:i/>
        <w:sz w:val="20"/>
        <w:szCs w:val="20"/>
      </w:rPr>
      <w:t xml:space="preserve">Vzor žádosti o poskytnutí dotace z rozpočtu Olomouckého kraje na nákup dopravních aut a zařízení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82032" w14:textId="52056731" w:rsidR="00EF0594" w:rsidRDefault="00EF0594">
    <w:pPr>
      <w:pStyle w:val="Zhlav"/>
      <w:rPr>
        <w:rFonts w:ascii="Arial" w:eastAsiaTheme="minorHAnsi" w:hAnsi="Arial" w:cs="Arial"/>
        <w:i/>
        <w:sz w:val="20"/>
        <w:szCs w:val="20"/>
      </w:rPr>
    </w:pPr>
    <w:r w:rsidRPr="005E3C3D">
      <w:rPr>
        <w:rFonts w:ascii="Arial" w:hAnsi="Arial" w:cs="Arial"/>
        <w:i/>
        <w:sz w:val="20"/>
        <w:szCs w:val="20"/>
      </w:rPr>
      <w:t>Příloha č. 1</w:t>
    </w:r>
    <w:r>
      <w:rPr>
        <w:rFonts w:ascii="Arial" w:hAnsi="Arial" w:cs="Arial"/>
        <w:i/>
        <w:sz w:val="20"/>
        <w:szCs w:val="20"/>
      </w:rPr>
      <w:t>b</w:t>
    </w:r>
    <w:r w:rsidRPr="005E3C3D">
      <w:rPr>
        <w:rFonts w:ascii="Arial" w:hAnsi="Arial" w:cs="Arial"/>
        <w:i/>
        <w:sz w:val="20"/>
        <w:szCs w:val="20"/>
      </w:rPr>
      <w:t xml:space="preserve"> - </w:t>
    </w:r>
    <w:r w:rsidRPr="004D6BF7">
      <w:rPr>
        <w:rFonts w:ascii="Arial" w:eastAsiaTheme="minorHAnsi" w:hAnsi="Arial" w:cs="Arial"/>
        <w:i/>
        <w:sz w:val="20"/>
        <w:szCs w:val="20"/>
      </w:rPr>
      <w:t>Vzorová smlouva o poskytnutí dotace pro dotační titul Dotace pro JSDH obcí Olomouckého kraje na nákup dopravních aut a zařízení</w:t>
    </w:r>
  </w:p>
  <w:p w14:paraId="6254E8DA" w14:textId="77777777" w:rsidR="00EF0594" w:rsidRPr="005E3C3D" w:rsidRDefault="00EF0594">
    <w:pPr>
      <w:pStyle w:val="Zhlav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1E48F1"/>
    <w:multiLevelType w:val="hybridMultilevel"/>
    <w:tmpl w:val="D2FA6D78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E3D2A"/>
    <w:multiLevelType w:val="hybridMultilevel"/>
    <w:tmpl w:val="11761B2E"/>
    <w:lvl w:ilvl="0" w:tplc="1EC83906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0C1060E8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>
    <w:nsid w:val="0FBB252D"/>
    <w:multiLevelType w:val="hybridMultilevel"/>
    <w:tmpl w:val="97DE9FD6"/>
    <w:lvl w:ilvl="0" w:tplc="70EA53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F27D1"/>
    <w:multiLevelType w:val="hybridMultilevel"/>
    <w:tmpl w:val="CF7EADF4"/>
    <w:lvl w:ilvl="0" w:tplc="150262E4">
      <w:start w:val="1"/>
      <w:numFmt w:val="upperRoman"/>
      <w:lvlText w:val="%1."/>
      <w:lvlJc w:val="left"/>
      <w:pPr>
        <w:ind w:left="2232" w:hanging="360"/>
      </w:pPr>
      <w:rPr>
        <w:rFonts w:hint="default"/>
        <w:strike w:val="0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9">
    <w:nsid w:val="136C37FD"/>
    <w:multiLevelType w:val="hybridMultilevel"/>
    <w:tmpl w:val="CB4812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3F01068"/>
    <w:multiLevelType w:val="hybridMultilevel"/>
    <w:tmpl w:val="539043B4"/>
    <w:lvl w:ilvl="0" w:tplc="E23468F0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B250E"/>
    <w:multiLevelType w:val="hybridMultilevel"/>
    <w:tmpl w:val="8EBAED22"/>
    <w:lvl w:ilvl="0" w:tplc="1FF42C1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71235"/>
    <w:multiLevelType w:val="multilevel"/>
    <w:tmpl w:val="6D967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5345BC3"/>
    <w:multiLevelType w:val="hybridMultilevel"/>
    <w:tmpl w:val="19005AFE"/>
    <w:lvl w:ilvl="0" w:tplc="04050017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2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>
    <w:nsid w:val="3DD42765"/>
    <w:multiLevelType w:val="hybridMultilevel"/>
    <w:tmpl w:val="02E8D2AC"/>
    <w:lvl w:ilvl="0" w:tplc="994457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E7335D"/>
    <w:multiLevelType w:val="hybridMultilevel"/>
    <w:tmpl w:val="B2227286"/>
    <w:lvl w:ilvl="0" w:tplc="20F4BD3E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7F71F8"/>
    <w:multiLevelType w:val="hybridMultilevel"/>
    <w:tmpl w:val="3A3A23A4"/>
    <w:lvl w:ilvl="0" w:tplc="028E420C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6E5181"/>
    <w:multiLevelType w:val="hybridMultilevel"/>
    <w:tmpl w:val="04DA5770"/>
    <w:lvl w:ilvl="0" w:tplc="0405001B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FE63BE"/>
    <w:multiLevelType w:val="hybridMultilevel"/>
    <w:tmpl w:val="9BCA1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962B4"/>
    <w:multiLevelType w:val="hybridMultilevel"/>
    <w:tmpl w:val="08FAD03C"/>
    <w:lvl w:ilvl="0" w:tplc="22E8785E">
      <w:start w:val="1"/>
      <w:numFmt w:val="lowerLetter"/>
      <w:lvlText w:val="%1."/>
      <w:lvlJc w:val="left"/>
      <w:pPr>
        <w:ind w:left="144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10C72D0"/>
    <w:multiLevelType w:val="hybridMultilevel"/>
    <w:tmpl w:val="F0E6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35">
    <w:nsid w:val="5F3E2461"/>
    <w:multiLevelType w:val="hybridMultilevel"/>
    <w:tmpl w:val="CB48126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4A25AC"/>
    <w:multiLevelType w:val="hybridMultilevel"/>
    <w:tmpl w:val="9A5C325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6947940"/>
    <w:multiLevelType w:val="multilevel"/>
    <w:tmpl w:val="9AD4269A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</w:lvl>
  </w:abstractNum>
  <w:abstractNum w:abstractNumId="3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9">
    <w:nsid w:val="6F880AF5"/>
    <w:multiLevelType w:val="hybridMultilevel"/>
    <w:tmpl w:val="90D856B0"/>
    <w:lvl w:ilvl="0" w:tplc="09660B08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F1D97"/>
    <w:multiLevelType w:val="multilevel"/>
    <w:tmpl w:val="2FF8A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A8F1159"/>
    <w:multiLevelType w:val="multilevel"/>
    <w:tmpl w:val="1AFCA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4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4"/>
  </w:num>
  <w:num w:numId="7">
    <w:abstractNumId w:val="34"/>
  </w:num>
  <w:num w:numId="8">
    <w:abstractNumId w:val="13"/>
  </w:num>
  <w:num w:numId="9">
    <w:abstractNumId w:val="11"/>
  </w:num>
  <w:num w:numId="10">
    <w:abstractNumId w:val="30"/>
  </w:num>
  <w:num w:numId="11">
    <w:abstractNumId w:val="3"/>
  </w:num>
  <w:num w:numId="12">
    <w:abstractNumId w:val="20"/>
  </w:num>
  <w:num w:numId="13">
    <w:abstractNumId w:val="17"/>
  </w:num>
  <w:num w:numId="14">
    <w:abstractNumId w:val="14"/>
  </w:num>
  <w:num w:numId="15">
    <w:abstractNumId w:val="33"/>
  </w:num>
  <w:num w:numId="16">
    <w:abstractNumId w:val="18"/>
  </w:num>
  <w:num w:numId="17">
    <w:abstractNumId w:val="2"/>
  </w:num>
  <w:num w:numId="18">
    <w:abstractNumId w:val="41"/>
  </w:num>
  <w:num w:numId="19">
    <w:abstractNumId w:val="43"/>
  </w:num>
  <w:num w:numId="20">
    <w:abstractNumId w:val="22"/>
  </w:num>
  <w:num w:numId="21">
    <w:abstractNumId w:val="24"/>
  </w:num>
  <w:num w:numId="22">
    <w:abstractNumId w:val="4"/>
  </w:num>
  <w:num w:numId="23">
    <w:abstractNumId w:val="15"/>
  </w:num>
  <w:num w:numId="24">
    <w:abstractNumId w:val="8"/>
  </w:num>
  <w:num w:numId="25">
    <w:abstractNumId w:val="32"/>
  </w:num>
  <w:num w:numId="26">
    <w:abstractNumId w:val="5"/>
  </w:num>
  <w:num w:numId="27">
    <w:abstractNumId w:val="16"/>
  </w:num>
  <w:num w:numId="28">
    <w:abstractNumId w:val="40"/>
  </w:num>
  <w:num w:numId="29">
    <w:abstractNumId w:val="27"/>
  </w:num>
  <w:num w:numId="30">
    <w:abstractNumId w:val="26"/>
  </w:num>
  <w:num w:numId="31">
    <w:abstractNumId w:val="29"/>
  </w:num>
  <w:num w:numId="32">
    <w:abstractNumId w:val="6"/>
  </w:num>
  <w:num w:numId="33">
    <w:abstractNumId w:val="39"/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0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6"/>
  </w:num>
  <w:num w:numId="43">
    <w:abstractNumId w:val="37"/>
  </w:num>
  <w:num w:numId="44">
    <w:abstractNumId w:val="35"/>
  </w:num>
  <w:num w:numId="45">
    <w:abstractNumId w:val="9"/>
  </w:num>
  <w:num w:numId="46">
    <w:abstractNumId w:val="21"/>
  </w:num>
  <w:num w:numId="47">
    <w:abstractNumId w:val="10"/>
  </w:num>
  <w:num w:numId="48">
    <w:abstractNumId w:val="19"/>
  </w:num>
  <w:num w:numId="49">
    <w:abstractNumId w:val="23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ABA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2408"/>
    <w:rsid w:val="00055FF6"/>
    <w:rsid w:val="0005624B"/>
    <w:rsid w:val="000724C8"/>
    <w:rsid w:val="0007577D"/>
    <w:rsid w:val="00076F24"/>
    <w:rsid w:val="000819F4"/>
    <w:rsid w:val="00097541"/>
    <w:rsid w:val="000A6AC1"/>
    <w:rsid w:val="000A6CF3"/>
    <w:rsid w:val="000B40E4"/>
    <w:rsid w:val="000C1238"/>
    <w:rsid w:val="000C401B"/>
    <w:rsid w:val="000C6CF0"/>
    <w:rsid w:val="000F52F8"/>
    <w:rsid w:val="000F77EF"/>
    <w:rsid w:val="00117DD9"/>
    <w:rsid w:val="00124C10"/>
    <w:rsid w:val="0013204B"/>
    <w:rsid w:val="0013460E"/>
    <w:rsid w:val="00135602"/>
    <w:rsid w:val="00136894"/>
    <w:rsid w:val="00137FF5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90345"/>
    <w:rsid w:val="001940B5"/>
    <w:rsid w:val="001940DC"/>
    <w:rsid w:val="001A7F57"/>
    <w:rsid w:val="001B0B91"/>
    <w:rsid w:val="001B195C"/>
    <w:rsid w:val="001C6FD0"/>
    <w:rsid w:val="001D1E2B"/>
    <w:rsid w:val="001D2E03"/>
    <w:rsid w:val="001F2DC3"/>
    <w:rsid w:val="00204263"/>
    <w:rsid w:val="002129E6"/>
    <w:rsid w:val="0023660A"/>
    <w:rsid w:val="00243620"/>
    <w:rsid w:val="002502E9"/>
    <w:rsid w:val="002701C7"/>
    <w:rsid w:val="00276105"/>
    <w:rsid w:val="00285021"/>
    <w:rsid w:val="00285AB1"/>
    <w:rsid w:val="00287568"/>
    <w:rsid w:val="00293539"/>
    <w:rsid w:val="00294B6C"/>
    <w:rsid w:val="002A0633"/>
    <w:rsid w:val="002A4D2D"/>
    <w:rsid w:val="002A6F80"/>
    <w:rsid w:val="002B44D4"/>
    <w:rsid w:val="002B6484"/>
    <w:rsid w:val="002B7DC5"/>
    <w:rsid w:val="002C1023"/>
    <w:rsid w:val="002C5D7F"/>
    <w:rsid w:val="002D1FE7"/>
    <w:rsid w:val="002E1E6E"/>
    <w:rsid w:val="002E5C20"/>
    <w:rsid w:val="002F020F"/>
    <w:rsid w:val="002F070F"/>
    <w:rsid w:val="002F129D"/>
    <w:rsid w:val="002F15EB"/>
    <w:rsid w:val="00315A27"/>
    <w:rsid w:val="00316DFB"/>
    <w:rsid w:val="0032033A"/>
    <w:rsid w:val="00320AAE"/>
    <w:rsid w:val="00333E51"/>
    <w:rsid w:val="00334C65"/>
    <w:rsid w:val="00340D2B"/>
    <w:rsid w:val="00354CC1"/>
    <w:rsid w:val="003617E2"/>
    <w:rsid w:val="00361E82"/>
    <w:rsid w:val="003648BC"/>
    <w:rsid w:val="003706D5"/>
    <w:rsid w:val="003749BD"/>
    <w:rsid w:val="00377158"/>
    <w:rsid w:val="00380F95"/>
    <w:rsid w:val="00381D9A"/>
    <w:rsid w:val="00383D0B"/>
    <w:rsid w:val="0038497F"/>
    <w:rsid w:val="00397420"/>
    <w:rsid w:val="00397790"/>
    <w:rsid w:val="003A1D1D"/>
    <w:rsid w:val="003A48FF"/>
    <w:rsid w:val="003A4FC8"/>
    <w:rsid w:val="003A6607"/>
    <w:rsid w:val="003B30C5"/>
    <w:rsid w:val="003B4906"/>
    <w:rsid w:val="003B5222"/>
    <w:rsid w:val="003B706E"/>
    <w:rsid w:val="003C7212"/>
    <w:rsid w:val="003D54EB"/>
    <w:rsid w:val="003D575D"/>
    <w:rsid w:val="003E064D"/>
    <w:rsid w:val="003E6390"/>
    <w:rsid w:val="003E6BD4"/>
    <w:rsid w:val="003F74B4"/>
    <w:rsid w:val="004023C9"/>
    <w:rsid w:val="00403FF3"/>
    <w:rsid w:val="004127A3"/>
    <w:rsid w:val="00413750"/>
    <w:rsid w:val="00413EC7"/>
    <w:rsid w:val="004228C5"/>
    <w:rsid w:val="004264F3"/>
    <w:rsid w:val="004274CD"/>
    <w:rsid w:val="0042779C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12D1"/>
    <w:rsid w:val="00462DDA"/>
    <w:rsid w:val="00466E70"/>
    <w:rsid w:val="004730CA"/>
    <w:rsid w:val="00474AEC"/>
    <w:rsid w:val="004754F0"/>
    <w:rsid w:val="004760D5"/>
    <w:rsid w:val="004810C4"/>
    <w:rsid w:val="004822D8"/>
    <w:rsid w:val="00491499"/>
    <w:rsid w:val="00493639"/>
    <w:rsid w:val="00493771"/>
    <w:rsid w:val="0049423A"/>
    <w:rsid w:val="004A1AB6"/>
    <w:rsid w:val="004A3CF2"/>
    <w:rsid w:val="004B069C"/>
    <w:rsid w:val="004B0944"/>
    <w:rsid w:val="004B1478"/>
    <w:rsid w:val="004B398E"/>
    <w:rsid w:val="004C32A7"/>
    <w:rsid w:val="004D0FFB"/>
    <w:rsid w:val="004D2E9B"/>
    <w:rsid w:val="004D32E5"/>
    <w:rsid w:val="004D6BF7"/>
    <w:rsid w:val="004F01E3"/>
    <w:rsid w:val="004F220D"/>
    <w:rsid w:val="004F2CEE"/>
    <w:rsid w:val="004F373C"/>
    <w:rsid w:val="004F6F59"/>
    <w:rsid w:val="00505E90"/>
    <w:rsid w:val="005063ED"/>
    <w:rsid w:val="005234BE"/>
    <w:rsid w:val="00524444"/>
    <w:rsid w:val="005251DD"/>
    <w:rsid w:val="00531209"/>
    <w:rsid w:val="00535461"/>
    <w:rsid w:val="00536D30"/>
    <w:rsid w:val="005401D0"/>
    <w:rsid w:val="00553DBA"/>
    <w:rsid w:val="00553FA2"/>
    <w:rsid w:val="00555B9C"/>
    <w:rsid w:val="0055648C"/>
    <w:rsid w:val="00567B82"/>
    <w:rsid w:val="005762A4"/>
    <w:rsid w:val="00590F82"/>
    <w:rsid w:val="0059271C"/>
    <w:rsid w:val="00593E57"/>
    <w:rsid w:val="00593FCD"/>
    <w:rsid w:val="00594C7C"/>
    <w:rsid w:val="00595F1C"/>
    <w:rsid w:val="005970C5"/>
    <w:rsid w:val="005A0711"/>
    <w:rsid w:val="005A2DE4"/>
    <w:rsid w:val="005A386C"/>
    <w:rsid w:val="005A588E"/>
    <w:rsid w:val="005A6C62"/>
    <w:rsid w:val="005B2DDC"/>
    <w:rsid w:val="005B2EFD"/>
    <w:rsid w:val="005B5742"/>
    <w:rsid w:val="005B6FCA"/>
    <w:rsid w:val="005C71D6"/>
    <w:rsid w:val="005D0CC1"/>
    <w:rsid w:val="005D56A8"/>
    <w:rsid w:val="005E214E"/>
    <w:rsid w:val="005E3C3D"/>
    <w:rsid w:val="005E68AD"/>
    <w:rsid w:val="005E79CB"/>
    <w:rsid w:val="005F0664"/>
    <w:rsid w:val="005F3E0F"/>
    <w:rsid w:val="005F49BB"/>
    <w:rsid w:val="005F4AD3"/>
    <w:rsid w:val="005F6B31"/>
    <w:rsid w:val="0060175C"/>
    <w:rsid w:val="00605C60"/>
    <w:rsid w:val="006109E3"/>
    <w:rsid w:val="00615395"/>
    <w:rsid w:val="00616B4F"/>
    <w:rsid w:val="006225A2"/>
    <w:rsid w:val="006310A3"/>
    <w:rsid w:val="00632785"/>
    <w:rsid w:val="00632DE7"/>
    <w:rsid w:val="006459FD"/>
    <w:rsid w:val="00653DE0"/>
    <w:rsid w:val="00653EE8"/>
    <w:rsid w:val="006572E3"/>
    <w:rsid w:val="0067003F"/>
    <w:rsid w:val="0067274E"/>
    <w:rsid w:val="00684E7D"/>
    <w:rsid w:val="00687EDB"/>
    <w:rsid w:val="00691D06"/>
    <w:rsid w:val="006931D3"/>
    <w:rsid w:val="006965C6"/>
    <w:rsid w:val="00697BE3"/>
    <w:rsid w:val="006B07D2"/>
    <w:rsid w:val="006B1F8D"/>
    <w:rsid w:val="006B4547"/>
    <w:rsid w:val="006B7117"/>
    <w:rsid w:val="006C321B"/>
    <w:rsid w:val="006D04E3"/>
    <w:rsid w:val="006D596F"/>
    <w:rsid w:val="006E1A6A"/>
    <w:rsid w:val="006E326E"/>
    <w:rsid w:val="006E3458"/>
    <w:rsid w:val="006E4AF7"/>
    <w:rsid w:val="006E5CF8"/>
    <w:rsid w:val="006E7E3F"/>
    <w:rsid w:val="00701313"/>
    <w:rsid w:val="00704E19"/>
    <w:rsid w:val="00707E94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694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0B4"/>
    <w:rsid w:val="007A53C4"/>
    <w:rsid w:val="007C2B66"/>
    <w:rsid w:val="007C6E0D"/>
    <w:rsid w:val="007E37AD"/>
    <w:rsid w:val="007F0A4B"/>
    <w:rsid w:val="007F3708"/>
    <w:rsid w:val="007F3A9E"/>
    <w:rsid w:val="007F400A"/>
    <w:rsid w:val="007F4452"/>
    <w:rsid w:val="00802C13"/>
    <w:rsid w:val="00804BA8"/>
    <w:rsid w:val="00806E55"/>
    <w:rsid w:val="00807069"/>
    <w:rsid w:val="0081189C"/>
    <w:rsid w:val="00815747"/>
    <w:rsid w:val="00822A55"/>
    <w:rsid w:val="00823161"/>
    <w:rsid w:val="00824345"/>
    <w:rsid w:val="00827F8B"/>
    <w:rsid w:val="00835312"/>
    <w:rsid w:val="0084527D"/>
    <w:rsid w:val="008528C9"/>
    <w:rsid w:val="0086464C"/>
    <w:rsid w:val="00864E6C"/>
    <w:rsid w:val="008650DA"/>
    <w:rsid w:val="00874545"/>
    <w:rsid w:val="0088345A"/>
    <w:rsid w:val="00887777"/>
    <w:rsid w:val="0089060C"/>
    <w:rsid w:val="00893C73"/>
    <w:rsid w:val="008B080D"/>
    <w:rsid w:val="008C26DB"/>
    <w:rsid w:val="008C4583"/>
    <w:rsid w:val="008C5BC8"/>
    <w:rsid w:val="008D1847"/>
    <w:rsid w:val="008D3B2C"/>
    <w:rsid w:val="008E2AA5"/>
    <w:rsid w:val="008F2851"/>
    <w:rsid w:val="008F2B41"/>
    <w:rsid w:val="008F3039"/>
    <w:rsid w:val="008F4C00"/>
    <w:rsid w:val="009001B4"/>
    <w:rsid w:val="0090105A"/>
    <w:rsid w:val="009028C4"/>
    <w:rsid w:val="00903339"/>
    <w:rsid w:val="00907B04"/>
    <w:rsid w:val="0091242C"/>
    <w:rsid w:val="009144F5"/>
    <w:rsid w:val="00931F39"/>
    <w:rsid w:val="009346FF"/>
    <w:rsid w:val="00936F24"/>
    <w:rsid w:val="00941CEF"/>
    <w:rsid w:val="00941CFA"/>
    <w:rsid w:val="0095051D"/>
    <w:rsid w:val="0095403F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B32E2"/>
    <w:rsid w:val="009C74D8"/>
    <w:rsid w:val="009D1900"/>
    <w:rsid w:val="009D1FD4"/>
    <w:rsid w:val="009D263C"/>
    <w:rsid w:val="009D72D8"/>
    <w:rsid w:val="009E2933"/>
    <w:rsid w:val="009E3FF0"/>
    <w:rsid w:val="009F31A3"/>
    <w:rsid w:val="009F3712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7D61"/>
    <w:rsid w:val="00A56AD9"/>
    <w:rsid w:val="00A61BC6"/>
    <w:rsid w:val="00A70541"/>
    <w:rsid w:val="00A70743"/>
    <w:rsid w:val="00A765A2"/>
    <w:rsid w:val="00A766F5"/>
    <w:rsid w:val="00A76798"/>
    <w:rsid w:val="00A76B9B"/>
    <w:rsid w:val="00A85556"/>
    <w:rsid w:val="00A96D5D"/>
    <w:rsid w:val="00A97383"/>
    <w:rsid w:val="00A97C02"/>
    <w:rsid w:val="00A97C6B"/>
    <w:rsid w:val="00AA0B91"/>
    <w:rsid w:val="00AA182E"/>
    <w:rsid w:val="00AA44B0"/>
    <w:rsid w:val="00AA677A"/>
    <w:rsid w:val="00AB00E8"/>
    <w:rsid w:val="00AB25F9"/>
    <w:rsid w:val="00AC0FA9"/>
    <w:rsid w:val="00AC261C"/>
    <w:rsid w:val="00AC3445"/>
    <w:rsid w:val="00AD1E29"/>
    <w:rsid w:val="00AD4AE6"/>
    <w:rsid w:val="00AE1CD1"/>
    <w:rsid w:val="00AE57C7"/>
    <w:rsid w:val="00AF24D1"/>
    <w:rsid w:val="00B0300D"/>
    <w:rsid w:val="00B05099"/>
    <w:rsid w:val="00B11A5C"/>
    <w:rsid w:val="00B120D5"/>
    <w:rsid w:val="00B12B98"/>
    <w:rsid w:val="00B1485F"/>
    <w:rsid w:val="00B15347"/>
    <w:rsid w:val="00B23C88"/>
    <w:rsid w:val="00B27DE9"/>
    <w:rsid w:val="00B40261"/>
    <w:rsid w:val="00B45B24"/>
    <w:rsid w:val="00B463CB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960F8"/>
    <w:rsid w:val="00BA4F98"/>
    <w:rsid w:val="00BA5465"/>
    <w:rsid w:val="00BA6C84"/>
    <w:rsid w:val="00BB1272"/>
    <w:rsid w:val="00BB17C8"/>
    <w:rsid w:val="00BB64E4"/>
    <w:rsid w:val="00BB7E2C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16515"/>
    <w:rsid w:val="00C21690"/>
    <w:rsid w:val="00C2469F"/>
    <w:rsid w:val="00C2494C"/>
    <w:rsid w:val="00C30ABE"/>
    <w:rsid w:val="00C333BE"/>
    <w:rsid w:val="00C35594"/>
    <w:rsid w:val="00C439AA"/>
    <w:rsid w:val="00C46A18"/>
    <w:rsid w:val="00C46AE8"/>
    <w:rsid w:val="00C46BCE"/>
    <w:rsid w:val="00C56410"/>
    <w:rsid w:val="00C5788E"/>
    <w:rsid w:val="00C57E9D"/>
    <w:rsid w:val="00C62D84"/>
    <w:rsid w:val="00C62F13"/>
    <w:rsid w:val="00C64C24"/>
    <w:rsid w:val="00C66952"/>
    <w:rsid w:val="00C70DD6"/>
    <w:rsid w:val="00C93E86"/>
    <w:rsid w:val="00C9487B"/>
    <w:rsid w:val="00CA0F6A"/>
    <w:rsid w:val="00CA6614"/>
    <w:rsid w:val="00CB213A"/>
    <w:rsid w:val="00CB43FB"/>
    <w:rsid w:val="00CC06FF"/>
    <w:rsid w:val="00CC5063"/>
    <w:rsid w:val="00CC5A23"/>
    <w:rsid w:val="00CC5BB4"/>
    <w:rsid w:val="00CD130F"/>
    <w:rsid w:val="00CD1C57"/>
    <w:rsid w:val="00CD6D94"/>
    <w:rsid w:val="00CE7601"/>
    <w:rsid w:val="00CF26B9"/>
    <w:rsid w:val="00CF400E"/>
    <w:rsid w:val="00D01DF7"/>
    <w:rsid w:val="00D02565"/>
    <w:rsid w:val="00D03F7C"/>
    <w:rsid w:val="00D04191"/>
    <w:rsid w:val="00D10215"/>
    <w:rsid w:val="00D106EC"/>
    <w:rsid w:val="00D140B5"/>
    <w:rsid w:val="00D1460B"/>
    <w:rsid w:val="00D15570"/>
    <w:rsid w:val="00D3123E"/>
    <w:rsid w:val="00D348FD"/>
    <w:rsid w:val="00D36C58"/>
    <w:rsid w:val="00D46CF4"/>
    <w:rsid w:val="00D5655E"/>
    <w:rsid w:val="00D62159"/>
    <w:rsid w:val="00D634EC"/>
    <w:rsid w:val="00D66D08"/>
    <w:rsid w:val="00D74A28"/>
    <w:rsid w:val="00D833A4"/>
    <w:rsid w:val="00D91442"/>
    <w:rsid w:val="00DA0F6A"/>
    <w:rsid w:val="00DA1879"/>
    <w:rsid w:val="00DA2816"/>
    <w:rsid w:val="00DA34E7"/>
    <w:rsid w:val="00DB19B4"/>
    <w:rsid w:val="00DB302E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169E2"/>
    <w:rsid w:val="00E2204E"/>
    <w:rsid w:val="00E273E8"/>
    <w:rsid w:val="00E300EC"/>
    <w:rsid w:val="00E308B2"/>
    <w:rsid w:val="00E308CF"/>
    <w:rsid w:val="00E35D3F"/>
    <w:rsid w:val="00E3755E"/>
    <w:rsid w:val="00E43017"/>
    <w:rsid w:val="00E61B71"/>
    <w:rsid w:val="00E62287"/>
    <w:rsid w:val="00E71B15"/>
    <w:rsid w:val="00E802C5"/>
    <w:rsid w:val="00E8126E"/>
    <w:rsid w:val="00E82394"/>
    <w:rsid w:val="00E90590"/>
    <w:rsid w:val="00EA6445"/>
    <w:rsid w:val="00EB4458"/>
    <w:rsid w:val="00EB5067"/>
    <w:rsid w:val="00EB7513"/>
    <w:rsid w:val="00EC092B"/>
    <w:rsid w:val="00EC4873"/>
    <w:rsid w:val="00EC5977"/>
    <w:rsid w:val="00EC5EA0"/>
    <w:rsid w:val="00ED11A7"/>
    <w:rsid w:val="00ED3A42"/>
    <w:rsid w:val="00ED3B13"/>
    <w:rsid w:val="00ED7524"/>
    <w:rsid w:val="00EE3AE2"/>
    <w:rsid w:val="00EE704B"/>
    <w:rsid w:val="00EE78EF"/>
    <w:rsid w:val="00EF0594"/>
    <w:rsid w:val="00F1362D"/>
    <w:rsid w:val="00F14419"/>
    <w:rsid w:val="00F15BB4"/>
    <w:rsid w:val="00F16D63"/>
    <w:rsid w:val="00F17BDF"/>
    <w:rsid w:val="00F362C9"/>
    <w:rsid w:val="00F47FC0"/>
    <w:rsid w:val="00F51281"/>
    <w:rsid w:val="00F625CB"/>
    <w:rsid w:val="00F63D2B"/>
    <w:rsid w:val="00F64452"/>
    <w:rsid w:val="00F7138C"/>
    <w:rsid w:val="00F735F4"/>
    <w:rsid w:val="00F75296"/>
    <w:rsid w:val="00F76E1A"/>
    <w:rsid w:val="00F87416"/>
    <w:rsid w:val="00F903F0"/>
    <w:rsid w:val="00F90B0F"/>
    <w:rsid w:val="00F9143E"/>
    <w:rsid w:val="00F917BF"/>
    <w:rsid w:val="00F927AF"/>
    <w:rsid w:val="00FA068B"/>
    <w:rsid w:val="00FA07A5"/>
    <w:rsid w:val="00FA2327"/>
    <w:rsid w:val="00FA4701"/>
    <w:rsid w:val="00FB7E4F"/>
    <w:rsid w:val="00FC14F8"/>
    <w:rsid w:val="00FC30FB"/>
    <w:rsid w:val="00FC4F75"/>
    <w:rsid w:val="00FD3B33"/>
    <w:rsid w:val="00FD560F"/>
    <w:rsid w:val="00FD5A26"/>
    <w:rsid w:val="00FD6F38"/>
    <w:rsid w:val="00FE208B"/>
    <w:rsid w:val="00FE39AE"/>
    <w:rsid w:val="00FF0CF5"/>
    <w:rsid w:val="00FF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E1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rsid w:val="00000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000A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05624B"/>
    <w:rPr>
      <w:sz w:val="20"/>
      <w:szCs w:val="20"/>
    </w:rPr>
  </w:style>
  <w:style w:type="character" w:styleId="Znakapoznpodarou">
    <w:name w:val="footnote reference"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15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slo1text">
    <w:name w:val="Číslo1 text"/>
    <w:basedOn w:val="Normln"/>
    <w:link w:val="slo1textChar"/>
    <w:uiPriority w:val="99"/>
    <w:rsid w:val="008D3B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lo1textChar">
    <w:name w:val="Číslo1 text Char"/>
    <w:link w:val="slo1text"/>
    <w:uiPriority w:val="99"/>
    <w:rsid w:val="008D3B2C"/>
    <w:rPr>
      <w:rFonts w:ascii="Arial" w:hAnsi="Arial"/>
      <w:noProof/>
      <w:sz w:val="24"/>
    </w:rPr>
  </w:style>
  <w:style w:type="paragraph" w:styleId="Zkladntext">
    <w:name w:val="Body Text"/>
    <w:basedOn w:val="Normln"/>
    <w:link w:val="ZkladntextChar"/>
    <w:rsid w:val="001D1E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D1E2B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D3A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3A42"/>
    <w:pPr>
      <w:ind w:left="851" w:hanging="851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3A42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3A42"/>
  </w:style>
  <w:style w:type="paragraph" w:styleId="Textbubliny">
    <w:name w:val="Balloon Text"/>
    <w:basedOn w:val="Normln"/>
    <w:link w:val="TextbublinyChar"/>
    <w:rsid w:val="00ED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D3A4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7DD9"/>
    <w:rPr>
      <w:sz w:val="24"/>
      <w:szCs w:val="24"/>
    </w:rPr>
  </w:style>
  <w:style w:type="paragraph" w:customStyle="1" w:styleId="Default">
    <w:name w:val="Default"/>
    <w:rsid w:val="00000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000A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kr-olomoucky.cz/vyuctovani-prispevku-dotace-cl-3424.html" TargetMode="External"/><Relationship Id="rId10" Type="http://schemas.openxmlformats.org/officeDocument/2006/relationships/hyperlink" Target="mailto:e-podatelna@kr-olomoucky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.prochazkova@kr-olomoucky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7511</Words>
  <Characters>44316</Characters>
  <Application>Microsoft Office Word</Application>
  <DocSecurity>0</DocSecurity>
  <Lines>369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51724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Hložková Alena</cp:lastModifiedBy>
  <cp:revision>9</cp:revision>
  <cp:lastPrinted>2016-02-22T14:39:00Z</cp:lastPrinted>
  <dcterms:created xsi:type="dcterms:W3CDTF">2016-02-22T12:38:00Z</dcterms:created>
  <dcterms:modified xsi:type="dcterms:W3CDTF">2016-02-22T14:42:00Z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