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19" w:rsidRDefault="00DB69C9">
      <w:hyperlink r:id="rId5" w:history="1">
        <w:r w:rsidRPr="00F976B4">
          <w:rPr>
            <w:rStyle w:val="Hypertextovodkaz"/>
          </w:rPr>
          <w:t>http://www.msmt.cz/strukturalni-fondy/vyzva-k-podani-nabidek-na-verejnou-zakazku-vyberove-rizeni-1</w:t>
        </w:r>
      </w:hyperlink>
      <w:r>
        <w:t xml:space="preserve"> </w:t>
      </w:r>
      <w:bookmarkStart w:id="0" w:name="_GoBack"/>
      <w:bookmarkEnd w:id="0"/>
    </w:p>
    <w:sectPr w:rsidR="0039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C9"/>
    <w:rsid w:val="00395C19"/>
    <w:rsid w:val="00DB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6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6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mt.cz/strukturalni-fondy/vyzva-k-podani-nabidek-na-verejnou-zakazku-vyberove-rizeni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Sluková Dana</dc:creator>
  <cp:lastModifiedBy>Sluková Dana</cp:lastModifiedBy>
  <cp:revision>1</cp:revision>
  <dcterms:created xsi:type="dcterms:W3CDTF">2011-08-07T18:42:00Z</dcterms:created>
  <dcterms:modified xsi:type="dcterms:W3CDTF">2011-08-07T18:43:00Z</dcterms:modified>
</cp:coreProperties>
</file>